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3B" w:rsidRPr="00801F64" w:rsidRDefault="00067097" w:rsidP="00F85A3B">
      <w:pPr>
        <w:ind w:left="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 МО «Пыталовский район» за</w:t>
      </w:r>
      <w:r w:rsidR="008C6457">
        <w:rPr>
          <w:b/>
          <w:bCs/>
          <w:sz w:val="28"/>
          <w:szCs w:val="28"/>
        </w:rPr>
        <w:t xml:space="preserve"> 202</w:t>
      </w:r>
      <w:r w:rsidR="00084C2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bookmarkStart w:id="0" w:name="_GoBack"/>
      <w:bookmarkEnd w:id="0"/>
      <w:r w:rsidR="00F85A3B" w:rsidRPr="00801F64">
        <w:rPr>
          <w:b/>
          <w:bCs/>
          <w:sz w:val="28"/>
          <w:szCs w:val="28"/>
        </w:rPr>
        <w:t xml:space="preserve"> </w:t>
      </w:r>
    </w:p>
    <w:p w:rsidR="00F85A3B" w:rsidRPr="00801F64" w:rsidRDefault="00F85A3B" w:rsidP="00F85A3B">
      <w:pPr>
        <w:ind w:left="-12"/>
        <w:jc w:val="center"/>
        <w:rPr>
          <w:i/>
          <w:iCs/>
          <w:sz w:val="28"/>
          <w:szCs w:val="28"/>
        </w:rPr>
      </w:pP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bCs/>
          <w:sz w:val="28"/>
          <w:szCs w:val="28"/>
        </w:rPr>
        <w:t>А</w:t>
      </w:r>
      <w:r w:rsidRPr="00801F64">
        <w:rPr>
          <w:bCs/>
          <w:iCs/>
          <w:sz w:val="28"/>
          <w:szCs w:val="28"/>
        </w:rPr>
        <w:t xml:space="preserve">нализ </w:t>
      </w:r>
      <w:r w:rsidR="00084C2C">
        <w:rPr>
          <w:bCs/>
          <w:iCs/>
          <w:sz w:val="28"/>
          <w:szCs w:val="28"/>
        </w:rPr>
        <w:t>финансово-экономических</w:t>
      </w:r>
      <w:r w:rsidRPr="00801F64">
        <w:rPr>
          <w:bCs/>
          <w:iCs/>
          <w:sz w:val="28"/>
          <w:szCs w:val="28"/>
        </w:rPr>
        <w:t xml:space="preserve">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 «</w:t>
      </w:r>
      <w:r w:rsidR="00084C2C">
        <w:rPr>
          <w:bCs/>
          <w:iCs/>
          <w:sz w:val="28"/>
          <w:szCs w:val="28"/>
        </w:rPr>
        <w:t>Пыталовский</w:t>
      </w:r>
      <w:r w:rsidRPr="00801F64">
        <w:rPr>
          <w:bCs/>
          <w:iCs/>
          <w:sz w:val="28"/>
          <w:szCs w:val="28"/>
        </w:rPr>
        <w:t xml:space="preserve"> район» по итогам 202</w:t>
      </w:r>
      <w:r w:rsidR="00084C2C">
        <w:rPr>
          <w:bCs/>
          <w:iCs/>
          <w:sz w:val="28"/>
          <w:szCs w:val="28"/>
        </w:rPr>
        <w:t>2</w:t>
      </w:r>
      <w:r w:rsidRPr="00801F64">
        <w:rPr>
          <w:bCs/>
          <w:iCs/>
          <w:sz w:val="28"/>
          <w:szCs w:val="28"/>
        </w:rPr>
        <w:t xml:space="preserve"> года</w:t>
      </w:r>
      <w:r w:rsidRPr="00801F64">
        <w:rPr>
          <w:sz w:val="28"/>
          <w:szCs w:val="28"/>
        </w:rPr>
        <w:t xml:space="preserve"> подготовлен на основании Статьи 11 Федерального закона от 24.07.2007 № 209-ФЗ «О развитии малого и среднего предпринимательства в Российской Федерации».</w:t>
      </w:r>
    </w:p>
    <w:p w:rsidR="00F85A3B" w:rsidRPr="00801F64" w:rsidRDefault="00084C2C" w:rsidP="00084C2C">
      <w:pPr>
        <w:ind w:firstLine="57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сферами в малом и среднем бизнесе являются</w:t>
      </w:r>
      <w:r w:rsidRPr="00084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сфера </w:t>
      </w:r>
      <w:r w:rsidRPr="00801F64">
        <w:rPr>
          <w:sz w:val="28"/>
          <w:szCs w:val="28"/>
        </w:rPr>
        <w:t>оптовой и розничной торговли</w:t>
      </w:r>
      <w:r>
        <w:rPr>
          <w:sz w:val="28"/>
          <w:szCs w:val="28"/>
        </w:rPr>
        <w:t xml:space="preserve">. Основную долю </w:t>
      </w:r>
      <w:r w:rsidR="00F85A3B" w:rsidRPr="00801F64">
        <w:rPr>
          <w:sz w:val="28"/>
          <w:szCs w:val="28"/>
        </w:rPr>
        <w:t>почти во всех видах экономической деятельности</w:t>
      </w:r>
      <w:r>
        <w:rPr>
          <w:sz w:val="28"/>
          <w:szCs w:val="28"/>
        </w:rPr>
        <w:t xml:space="preserve"> занимает малый бизнес</w:t>
      </w:r>
      <w:r w:rsidR="00F85A3B" w:rsidRPr="00801F64">
        <w:rPr>
          <w:sz w:val="28"/>
          <w:szCs w:val="28"/>
        </w:rPr>
        <w:t>: сельское хозяйство, производство пищевых продуктов, предоставление жилищно-коммунальных услуг, предоставление парикмахерских и косметических услуг, заготовка и обработка древесин</w:t>
      </w:r>
      <w:r>
        <w:rPr>
          <w:sz w:val="28"/>
          <w:szCs w:val="28"/>
        </w:rPr>
        <w:t>ы, оптовая и розничная торговля</w:t>
      </w:r>
      <w:r w:rsidR="00F85A3B" w:rsidRPr="00801F64">
        <w:rPr>
          <w:sz w:val="28"/>
          <w:szCs w:val="28"/>
        </w:rPr>
        <w:t xml:space="preserve">. Структура малых предприятий на территории </w:t>
      </w:r>
      <w:r>
        <w:rPr>
          <w:sz w:val="28"/>
          <w:szCs w:val="28"/>
        </w:rPr>
        <w:t>Пыталовского</w:t>
      </w:r>
      <w:r w:rsidR="00F85A3B" w:rsidRPr="00801F64">
        <w:rPr>
          <w:sz w:val="28"/>
          <w:szCs w:val="28"/>
        </w:rPr>
        <w:t xml:space="preserve"> района по видам экономической деятельности в течение ряда лет остается практически неизменной. 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Число субъектов малого и среднего предпринимательства (далее - субъекты МСП) в 202</w:t>
      </w:r>
      <w:r w:rsidR="00084C2C">
        <w:rPr>
          <w:sz w:val="28"/>
          <w:szCs w:val="28"/>
        </w:rPr>
        <w:t>2</w:t>
      </w:r>
      <w:r w:rsidRPr="00801F64">
        <w:rPr>
          <w:sz w:val="28"/>
          <w:szCs w:val="28"/>
        </w:rPr>
        <w:t xml:space="preserve"> году в расчете на 10 тысяч человек населения </w:t>
      </w:r>
      <w:r w:rsidR="00067097">
        <w:rPr>
          <w:sz w:val="28"/>
          <w:szCs w:val="28"/>
        </w:rPr>
        <w:t>Пыталовского</w:t>
      </w:r>
      <w:r w:rsidRPr="00801F64">
        <w:rPr>
          <w:sz w:val="28"/>
          <w:szCs w:val="28"/>
        </w:rPr>
        <w:t xml:space="preserve"> района составило </w:t>
      </w:r>
      <w:r w:rsidR="00084C2C">
        <w:rPr>
          <w:sz w:val="28"/>
          <w:szCs w:val="28"/>
        </w:rPr>
        <w:t>154</w:t>
      </w:r>
      <w:r w:rsidRPr="00EB1FA2">
        <w:rPr>
          <w:sz w:val="28"/>
          <w:szCs w:val="28"/>
        </w:rPr>
        <w:t xml:space="preserve"> ед.</w:t>
      </w:r>
      <w:r w:rsidRPr="00801F64">
        <w:rPr>
          <w:sz w:val="28"/>
          <w:szCs w:val="28"/>
        </w:rPr>
        <w:t xml:space="preserve"> Данный показатель рассчитан на основе данных сервиса «Единый реестр МСП» Федеральной налоговой службы о количест</w:t>
      </w:r>
      <w:r w:rsidR="008C6457">
        <w:rPr>
          <w:sz w:val="28"/>
          <w:szCs w:val="28"/>
        </w:rPr>
        <w:t>ве субъектов МСП на 10.0</w:t>
      </w:r>
      <w:r w:rsidR="00084C2C">
        <w:rPr>
          <w:sz w:val="28"/>
          <w:szCs w:val="28"/>
        </w:rPr>
        <w:t>1</w:t>
      </w:r>
      <w:r w:rsidR="008C6457">
        <w:rPr>
          <w:sz w:val="28"/>
          <w:szCs w:val="28"/>
        </w:rPr>
        <w:t>.202</w:t>
      </w:r>
      <w:r w:rsidR="00084C2C">
        <w:rPr>
          <w:sz w:val="28"/>
          <w:szCs w:val="28"/>
        </w:rPr>
        <w:t>3</w:t>
      </w:r>
      <w:r w:rsidRPr="00801F64">
        <w:rPr>
          <w:sz w:val="28"/>
          <w:szCs w:val="28"/>
        </w:rPr>
        <w:t xml:space="preserve"> и данных прогноза социально-экономического развития МО «</w:t>
      </w:r>
      <w:proofErr w:type="gramStart"/>
      <w:r w:rsidR="00084C2C">
        <w:rPr>
          <w:sz w:val="28"/>
          <w:szCs w:val="28"/>
        </w:rPr>
        <w:t>Пыталовский</w:t>
      </w:r>
      <w:r w:rsidRPr="00801F64">
        <w:rPr>
          <w:sz w:val="28"/>
          <w:szCs w:val="28"/>
        </w:rPr>
        <w:t xml:space="preserve">  район</w:t>
      </w:r>
      <w:proofErr w:type="gramEnd"/>
      <w:r w:rsidRPr="00801F64">
        <w:rPr>
          <w:sz w:val="28"/>
          <w:szCs w:val="28"/>
        </w:rPr>
        <w:t>» на 202</w:t>
      </w:r>
      <w:r w:rsidR="00084C2C">
        <w:rPr>
          <w:sz w:val="28"/>
          <w:szCs w:val="28"/>
        </w:rPr>
        <w:t>3</w:t>
      </w:r>
      <w:r w:rsidRPr="00801F64">
        <w:rPr>
          <w:sz w:val="28"/>
          <w:szCs w:val="28"/>
        </w:rPr>
        <w:t>год и плановый период 202</w:t>
      </w:r>
      <w:r w:rsidR="00084C2C">
        <w:rPr>
          <w:sz w:val="28"/>
          <w:szCs w:val="28"/>
        </w:rPr>
        <w:t>4</w:t>
      </w:r>
      <w:r w:rsidRPr="00801F64">
        <w:rPr>
          <w:sz w:val="28"/>
          <w:szCs w:val="28"/>
        </w:rPr>
        <w:t>-202</w:t>
      </w:r>
      <w:r w:rsidR="00084C2C">
        <w:rPr>
          <w:sz w:val="28"/>
          <w:szCs w:val="28"/>
        </w:rPr>
        <w:t>5 годов</w:t>
      </w:r>
      <w:r w:rsidRPr="00801F64">
        <w:rPr>
          <w:sz w:val="28"/>
          <w:szCs w:val="28"/>
        </w:rPr>
        <w:t xml:space="preserve"> </w:t>
      </w:r>
      <w:r w:rsidR="00084C2C">
        <w:rPr>
          <w:sz w:val="28"/>
          <w:szCs w:val="28"/>
        </w:rPr>
        <w:t>(</w:t>
      </w:r>
      <w:r w:rsidRPr="00801F64">
        <w:rPr>
          <w:sz w:val="28"/>
          <w:szCs w:val="28"/>
        </w:rPr>
        <w:t>численност</w:t>
      </w:r>
      <w:r w:rsidR="00084C2C">
        <w:rPr>
          <w:sz w:val="28"/>
          <w:szCs w:val="28"/>
        </w:rPr>
        <w:t>ь</w:t>
      </w:r>
      <w:r w:rsidRPr="00801F64">
        <w:rPr>
          <w:sz w:val="28"/>
          <w:szCs w:val="28"/>
        </w:rPr>
        <w:t xml:space="preserve"> населения района на 01.01.202</w:t>
      </w:r>
      <w:r w:rsidR="00084C2C">
        <w:rPr>
          <w:sz w:val="28"/>
          <w:szCs w:val="28"/>
        </w:rPr>
        <w:t>2</w:t>
      </w:r>
      <w:r w:rsidRPr="00801F64">
        <w:rPr>
          <w:sz w:val="28"/>
          <w:szCs w:val="28"/>
        </w:rPr>
        <w:t xml:space="preserve"> - 1</w:t>
      </w:r>
      <w:r w:rsidR="00084C2C">
        <w:rPr>
          <w:sz w:val="28"/>
          <w:szCs w:val="28"/>
        </w:rPr>
        <w:t>0280</w:t>
      </w:r>
      <w:r w:rsidRPr="00801F64">
        <w:rPr>
          <w:sz w:val="28"/>
          <w:szCs w:val="28"/>
        </w:rPr>
        <w:t xml:space="preserve"> чел.</w:t>
      </w:r>
      <w:r w:rsidR="00084C2C">
        <w:rPr>
          <w:sz w:val="28"/>
          <w:szCs w:val="28"/>
        </w:rPr>
        <w:t>)</w:t>
      </w:r>
      <w:r w:rsidRPr="00801F64">
        <w:rPr>
          <w:sz w:val="28"/>
          <w:szCs w:val="28"/>
        </w:rPr>
        <w:t xml:space="preserve"> По итогам сплошного наблюдения за деятельностью субъектов МСП за 20</w:t>
      </w:r>
      <w:r w:rsidR="00084C2C">
        <w:rPr>
          <w:sz w:val="28"/>
          <w:szCs w:val="28"/>
        </w:rPr>
        <w:t>20</w:t>
      </w:r>
      <w:r w:rsidRPr="00801F64">
        <w:rPr>
          <w:sz w:val="28"/>
          <w:szCs w:val="28"/>
        </w:rPr>
        <w:t xml:space="preserve"> год (периодичность формирования официальной статистики по малому и среднему предпринимательству 1 раз в 5 лет) данный показатель составил </w:t>
      </w:r>
      <w:r w:rsidR="00247153">
        <w:rPr>
          <w:sz w:val="28"/>
          <w:szCs w:val="28"/>
        </w:rPr>
        <w:t xml:space="preserve">134 </w:t>
      </w:r>
      <w:r w:rsidRPr="00EB1FA2">
        <w:rPr>
          <w:sz w:val="28"/>
          <w:szCs w:val="28"/>
        </w:rPr>
        <w:t>ед.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По состоянию на 10.0</w:t>
      </w:r>
      <w:r w:rsidR="00247153">
        <w:rPr>
          <w:sz w:val="28"/>
          <w:szCs w:val="28"/>
        </w:rPr>
        <w:t>3</w:t>
      </w:r>
      <w:r w:rsidRPr="00801F64">
        <w:rPr>
          <w:sz w:val="28"/>
          <w:szCs w:val="28"/>
        </w:rPr>
        <w:t>.202</w:t>
      </w:r>
      <w:r w:rsidR="00247153">
        <w:rPr>
          <w:sz w:val="28"/>
          <w:szCs w:val="28"/>
        </w:rPr>
        <w:t>3</w:t>
      </w:r>
      <w:r w:rsidRPr="00801F64">
        <w:rPr>
          <w:sz w:val="28"/>
          <w:szCs w:val="28"/>
        </w:rPr>
        <w:t xml:space="preserve"> года удельный вес предприятий оптовой и розничной торговли в общем количестве малых и средних предприятий района составляет 3</w:t>
      </w:r>
      <w:r w:rsidR="00C46783">
        <w:rPr>
          <w:sz w:val="28"/>
          <w:szCs w:val="28"/>
        </w:rPr>
        <w:t>5,8</w:t>
      </w:r>
      <w:r w:rsidRPr="00801F64">
        <w:rPr>
          <w:sz w:val="28"/>
          <w:szCs w:val="28"/>
        </w:rPr>
        <w:t xml:space="preserve"> %. Вторым по удельному весу в структуре организаций малого и среднего бизнеса являются организации, занимающиеся деятельностью пассажирского и грузового транспорта 11</w:t>
      </w:r>
      <w:r w:rsidR="00C46783">
        <w:rPr>
          <w:sz w:val="28"/>
          <w:szCs w:val="28"/>
        </w:rPr>
        <w:t>,9</w:t>
      </w:r>
      <w:r w:rsidRPr="00801F64">
        <w:rPr>
          <w:sz w:val="28"/>
          <w:szCs w:val="28"/>
        </w:rPr>
        <w:t xml:space="preserve"> % (для расчета показателей использовались данные сервиса «Единый реестр МСП» Федеральной налоговой службы о количестве субъектов МСП).</w:t>
      </w:r>
    </w:p>
    <w:p w:rsidR="00F85A3B" w:rsidRPr="00801F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801F64">
        <w:rPr>
          <w:sz w:val="28"/>
          <w:szCs w:val="28"/>
        </w:rPr>
        <w:t xml:space="preserve">На территории </w:t>
      </w:r>
      <w:r w:rsidR="00C46783">
        <w:rPr>
          <w:sz w:val="28"/>
          <w:szCs w:val="28"/>
        </w:rPr>
        <w:t>Пыталовского</w:t>
      </w:r>
      <w:r w:rsidRPr="00801F64">
        <w:rPr>
          <w:sz w:val="28"/>
          <w:szCs w:val="28"/>
        </w:rPr>
        <w:t xml:space="preserve"> района </w:t>
      </w:r>
      <w:r w:rsidRPr="00801F64">
        <w:rPr>
          <w:bCs/>
          <w:sz w:val="28"/>
          <w:szCs w:val="28"/>
        </w:rPr>
        <w:t xml:space="preserve">насчитывается </w:t>
      </w:r>
      <w:r w:rsidR="00C46783">
        <w:rPr>
          <w:bCs/>
          <w:sz w:val="28"/>
          <w:szCs w:val="28"/>
        </w:rPr>
        <w:t>–</w:t>
      </w:r>
      <w:r w:rsidRPr="00801F64">
        <w:rPr>
          <w:bCs/>
          <w:sz w:val="28"/>
          <w:szCs w:val="28"/>
        </w:rPr>
        <w:t xml:space="preserve"> </w:t>
      </w:r>
      <w:r w:rsidR="00C46783">
        <w:rPr>
          <w:bCs/>
          <w:sz w:val="28"/>
          <w:szCs w:val="28"/>
        </w:rPr>
        <w:t xml:space="preserve">134 </w:t>
      </w:r>
      <w:r w:rsidRPr="00801F64">
        <w:rPr>
          <w:bCs/>
          <w:sz w:val="28"/>
          <w:szCs w:val="28"/>
        </w:rPr>
        <w:t>субъектов МСП, из которых:</w:t>
      </w:r>
    </w:p>
    <w:p w:rsidR="00F85A3B" w:rsidRPr="00801F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- юридических </w:t>
      </w:r>
      <w:r w:rsidRPr="008A1D60">
        <w:rPr>
          <w:bCs/>
          <w:sz w:val="28"/>
          <w:szCs w:val="28"/>
        </w:rPr>
        <w:t>лиц -</w:t>
      </w:r>
      <w:r w:rsidR="00C46783">
        <w:rPr>
          <w:bCs/>
          <w:sz w:val="28"/>
          <w:szCs w:val="28"/>
        </w:rPr>
        <w:t>4</w:t>
      </w:r>
      <w:r w:rsidRPr="008A1D60">
        <w:rPr>
          <w:bCs/>
          <w:sz w:val="28"/>
          <w:szCs w:val="28"/>
        </w:rPr>
        <w:t>4;</w:t>
      </w:r>
    </w:p>
    <w:p w:rsidR="00F85A3B" w:rsidRPr="00801F64" w:rsidRDefault="00F85A3B" w:rsidP="00F85A3B">
      <w:pPr>
        <w:ind w:left="-12" w:firstLine="579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>- индивидуальны</w:t>
      </w:r>
      <w:r>
        <w:rPr>
          <w:bCs/>
          <w:sz w:val="28"/>
          <w:szCs w:val="28"/>
        </w:rPr>
        <w:t>х</w:t>
      </w:r>
      <w:r w:rsidRPr="00801F64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</w:t>
      </w:r>
      <w:r w:rsidRPr="00801F64">
        <w:rPr>
          <w:bCs/>
          <w:sz w:val="28"/>
          <w:szCs w:val="28"/>
        </w:rPr>
        <w:t xml:space="preserve"> - </w:t>
      </w:r>
      <w:r w:rsidR="00C46783">
        <w:rPr>
          <w:bCs/>
          <w:sz w:val="28"/>
          <w:szCs w:val="28"/>
        </w:rPr>
        <w:t>90</w:t>
      </w:r>
      <w:r w:rsidRPr="00801F64">
        <w:rPr>
          <w:bCs/>
          <w:sz w:val="28"/>
          <w:szCs w:val="28"/>
        </w:rPr>
        <w:t xml:space="preserve">. </w:t>
      </w:r>
    </w:p>
    <w:p w:rsidR="00F85A3B" w:rsidRPr="00801F64" w:rsidRDefault="00F85A3B" w:rsidP="00F85A3B">
      <w:pPr>
        <w:ind w:left="-12" w:firstLine="579"/>
        <w:jc w:val="both"/>
        <w:rPr>
          <w:sz w:val="28"/>
          <w:szCs w:val="28"/>
        </w:rPr>
      </w:pPr>
      <w:r w:rsidRPr="00801F64">
        <w:rPr>
          <w:bCs/>
          <w:sz w:val="28"/>
          <w:szCs w:val="28"/>
        </w:rPr>
        <w:t xml:space="preserve">В целом на территории </w:t>
      </w:r>
      <w:r w:rsidR="00971899">
        <w:rPr>
          <w:bCs/>
          <w:sz w:val="28"/>
          <w:szCs w:val="28"/>
        </w:rPr>
        <w:t>Пыталовского</w:t>
      </w:r>
      <w:r w:rsidRPr="00801F64">
        <w:rPr>
          <w:bCs/>
          <w:sz w:val="28"/>
          <w:szCs w:val="28"/>
        </w:rPr>
        <w:t xml:space="preserve"> района прослеживается положительная динамика развития субъектов малого и среднего предпринимательства.</w:t>
      </w:r>
    </w:p>
    <w:p w:rsidR="00F85A3B" w:rsidRPr="00801F64" w:rsidRDefault="00F85A3B" w:rsidP="00F85A3B">
      <w:pPr>
        <w:ind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lastRenderedPageBreak/>
        <w:t>На 01.01.202</w:t>
      </w:r>
      <w:r w:rsidR="008C6457">
        <w:rPr>
          <w:sz w:val="28"/>
          <w:szCs w:val="28"/>
        </w:rPr>
        <w:t>1</w:t>
      </w:r>
      <w:r w:rsidRPr="00801F64">
        <w:rPr>
          <w:sz w:val="28"/>
          <w:szCs w:val="28"/>
        </w:rPr>
        <w:t xml:space="preserve"> года в МО «</w:t>
      </w:r>
      <w:r w:rsidR="00971899">
        <w:rPr>
          <w:sz w:val="28"/>
          <w:szCs w:val="28"/>
        </w:rPr>
        <w:t xml:space="preserve">Пыталовский </w:t>
      </w:r>
      <w:r w:rsidRPr="00801F64">
        <w:rPr>
          <w:sz w:val="28"/>
          <w:szCs w:val="28"/>
        </w:rPr>
        <w:t>район» по данным федерального статистического наблюдения (форма 1-МО) малое и среднее предпринимательство представлено следующим образом:</w:t>
      </w:r>
    </w:p>
    <w:p w:rsidR="00F85A3B" w:rsidRPr="00801F64" w:rsidRDefault="00F85A3B" w:rsidP="00F85A3B">
      <w:pPr>
        <w:numPr>
          <w:ilvl w:val="0"/>
          <w:numId w:val="1"/>
        </w:numPr>
        <w:suppressAutoHyphens w:val="0"/>
        <w:ind w:left="0"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 </w:t>
      </w:r>
      <w:proofErr w:type="gramStart"/>
      <w:r w:rsidRPr="00801F64">
        <w:rPr>
          <w:sz w:val="28"/>
          <w:szCs w:val="28"/>
        </w:rPr>
        <w:t>число</w:t>
      </w:r>
      <w:proofErr w:type="gramEnd"/>
      <w:r w:rsidRPr="00801F64">
        <w:rPr>
          <w:sz w:val="28"/>
          <w:szCs w:val="28"/>
        </w:rPr>
        <w:t xml:space="preserve"> магазинов ( всего ) – </w:t>
      </w:r>
      <w:r w:rsidR="00F82590">
        <w:rPr>
          <w:sz w:val="28"/>
          <w:szCs w:val="28"/>
        </w:rPr>
        <w:t>84</w:t>
      </w:r>
      <w:r w:rsidRPr="00801F64">
        <w:rPr>
          <w:sz w:val="28"/>
          <w:szCs w:val="28"/>
        </w:rPr>
        <w:t xml:space="preserve"> ед., из них аптек, аптечных киосков и пунктов- </w:t>
      </w:r>
      <w:r w:rsidR="00F82590">
        <w:rPr>
          <w:sz w:val="28"/>
          <w:szCs w:val="28"/>
        </w:rPr>
        <w:t>5</w:t>
      </w:r>
      <w:r w:rsidRPr="00801F64">
        <w:rPr>
          <w:sz w:val="28"/>
          <w:szCs w:val="28"/>
        </w:rPr>
        <w:t xml:space="preserve"> ед.</w:t>
      </w:r>
    </w:p>
    <w:p w:rsidR="00F85A3B" w:rsidRPr="00801F64" w:rsidRDefault="00F85A3B" w:rsidP="00F85A3B">
      <w:pPr>
        <w:ind w:firstLine="579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На территории МО «</w:t>
      </w:r>
      <w:r w:rsidR="00F82590">
        <w:rPr>
          <w:sz w:val="28"/>
          <w:szCs w:val="28"/>
        </w:rPr>
        <w:t>Пыталовского</w:t>
      </w:r>
      <w:r w:rsidRPr="00801F64">
        <w:rPr>
          <w:sz w:val="28"/>
          <w:szCs w:val="28"/>
        </w:rPr>
        <w:t xml:space="preserve"> район» функционирует </w:t>
      </w:r>
      <w:r w:rsidR="00F82590">
        <w:rPr>
          <w:sz w:val="28"/>
          <w:szCs w:val="28"/>
        </w:rPr>
        <w:t>4</w:t>
      </w:r>
      <w:r w:rsidRPr="00801F64">
        <w:rPr>
          <w:sz w:val="28"/>
          <w:szCs w:val="28"/>
        </w:rPr>
        <w:t xml:space="preserve"> предприятий общественного питания.</w:t>
      </w:r>
    </w:p>
    <w:p w:rsidR="00F82590" w:rsidRDefault="00F85A3B" w:rsidP="00F85A3B">
      <w:pPr>
        <w:ind w:firstLine="579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Органами местного самоуправления района осуществляется оказание имущественной поддержки субъектам малого и среднего предпринимательства. </w:t>
      </w:r>
      <w:r>
        <w:rPr>
          <w:bCs/>
          <w:sz w:val="28"/>
          <w:szCs w:val="28"/>
        </w:rPr>
        <w:t>П</w:t>
      </w:r>
      <w:r w:rsidRPr="00801F64">
        <w:rPr>
          <w:bCs/>
          <w:sz w:val="28"/>
          <w:szCs w:val="28"/>
        </w:rPr>
        <w:t xml:space="preserve">остановлением Администрации </w:t>
      </w:r>
      <w:r w:rsidR="00F82590">
        <w:rPr>
          <w:bCs/>
          <w:sz w:val="28"/>
          <w:szCs w:val="28"/>
        </w:rPr>
        <w:t>Пыталовского</w:t>
      </w:r>
      <w:r w:rsidRPr="00801F64">
        <w:rPr>
          <w:bCs/>
          <w:sz w:val="28"/>
          <w:szCs w:val="28"/>
        </w:rPr>
        <w:t xml:space="preserve"> района от </w:t>
      </w:r>
      <w:r w:rsidR="00F82590">
        <w:rPr>
          <w:bCs/>
          <w:sz w:val="28"/>
          <w:szCs w:val="28"/>
        </w:rPr>
        <w:t>25</w:t>
      </w:r>
      <w:r w:rsidRPr="00801F64">
        <w:rPr>
          <w:bCs/>
          <w:sz w:val="28"/>
          <w:szCs w:val="28"/>
        </w:rPr>
        <w:t>.</w:t>
      </w:r>
      <w:r w:rsidR="00F82590">
        <w:rPr>
          <w:bCs/>
          <w:sz w:val="28"/>
          <w:szCs w:val="28"/>
        </w:rPr>
        <w:t>10</w:t>
      </w:r>
      <w:r w:rsidRPr="00801F64">
        <w:rPr>
          <w:bCs/>
          <w:sz w:val="28"/>
          <w:szCs w:val="28"/>
        </w:rPr>
        <w:t>.2016 №</w:t>
      </w:r>
      <w:r w:rsidR="00F82590">
        <w:rPr>
          <w:bCs/>
          <w:sz w:val="28"/>
          <w:szCs w:val="28"/>
        </w:rPr>
        <w:t>540</w:t>
      </w:r>
      <w:r w:rsidRPr="00801F64">
        <w:rPr>
          <w:bCs/>
          <w:sz w:val="28"/>
          <w:szCs w:val="28"/>
        </w:rPr>
        <w:t xml:space="preserve"> (в ред. постановления № </w:t>
      </w:r>
      <w:r w:rsidR="00F82590">
        <w:rPr>
          <w:bCs/>
          <w:sz w:val="28"/>
          <w:szCs w:val="28"/>
        </w:rPr>
        <w:t>227</w:t>
      </w:r>
      <w:r w:rsidRPr="00801F64">
        <w:rPr>
          <w:bCs/>
          <w:sz w:val="28"/>
          <w:szCs w:val="28"/>
        </w:rPr>
        <w:t xml:space="preserve"> от </w:t>
      </w:r>
      <w:r w:rsidR="00F82590">
        <w:rPr>
          <w:bCs/>
          <w:sz w:val="28"/>
          <w:szCs w:val="28"/>
        </w:rPr>
        <w:t>19</w:t>
      </w:r>
      <w:r w:rsidRPr="00801F64">
        <w:rPr>
          <w:bCs/>
          <w:sz w:val="28"/>
          <w:szCs w:val="28"/>
        </w:rPr>
        <w:t>.0</w:t>
      </w:r>
      <w:r w:rsidR="00F82590">
        <w:rPr>
          <w:bCs/>
          <w:sz w:val="28"/>
          <w:szCs w:val="28"/>
        </w:rPr>
        <w:t>5</w:t>
      </w:r>
      <w:r w:rsidRPr="00801F64">
        <w:rPr>
          <w:bCs/>
          <w:sz w:val="28"/>
          <w:szCs w:val="28"/>
        </w:rPr>
        <w:t>.20</w:t>
      </w:r>
      <w:r w:rsidR="00F82590">
        <w:rPr>
          <w:bCs/>
          <w:sz w:val="28"/>
          <w:szCs w:val="28"/>
        </w:rPr>
        <w:t>20</w:t>
      </w:r>
      <w:r w:rsidRPr="00801F64">
        <w:rPr>
          <w:bCs/>
          <w:sz w:val="28"/>
          <w:szCs w:val="28"/>
        </w:rPr>
        <w:t xml:space="preserve">) утвержден перечень </w:t>
      </w:r>
      <w:r w:rsidR="00F82590">
        <w:rPr>
          <w:bCs/>
          <w:sz w:val="28"/>
          <w:szCs w:val="28"/>
        </w:rPr>
        <w:t>недвижимого муниципального</w:t>
      </w:r>
      <w:r w:rsidRPr="00801F64">
        <w:rPr>
          <w:bCs/>
          <w:sz w:val="28"/>
          <w:szCs w:val="28"/>
        </w:rPr>
        <w:t xml:space="preserve"> </w:t>
      </w:r>
      <w:r w:rsidR="00F82590">
        <w:rPr>
          <w:bCs/>
          <w:sz w:val="28"/>
          <w:szCs w:val="28"/>
        </w:rPr>
        <w:t xml:space="preserve">имущества для </w:t>
      </w:r>
      <w:r w:rsidRPr="00801F64">
        <w:rPr>
          <w:bCs/>
          <w:sz w:val="28"/>
          <w:szCs w:val="28"/>
        </w:rPr>
        <w:t>предоставлени</w:t>
      </w:r>
      <w:r w:rsidR="00F82590">
        <w:rPr>
          <w:bCs/>
          <w:sz w:val="28"/>
          <w:szCs w:val="28"/>
        </w:rPr>
        <w:t>я</w:t>
      </w:r>
      <w:r w:rsidRPr="00801F64">
        <w:rPr>
          <w:bCs/>
          <w:sz w:val="28"/>
          <w:szCs w:val="28"/>
        </w:rPr>
        <w:t xml:space="preserve"> во владение и (или) пользование на долгосрочной основе субъектам малого</w:t>
      </w:r>
      <w:r w:rsidR="00F82590">
        <w:rPr>
          <w:bCs/>
          <w:sz w:val="28"/>
          <w:szCs w:val="28"/>
        </w:rPr>
        <w:t xml:space="preserve"> и среднего предпринимательства.</w:t>
      </w:r>
    </w:p>
    <w:p w:rsidR="008A1D60" w:rsidRDefault="008A1D60" w:rsidP="00F85A3B">
      <w:pPr>
        <w:ind w:firstLine="567"/>
        <w:jc w:val="center"/>
        <w:rPr>
          <w:bCs/>
          <w:sz w:val="28"/>
          <w:szCs w:val="28"/>
        </w:rPr>
      </w:pPr>
    </w:p>
    <w:p w:rsidR="00F82590" w:rsidRDefault="00F82590" w:rsidP="00F85A3B">
      <w:pPr>
        <w:ind w:firstLine="567"/>
        <w:jc w:val="center"/>
        <w:rPr>
          <w:bCs/>
          <w:sz w:val="28"/>
          <w:szCs w:val="28"/>
        </w:rPr>
      </w:pPr>
    </w:p>
    <w:p w:rsidR="00F85A3B" w:rsidRPr="00801F64" w:rsidRDefault="00F85A3B" w:rsidP="00F85A3B">
      <w:pPr>
        <w:ind w:firstLine="567"/>
        <w:jc w:val="center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F82590">
        <w:rPr>
          <w:bCs/>
          <w:sz w:val="28"/>
          <w:szCs w:val="28"/>
        </w:rPr>
        <w:t>Пыталовского</w:t>
      </w:r>
      <w:r w:rsidRPr="00801F64">
        <w:rPr>
          <w:bCs/>
          <w:sz w:val="28"/>
          <w:szCs w:val="28"/>
        </w:rPr>
        <w:t xml:space="preserve"> района.</w:t>
      </w:r>
    </w:p>
    <w:p w:rsidR="00F85A3B" w:rsidRPr="00801F64" w:rsidRDefault="00F85A3B" w:rsidP="00F85A3B">
      <w:pPr>
        <w:ind w:firstLine="567"/>
        <w:jc w:val="center"/>
        <w:rPr>
          <w:bCs/>
          <w:sz w:val="28"/>
          <w:szCs w:val="28"/>
        </w:rPr>
      </w:pPr>
    </w:p>
    <w:p w:rsidR="00F85A3B" w:rsidRPr="00801F64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деятельности </w:t>
      </w:r>
      <w:r w:rsidRPr="00801F64">
        <w:rPr>
          <w:sz w:val="28"/>
          <w:szCs w:val="28"/>
        </w:rPr>
        <w:t>малого и среднего предпринимательства «</w:t>
      </w:r>
      <w:r w:rsidR="00F82590">
        <w:rPr>
          <w:sz w:val="28"/>
          <w:szCs w:val="28"/>
        </w:rPr>
        <w:t xml:space="preserve">Пыталовский район» позволил выявить ряд </w:t>
      </w:r>
      <w:r w:rsidRPr="00801F64">
        <w:rPr>
          <w:sz w:val="28"/>
          <w:szCs w:val="28"/>
        </w:rPr>
        <w:t xml:space="preserve">проблем, сдерживающих </w:t>
      </w:r>
      <w:r>
        <w:rPr>
          <w:sz w:val="28"/>
          <w:szCs w:val="28"/>
        </w:rPr>
        <w:t>успешное</w:t>
      </w:r>
      <w:r w:rsidRPr="00801F64">
        <w:rPr>
          <w:sz w:val="28"/>
          <w:szCs w:val="28"/>
        </w:rPr>
        <w:t xml:space="preserve"> развитие субъектов малого предпринимательства </w:t>
      </w:r>
      <w:proofErr w:type="spellStart"/>
      <w:r w:rsidR="00F82590">
        <w:rPr>
          <w:sz w:val="28"/>
          <w:szCs w:val="28"/>
        </w:rPr>
        <w:t>Пыталовсокго</w:t>
      </w:r>
      <w:proofErr w:type="spellEnd"/>
      <w:r w:rsidRPr="00801F64">
        <w:rPr>
          <w:sz w:val="28"/>
          <w:szCs w:val="28"/>
        </w:rPr>
        <w:t xml:space="preserve"> района, к которым следует отнести:</w:t>
      </w:r>
    </w:p>
    <w:p w:rsidR="00F85A3B" w:rsidRPr="00801F64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85A3B" w:rsidRPr="00801F64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85A3B" w:rsidRPr="00801F64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 дефицит квалифицированных кадров, н</w:t>
      </w:r>
      <w:r>
        <w:rPr>
          <w:bCs/>
          <w:sz w:val="28"/>
          <w:szCs w:val="28"/>
        </w:rPr>
        <w:t>изкий</w:t>
      </w:r>
      <w:r w:rsidRPr="00801F64">
        <w:rPr>
          <w:bCs/>
          <w:sz w:val="28"/>
          <w:szCs w:val="28"/>
        </w:rPr>
        <w:t xml:space="preserve"> уровень профессиональной подготовки;</w:t>
      </w:r>
    </w:p>
    <w:p w:rsidR="00F85A3B" w:rsidRPr="00801F64" w:rsidRDefault="00F85A3B" w:rsidP="00F85A3B">
      <w:pPr>
        <w:numPr>
          <w:ilvl w:val="0"/>
          <w:numId w:val="2"/>
        </w:numPr>
        <w:suppressAutoHyphens w:val="0"/>
        <w:ind w:left="0" w:firstLine="567"/>
        <w:jc w:val="both"/>
        <w:rPr>
          <w:bCs/>
          <w:sz w:val="28"/>
          <w:szCs w:val="28"/>
        </w:rPr>
      </w:pPr>
      <w:r w:rsidRPr="00801F64">
        <w:rPr>
          <w:bCs/>
          <w:sz w:val="28"/>
          <w:szCs w:val="28"/>
        </w:rPr>
        <w:t xml:space="preserve"> отсутствие реального финансирования муниципальных программ развития малого и среднего предпринимательства в связи с дефицитом местного бюджета.</w:t>
      </w:r>
    </w:p>
    <w:p w:rsidR="00F85A3B" w:rsidRPr="00801F64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Перспективы развития малого и среднего предпринимательства на территории МО «</w:t>
      </w:r>
      <w:proofErr w:type="gramStart"/>
      <w:r w:rsidR="00F82590">
        <w:rPr>
          <w:sz w:val="28"/>
          <w:szCs w:val="28"/>
        </w:rPr>
        <w:t>Пыталовский</w:t>
      </w:r>
      <w:r w:rsidRPr="00801F64">
        <w:rPr>
          <w:sz w:val="28"/>
          <w:szCs w:val="28"/>
        </w:rPr>
        <w:t xml:space="preserve">  район</w:t>
      </w:r>
      <w:proofErr w:type="gramEnd"/>
      <w:r w:rsidRPr="00801F64">
        <w:rPr>
          <w:sz w:val="28"/>
          <w:szCs w:val="28"/>
        </w:rPr>
        <w:t>»:</w:t>
      </w:r>
    </w:p>
    <w:p w:rsidR="00F85A3B" w:rsidRPr="00801F64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-повышение уровня знаний потенциальных субъектов малого и среднего предпринимательства; </w:t>
      </w:r>
    </w:p>
    <w:p w:rsidR="00F85A3B" w:rsidRPr="00801F64" w:rsidRDefault="00F85A3B" w:rsidP="00F85A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- повышение уровня предпринимательской активности молодежи;</w:t>
      </w:r>
    </w:p>
    <w:p w:rsidR="00783EC8" w:rsidRDefault="00F85A3B" w:rsidP="00783EC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- развитие крестьянско-фермерских хозяйств. Ежегодно происходит увеличение посевных площадей за счет введения в сельскохозяйственный оборот заброшенных земель. </w:t>
      </w:r>
      <w:r w:rsidR="00783EC8" w:rsidRPr="00783EC8">
        <w:rPr>
          <w:sz w:val="28"/>
          <w:szCs w:val="28"/>
        </w:rPr>
        <w:t xml:space="preserve">Посевная площадь зерновых культур в 2022 </w:t>
      </w:r>
      <w:r w:rsidR="00783EC8" w:rsidRPr="00783EC8">
        <w:rPr>
          <w:sz w:val="28"/>
          <w:szCs w:val="28"/>
        </w:rPr>
        <w:lastRenderedPageBreak/>
        <w:t>году составила в коллективных хозяйств</w:t>
      </w:r>
      <w:r w:rsidR="00783EC8">
        <w:rPr>
          <w:sz w:val="28"/>
          <w:szCs w:val="28"/>
        </w:rPr>
        <w:t xml:space="preserve">ах 10750 га, в личных подсобных </w:t>
      </w:r>
      <w:r w:rsidR="00783EC8" w:rsidRPr="00783EC8">
        <w:rPr>
          <w:sz w:val="28"/>
          <w:szCs w:val="28"/>
        </w:rPr>
        <w:t xml:space="preserve">- 144 га. </w:t>
      </w:r>
      <w:r w:rsidRPr="00801F64">
        <w:rPr>
          <w:sz w:val="28"/>
          <w:szCs w:val="28"/>
        </w:rPr>
        <w:t>- оказание имущественной поддержки;</w:t>
      </w:r>
    </w:p>
    <w:p w:rsidR="00783EC8" w:rsidRDefault="00F85A3B" w:rsidP="00783EC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-оказание информационной поддержки. </w:t>
      </w:r>
    </w:p>
    <w:p w:rsidR="00783EC8" w:rsidRDefault="00F85A3B" w:rsidP="00783E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>Реализация основного мероприятия «Поддержка субъектов малого и среднего предпринимательства» Муниципальной программы «</w:t>
      </w:r>
      <w:r w:rsidR="00783EC8" w:rsidRPr="00783EC8">
        <w:rPr>
          <w:sz w:val="28"/>
          <w:szCs w:val="28"/>
        </w:rPr>
        <w:t>Соде</w:t>
      </w:r>
      <w:r w:rsidR="00783EC8">
        <w:rPr>
          <w:sz w:val="28"/>
          <w:szCs w:val="28"/>
        </w:rPr>
        <w:t xml:space="preserve">йствие экономическому развитию </w:t>
      </w:r>
      <w:r w:rsidR="00783EC8" w:rsidRPr="00783EC8">
        <w:rPr>
          <w:sz w:val="28"/>
          <w:szCs w:val="28"/>
        </w:rPr>
        <w:t>и ин</w:t>
      </w:r>
      <w:r w:rsidR="00783EC8">
        <w:rPr>
          <w:sz w:val="28"/>
          <w:szCs w:val="28"/>
        </w:rPr>
        <w:t xml:space="preserve">вестиционной привлекательности </w:t>
      </w:r>
      <w:r w:rsidR="00783EC8" w:rsidRPr="00783EC8">
        <w:rPr>
          <w:sz w:val="28"/>
          <w:szCs w:val="28"/>
        </w:rPr>
        <w:t>муниципал</w:t>
      </w:r>
      <w:r w:rsidR="00783EC8">
        <w:rPr>
          <w:sz w:val="28"/>
          <w:szCs w:val="28"/>
        </w:rPr>
        <w:t xml:space="preserve">ьного образования «Пыталовский </w:t>
      </w:r>
      <w:r w:rsidR="00783EC8" w:rsidRPr="00783EC8">
        <w:rPr>
          <w:sz w:val="28"/>
          <w:szCs w:val="28"/>
        </w:rPr>
        <w:t>район» Псковской области на 2023-2025 годы</w:t>
      </w:r>
      <w:r w:rsidRPr="00801F64">
        <w:rPr>
          <w:sz w:val="28"/>
          <w:szCs w:val="28"/>
        </w:rPr>
        <w:t xml:space="preserve">» утвержденной постановлением Администрации </w:t>
      </w:r>
      <w:r w:rsidR="00783EC8">
        <w:rPr>
          <w:sz w:val="28"/>
          <w:szCs w:val="28"/>
        </w:rPr>
        <w:t xml:space="preserve">Пыталовского </w:t>
      </w:r>
      <w:r w:rsidRPr="00801F64">
        <w:rPr>
          <w:sz w:val="28"/>
          <w:szCs w:val="28"/>
        </w:rPr>
        <w:t xml:space="preserve">района от </w:t>
      </w:r>
      <w:r w:rsidR="00783EC8">
        <w:rPr>
          <w:sz w:val="28"/>
          <w:szCs w:val="28"/>
        </w:rPr>
        <w:t>27</w:t>
      </w:r>
      <w:r w:rsidRPr="00801F64">
        <w:rPr>
          <w:sz w:val="28"/>
          <w:szCs w:val="28"/>
        </w:rPr>
        <w:t>.</w:t>
      </w:r>
      <w:r w:rsidR="00783EC8">
        <w:rPr>
          <w:sz w:val="28"/>
          <w:szCs w:val="28"/>
        </w:rPr>
        <w:t>01</w:t>
      </w:r>
      <w:r w:rsidRPr="00801F64">
        <w:rPr>
          <w:sz w:val="28"/>
          <w:szCs w:val="28"/>
        </w:rPr>
        <w:t>.20</w:t>
      </w:r>
      <w:r w:rsidR="00783EC8">
        <w:rPr>
          <w:sz w:val="28"/>
          <w:szCs w:val="28"/>
        </w:rPr>
        <w:t>23</w:t>
      </w:r>
      <w:r w:rsidRPr="00801F64">
        <w:rPr>
          <w:sz w:val="28"/>
          <w:szCs w:val="28"/>
        </w:rPr>
        <w:t xml:space="preserve"> № </w:t>
      </w:r>
      <w:r w:rsidR="00783EC8">
        <w:rPr>
          <w:sz w:val="28"/>
          <w:szCs w:val="28"/>
        </w:rPr>
        <w:t>45</w:t>
      </w:r>
      <w:r w:rsidRPr="00801F64">
        <w:rPr>
          <w:sz w:val="28"/>
          <w:szCs w:val="28"/>
        </w:rPr>
        <w:t xml:space="preserve">. Администрацией оказывается информационно-консультационная </w:t>
      </w:r>
      <w:r w:rsidR="00783EC8">
        <w:rPr>
          <w:sz w:val="28"/>
          <w:szCs w:val="28"/>
        </w:rPr>
        <w:t>поддержка</w:t>
      </w:r>
      <w:r w:rsidRPr="00801F64">
        <w:rPr>
          <w:sz w:val="28"/>
          <w:szCs w:val="28"/>
        </w:rPr>
        <w:t xml:space="preserve"> субъектам малого предпринимательства. </w:t>
      </w:r>
    </w:p>
    <w:p w:rsidR="00F85A3B" w:rsidRDefault="00F85A3B" w:rsidP="00783E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F64">
        <w:rPr>
          <w:sz w:val="28"/>
          <w:szCs w:val="28"/>
        </w:rPr>
        <w:t xml:space="preserve">Информационные материалы по вопросам поддержки малого и среднего предпринимательства </w:t>
      </w:r>
      <w:r w:rsidR="00783EC8">
        <w:rPr>
          <w:sz w:val="28"/>
          <w:szCs w:val="28"/>
        </w:rPr>
        <w:t>размещены</w:t>
      </w:r>
      <w:r w:rsidRPr="00801F64">
        <w:rPr>
          <w:sz w:val="28"/>
          <w:szCs w:val="28"/>
        </w:rPr>
        <w:t xml:space="preserve"> на официальном сайте </w:t>
      </w:r>
      <w:r w:rsidR="00783EC8">
        <w:rPr>
          <w:sz w:val="28"/>
          <w:szCs w:val="28"/>
        </w:rPr>
        <w:t>Пыталовского района.</w:t>
      </w:r>
    </w:p>
    <w:p w:rsidR="00F85A3B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85A3B" w:rsidRPr="00801F64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85A3B" w:rsidRPr="00801F64" w:rsidRDefault="00F85A3B" w:rsidP="00F85A3B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5A3B" w:rsidRPr="00801F64" w:rsidRDefault="00F85A3B" w:rsidP="00F85A3B">
      <w:pPr>
        <w:jc w:val="center"/>
        <w:rPr>
          <w:sz w:val="28"/>
          <w:szCs w:val="28"/>
        </w:rPr>
      </w:pPr>
    </w:p>
    <w:p w:rsidR="00F85A3B" w:rsidRPr="00801F64" w:rsidRDefault="00F85A3B" w:rsidP="00F85A3B">
      <w:pPr>
        <w:jc w:val="center"/>
        <w:rPr>
          <w:b/>
          <w:sz w:val="28"/>
          <w:szCs w:val="28"/>
        </w:rPr>
      </w:pPr>
      <w:r w:rsidRPr="00801F64">
        <w:rPr>
          <w:b/>
          <w:sz w:val="28"/>
          <w:szCs w:val="28"/>
        </w:rPr>
        <w:t>Прогноз развития малого и среднего предпринимательства в муниципальном образовании «</w:t>
      </w:r>
      <w:r w:rsidR="00783EC8">
        <w:rPr>
          <w:b/>
          <w:sz w:val="28"/>
          <w:szCs w:val="28"/>
        </w:rPr>
        <w:t>Пыталовский</w:t>
      </w:r>
      <w:r w:rsidRPr="00801F64">
        <w:rPr>
          <w:b/>
          <w:sz w:val="28"/>
          <w:szCs w:val="28"/>
        </w:rPr>
        <w:t xml:space="preserve"> район» на</w:t>
      </w:r>
      <w:r w:rsidR="008775D0">
        <w:rPr>
          <w:b/>
          <w:sz w:val="28"/>
          <w:szCs w:val="28"/>
        </w:rPr>
        <w:t xml:space="preserve"> 202</w:t>
      </w:r>
      <w:r w:rsidR="00783EC8">
        <w:rPr>
          <w:b/>
          <w:sz w:val="28"/>
          <w:szCs w:val="28"/>
        </w:rPr>
        <w:t>3</w:t>
      </w:r>
      <w:r w:rsidR="008775D0">
        <w:rPr>
          <w:b/>
          <w:sz w:val="28"/>
          <w:szCs w:val="28"/>
        </w:rPr>
        <w:t xml:space="preserve"> год и плановый период 202</w:t>
      </w:r>
      <w:r w:rsidR="00783EC8">
        <w:rPr>
          <w:b/>
          <w:sz w:val="28"/>
          <w:szCs w:val="28"/>
        </w:rPr>
        <w:t>4</w:t>
      </w:r>
      <w:r w:rsidRPr="00801F64">
        <w:rPr>
          <w:b/>
          <w:sz w:val="28"/>
          <w:szCs w:val="28"/>
        </w:rPr>
        <w:t xml:space="preserve"> и 202</w:t>
      </w:r>
      <w:r w:rsidR="008775D0">
        <w:rPr>
          <w:b/>
          <w:sz w:val="28"/>
          <w:szCs w:val="28"/>
        </w:rPr>
        <w:t>4</w:t>
      </w:r>
      <w:r w:rsidR="00783EC8">
        <w:rPr>
          <w:b/>
          <w:sz w:val="28"/>
          <w:szCs w:val="28"/>
        </w:rPr>
        <w:t>5</w:t>
      </w:r>
      <w:r w:rsidRPr="00801F64">
        <w:rPr>
          <w:b/>
          <w:sz w:val="28"/>
          <w:szCs w:val="28"/>
        </w:rPr>
        <w:t xml:space="preserve"> годов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655"/>
        <w:gridCol w:w="2866"/>
        <w:gridCol w:w="762"/>
        <w:gridCol w:w="882"/>
        <w:gridCol w:w="803"/>
        <w:gridCol w:w="875"/>
        <w:gridCol w:w="803"/>
        <w:gridCol w:w="803"/>
        <w:gridCol w:w="803"/>
      </w:tblGrid>
      <w:tr w:rsidR="00783EC8" w:rsidRPr="00801F64" w:rsidTr="009F0CC4">
        <w:trPr>
          <w:trHeight w:val="34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i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</w:tr>
      <w:tr w:rsidR="00783EC8" w:rsidRPr="00801F64" w:rsidTr="00067097">
        <w:trPr>
          <w:trHeight w:val="65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801F64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801F64" w:rsidRDefault="00783EC8" w:rsidP="00EA487E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EC8" w:rsidRPr="00801F64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8775D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EC8" w:rsidRPr="00801F64" w:rsidRDefault="00783EC8" w:rsidP="00783EC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783EC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783EC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783EC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801F6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3EC8" w:rsidRPr="00801F64" w:rsidTr="00067097">
        <w:trPr>
          <w:trHeight w:val="17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783E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>ед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783EC8" w:rsidRDefault="00783EC8" w:rsidP="00783EC8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Pr="00067097" w:rsidRDefault="00067097" w:rsidP="00067097"/>
          <w:p w:rsidR="00067097" w:rsidRPr="00067097" w:rsidRDefault="00067097" w:rsidP="00067097"/>
          <w:p w:rsidR="00067097" w:rsidRDefault="00067097" w:rsidP="00067097"/>
          <w:p w:rsidR="00783EC8" w:rsidRPr="00067097" w:rsidRDefault="00067097" w:rsidP="00067097">
            <w:pPr>
              <w:jc w:val="center"/>
              <w:rPr>
                <w:sz w:val="28"/>
                <w:szCs w:val="28"/>
              </w:rPr>
            </w:pPr>
            <w:r w:rsidRPr="00067097">
              <w:rPr>
                <w:sz w:val="28"/>
                <w:szCs w:val="28"/>
              </w:rPr>
              <w:t>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8775D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783E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783EC8" w:rsidRPr="00801F64" w:rsidTr="00067097">
        <w:trPr>
          <w:trHeight w:val="29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783EC8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1F64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67097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783EC8" w:rsidRPr="00801F64" w:rsidRDefault="00067097" w:rsidP="00EA487E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C8" w:rsidRPr="00801F64" w:rsidRDefault="00067097" w:rsidP="00EA487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14,9</w:t>
            </w:r>
          </w:p>
        </w:tc>
      </w:tr>
    </w:tbl>
    <w:p w:rsidR="00BA0A16" w:rsidRDefault="00BA0A16"/>
    <w:sectPr w:rsidR="00BA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224B"/>
    <w:multiLevelType w:val="hybridMultilevel"/>
    <w:tmpl w:val="85A0A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63AA"/>
    <w:multiLevelType w:val="hybridMultilevel"/>
    <w:tmpl w:val="733E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2"/>
    <w:rsid w:val="00067097"/>
    <w:rsid w:val="00084C2C"/>
    <w:rsid w:val="0009586F"/>
    <w:rsid w:val="0012335B"/>
    <w:rsid w:val="00247153"/>
    <w:rsid w:val="005405A2"/>
    <w:rsid w:val="00783EC8"/>
    <w:rsid w:val="008775D0"/>
    <w:rsid w:val="008A1D60"/>
    <w:rsid w:val="008C6457"/>
    <w:rsid w:val="00971899"/>
    <w:rsid w:val="00BA0A16"/>
    <w:rsid w:val="00C46783"/>
    <w:rsid w:val="00CC1A7F"/>
    <w:rsid w:val="00EB1FA2"/>
    <w:rsid w:val="00F26772"/>
    <w:rsid w:val="00F82590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BEF0-0AD8-4B5E-AD8B-DD81F01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A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F8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cp:lastPrinted>2022-07-04T07:45:00Z</cp:lastPrinted>
  <dcterms:created xsi:type="dcterms:W3CDTF">2023-03-09T11:15:00Z</dcterms:created>
  <dcterms:modified xsi:type="dcterms:W3CDTF">2023-03-15T13:18:00Z</dcterms:modified>
</cp:coreProperties>
</file>