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DF" w:rsidRPr="00B76CDF" w:rsidRDefault="00B76CDF" w:rsidP="00B76CDF">
      <w:pPr>
        <w:tabs>
          <w:tab w:val="left" w:pos="993"/>
          <w:tab w:val="left" w:pos="3300"/>
          <w:tab w:val="center" w:pos="5071"/>
        </w:tabs>
        <w:ind w:right="-142"/>
        <w:jc w:val="center"/>
        <w:rPr>
          <w:rFonts w:ascii="Times New Roman" w:eastAsia="Times New Roman" w:hAnsi="Times New Roman"/>
          <w:sz w:val="28"/>
          <w:szCs w:val="28"/>
          <w:lang w:eastAsia="ru-RU"/>
        </w:rPr>
      </w:pPr>
      <w:r>
        <w:rPr>
          <w:rFonts w:ascii="Times New Roman" w:eastAsia="SimSun" w:hAnsi="Times New Roman"/>
          <w:noProof/>
          <w:sz w:val="28"/>
          <w:szCs w:val="28"/>
          <w:lang w:eastAsia="ru-RU"/>
        </w:rPr>
        <w:drawing>
          <wp:inline distT="0" distB="0" distL="0" distR="0">
            <wp:extent cx="620395" cy="810895"/>
            <wp:effectExtent l="0" t="0" r="8255" b="8255"/>
            <wp:docPr id="1" name="Рисунок 1" descr="герб Пыта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Пытал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95" cy="810895"/>
                    </a:xfrm>
                    <a:prstGeom prst="rect">
                      <a:avLst/>
                    </a:prstGeom>
                    <a:noFill/>
                    <a:ln>
                      <a:noFill/>
                    </a:ln>
                  </pic:spPr>
                </pic:pic>
              </a:graphicData>
            </a:graphic>
          </wp:inline>
        </w:drawing>
      </w:r>
    </w:p>
    <w:p w:rsidR="00B76CDF" w:rsidRPr="00B76CDF" w:rsidRDefault="00B76CDF" w:rsidP="00B76CDF">
      <w:pPr>
        <w:tabs>
          <w:tab w:val="left" w:pos="993"/>
          <w:tab w:val="left" w:pos="3300"/>
          <w:tab w:val="center" w:pos="5071"/>
        </w:tabs>
        <w:autoSpaceDN w:val="0"/>
        <w:spacing w:after="0" w:line="240" w:lineRule="auto"/>
        <w:ind w:right="-142"/>
        <w:jc w:val="center"/>
        <w:rPr>
          <w:rFonts w:ascii="Times New Roman" w:eastAsia="Times New Roman" w:hAnsi="Times New Roman"/>
          <w:sz w:val="28"/>
          <w:szCs w:val="28"/>
          <w:lang w:eastAsia="ru-RU"/>
        </w:rPr>
      </w:pPr>
    </w:p>
    <w:p w:rsidR="00B76CDF" w:rsidRPr="00B76CDF" w:rsidRDefault="00B76CDF" w:rsidP="00B76CDF">
      <w:pPr>
        <w:tabs>
          <w:tab w:val="left" w:pos="993"/>
          <w:tab w:val="left" w:pos="3300"/>
          <w:tab w:val="center" w:pos="5071"/>
        </w:tabs>
        <w:autoSpaceDN w:val="0"/>
        <w:spacing w:after="0" w:line="240" w:lineRule="auto"/>
        <w:ind w:right="-142"/>
        <w:jc w:val="center"/>
        <w:rPr>
          <w:rFonts w:ascii="Times New Roman" w:eastAsia="Times New Roman" w:hAnsi="Times New Roman"/>
          <w:b/>
          <w:sz w:val="28"/>
          <w:szCs w:val="28"/>
          <w:lang w:eastAsia="ru-RU"/>
        </w:rPr>
      </w:pPr>
      <w:r w:rsidRPr="00B76CDF">
        <w:rPr>
          <w:rFonts w:ascii="Times New Roman" w:eastAsia="Times New Roman" w:hAnsi="Times New Roman"/>
          <w:sz w:val="28"/>
          <w:szCs w:val="28"/>
          <w:lang w:eastAsia="ru-RU"/>
        </w:rPr>
        <w:t>ПСКОВСКАЯ ОБЛАСТЬ</w:t>
      </w:r>
    </w:p>
    <w:p w:rsidR="00B76CDF" w:rsidRPr="00B76CDF" w:rsidRDefault="00B76CDF" w:rsidP="00B76CD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76CDF" w:rsidRPr="00B76CDF" w:rsidRDefault="00B76CDF" w:rsidP="00B76CD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76CDF">
        <w:rPr>
          <w:rFonts w:ascii="Times New Roman" w:eastAsia="Times New Roman" w:hAnsi="Times New Roman"/>
          <w:b/>
          <w:sz w:val="28"/>
          <w:szCs w:val="28"/>
          <w:lang w:eastAsia="ru-RU"/>
        </w:rPr>
        <w:t>АДМИНИСТРАЦИЯ ПЫТАЛОВСКОГО</w:t>
      </w:r>
    </w:p>
    <w:p w:rsidR="00B76CDF" w:rsidRPr="00B76CDF" w:rsidRDefault="00B76CDF" w:rsidP="00B76CD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76CDF">
        <w:rPr>
          <w:rFonts w:ascii="Times New Roman" w:eastAsia="Times New Roman" w:hAnsi="Times New Roman"/>
          <w:b/>
          <w:sz w:val="28"/>
          <w:szCs w:val="28"/>
          <w:lang w:eastAsia="ru-RU"/>
        </w:rPr>
        <w:t xml:space="preserve"> МУНИЦИПАЛЬНОГО ОКРУГА</w:t>
      </w:r>
    </w:p>
    <w:p w:rsidR="00B76CDF" w:rsidRPr="00B76CDF" w:rsidRDefault="00B76CDF" w:rsidP="00B76CD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B76CDF" w:rsidRPr="00B76CDF" w:rsidRDefault="00B76CDF" w:rsidP="00B76CD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76CDF">
        <w:rPr>
          <w:rFonts w:ascii="Times New Roman" w:eastAsia="Times New Roman" w:hAnsi="Times New Roman"/>
          <w:b/>
          <w:sz w:val="28"/>
          <w:szCs w:val="28"/>
          <w:lang w:eastAsia="ru-RU"/>
        </w:rPr>
        <w:t>ПОСТАНОВЛЕНИЕ</w:t>
      </w:r>
    </w:p>
    <w:p w:rsidR="00B76CDF" w:rsidRPr="00B76CDF" w:rsidRDefault="00B76CDF" w:rsidP="00B76CDF">
      <w:pPr>
        <w:autoSpaceDN w:val="0"/>
        <w:spacing w:after="0" w:line="240" w:lineRule="auto"/>
        <w:jc w:val="center"/>
        <w:rPr>
          <w:rFonts w:ascii="Times New Roman" w:eastAsia="Times New Roman" w:hAnsi="Times New Roman"/>
          <w:b/>
          <w:sz w:val="28"/>
          <w:szCs w:val="28"/>
          <w:lang w:eastAsia="ru-RU"/>
        </w:rPr>
      </w:pPr>
    </w:p>
    <w:p w:rsidR="00B76CDF" w:rsidRPr="00B76CDF" w:rsidRDefault="00B76CDF" w:rsidP="00B76CDF">
      <w:pPr>
        <w:tabs>
          <w:tab w:val="left" w:pos="993"/>
        </w:tabs>
        <w:autoSpaceDN w:val="0"/>
        <w:spacing w:after="0" w:line="240" w:lineRule="auto"/>
        <w:rPr>
          <w:rFonts w:ascii="Times New Roman" w:eastAsia="Times New Roman" w:hAnsi="Times New Roman"/>
          <w:sz w:val="28"/>
          <w:szCs w:val="28"/>
          <w:u w:val="single"/>
          <w:lang w:eastAsia="ru-RU"/>
        </w:rPr>
      </w:pPr>
      <w:r w:rsidRPr="00B76CDF">
        <w:rPr>
          <w:rFonts w:ascii="Times New Roman" w:eastAsia="Times New Roman" w:hAnsi="Times New Roman"/>
          <w:sz w:val="28"/>
          <w:szCs w:val="28"/>
          <w:u w:val="single"/>
          <w:lang w:eastAsia="ru-RU"/>
        </w:rPr>
        <w:t xml:space="preserve">от 22.03.2024 </w:t>
      </w:r>
      <w:r w:rsidRPr="00B76CDF">
        <w:rPr>
          <w:rFonts w:ascii="Times New Roman" w:eastAsia="Times New Roman" w:hAnsi="Times New Roman"/>
          <w:sz w:val="28"/>
          <w:szCs w:val="28"/>
          <w:lang w:eastAsia="ru-RU"/>
        </w:rPr>
        <w:t xml:space="preserve"> № </w:t>
      </w:r>
      <w:r>
        <w:rPr>
          <w:rFonts w:ascii="Times New Roman" w:eastAsia="Times New Roman" w:hAnsi="Times New Roman"/>
          <w:sz w:val="28"/>
          <w:szCs w:val="28"/>
          <w:u w:val="single"/>
          <w:lang w:eastAsia="ru-RU"/>
        </w:rPr>
        <w:t>213</w:t>
      </w:r>
    </w:p>
    <w:p w:rsidR="00B76CDF" w:rsidRDefault="00B76CDF" w:rsidP="00B76CDF">
      <w:pPr>
        <w:autoSpaceDN w:val="0"/>
        <w:spacing w:after="0" w:line="240" w:lineRule="auto"/>
        <w:rPr>
          <w:rFonts w:ascii="Times New Roman" w:eastAsia="Times New Roman" w:hAnsi="Times New Roman"/>
          <w:color w:val="000000"/>
          <w:sz w:val="28"/>
          <w:szCs w:val="28"/>
          <w:lang w:eastAsia="ru-RU"/>
        </w:rPr>
      </w:pPr>
      <w:r w:rsidRPr="00B76CDF">
        <w:rPr>
          <w:rFonts w:ascii="Times New Roman" w:eastAsia="Times New Roman" w:hAnsi="Times New Roman"/>
          <w:sz w:val="28"/>
          <w:szCs w:val="28"/>
          <w:lang w:eastAsia="ru-RU"/>
        </w:rPr>
        <w:t>г. Пыталово</w:t>
      </w:r>
    </w:p>
    <w:p w:rsidR="00B76CDF" w:rsidRPr="00B76CDF" w:rsidRDefault="00B76CDF" w:rsidP="00B76CDF">
      <w:pPr>
        <w:autoSpaceDN w:val="0"/>
        <w:spacing w:after="0" w:line="240" w:lineRule="auto"/>
        <w:rPr>
          <w:rFonts w:ascii="Times New Roman" w:eastAsia="Times New Roman" w:hAnsi="Times New Roman"/>
          <w:color w:val="000000"/>
          <w:sz w:val="28"/>
          <w:szCs w:val="28"/>
          <w:lang w:eastAsia="ru-RU"/>
        </w:rPr>
      </w:pPr>
    </w:p>
    <w:p w:rsidR="007E2A74" w:rsidRPr="007E2A74" w:rsidRDefault="007E2A74" w:rsidP="007E2A74">
      <w:pPr>
        <w:widowControl w:val="0"/>
        <w:autoSpaceDE w:val="0"/>
        <w:autoSpaceDN w:val="0"/>
        <w:adjustRightInd w:val="0"/>
        <w:spacing w:after="0" w:line="240" w:lineRule="auto"/>
        <w:rPr>
          <w:rFonts w:ascii="Times New Roman" w:eastAsia="Times New Roman" w:hAnsi="Times New Roman"/>
          <w:sz w:val="28"/>
          <w:szCs w:val="28"/>
          <w:lang w:eastAsia="ru-RU"/>
        </w:rPr>
      </w:pPr>
    </w:p>
    <w:p w:rsidR="007E2A74" w:rsidRPr="00A80DBA"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Об утверждении муниципальной программы </w:t>
      </w:r>
    </w:p>
    <w:p w:rsidR="007E2A74" w:rsidRPr="00A80DBA"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«Содействие экономическому развитию </w:t>
      </w:r>
    </w:p>
    <w:p w:rsidR="007E2A74" w:rsidRPr="00A80DBA"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и инвестиционной привлекательности </w:t>
      </w:r>
    </w:p>
    <w:p w:rsidR="003411CD"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муниципального образования «Пыталовский </w:t>
      </w:r>
    </w:p>
    <w:p w:rsidR="007E2A74" w:rsidRDefault="006D2CAD" w:rsidP="007E2A7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муниципальный округ</w:t>
      </w:r>
      <w:r w:rsidR="007E2A74" w:rsidRPr="00A80DBA">
        <w:rPr>
          <w:rFonts w:ascii="Times New Roman" w:eastAsia="Times New Roman" w:hAnsi="Times New Roman"/>
          <w:sz w:val="28"/>
          <w:szCs w:val="28"/>
        </w:rPr>
        <w:t xml:space="preserve">» </w:t>
      </w:r>
      <w:r w:rsidR="009261CB">
        <w:rPr>
          <w:rFonts w:ascii="Times New Roman" w:eastAsia="Times New Roman" w:hAnsi="Times New Roman"/>
          <w:sz w:val="28"/>
          <w:szCs w:val="28"/>
        </w:rPr>
        <w:t>на 202</w:t>
      </w:r>
      <w:r>
        <w:rPr>
          <w:rFonts w:ascii="Times New Roman" w:eastAsia="Times New Roman" w:hAnsi="Times New Roman"/>
          <w:sz w:val="28"/>
          <w:szCs w:val="28"/>
        </w:rPr>
        <w:t>4</w:t>
      </w:r>
      <w:r w:rsidR="009261CB">
        <w:rPr>
          <w:rFonts w:ascii="Times New Roman" w:eastAsia="Times New Roman" w:hAnsi="Times New Roman"/>
          <w:sz w:val="28"/>
          <w:szCs w:val="28"/>
        </w:rPr>
        <w:t>-202</w:t>
      </w:r>
      <w:r>
        <w:rPr>
          <w:rFonts w:ascii="Times New Roman" w:eastAsia="Times New Roman" w:hAnsi="Times New Roman"/>
          <w:sz w:val="28"/>
          <w:szCs w:val="28"/>
        </w:rPr>
        <w:t>6</w:t>
      </w:r>
      <w:r w:rsidR="007E2A74" w:rsidRPr="00A80DBA">
        <w:rPr>
          <w:rFonts w:ascii="Times New Roman" w:eastAsia="Times New Roman" w:hAnsi="Times New Roman"/>
          <w:sz w:val="28"/>
          <w:szCs w:val="28"/>
        </w:rPr>
        <w:t xml:space="preserve"> годы» </w:t>
      </w:r>
    </w:p>
    <w:p w:rsidR="00B76CDF" w:rsidRPr="00A80DBA" w:rsidRDefault="00B76CDF" w:rsidP="007E2A74">
      <w:pPr>
        <w:widowControl w:val="0"/>
        <w:autoSpaceDE w:val="0"/>
        <w:autoSpaceDN w:val="0"/>
        <w:adjustRightInd w:val="0"/>
        <w:spacing w:after="0" w:line="240" w:lineRule="auto"/>
        <w:jc w:val="both"/>
        <w:rPr>
          <w:rFonts w:ascii="Times New Roman" w:eastAsia="Times New Roman" w:hAnsi="Times New Roman"/>
          <w:sz w:val="28"/>
          <w:szCs w:val="28"/>
        </w:rPr>
      </w:pPr>
    </w:p>
    <w:p w:rsidR="007E2A74" w:rsidRPr="00A80DBA" w:rsidRDefault="007E2A74" w:rsidP="003272DB">
      <w:pPr>
        <w:widowControl w:val="0"/>
        <w:autoSpaceDE w:val="0"/>
        <w:autoSpaceDN w:val="0"/>
        <w:adjustRightInd w:val="0"/>
        <w:spacing w:after="0" w:line="240" w:lineRule="auto"/>
        <w:jc w:val="both"/>
        <w:rPr>
          <w:rFonts w:ascii="Times New Roman" w:eastAsia="Times New Roman" w:hAnsi="Times New Roman"/>
          <w:sz w:val="28"/>
          <w:szCs w:val="28"/>
        </w:rPr>
      </w:pPr>
    </w:p>
    <w:p w:rsidR="007E2A74" w:rsidRPr="00A80DBA" w:rsidRDefault="007E2A74" w:rsidP="00B76CDF">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В соответствии с Федеральным </w:t>
      </w:r>
      <w:hyperlink r:id="rId10" w:history="1">
        <w:r w:rsidRPr="00A80DBA">
          <w:rPr>
            <w:rFonts w:ascii="Times New Roman" w:eastAsia="Times New Roman" w:hAnsi="Times New Roman"/>
            <w:sz w:val="28"/>
            <w:szCs w:val="28"/>
          </w:rPr>
          <w:t>законом</w:t>
        </w:r>
      </w:hyperlink>
      <w:r w:rsidRPr="00A80DBA">
        <w:rPr>
          <w:rFonts w:ascii="Times New Roman" w:eastAsia="Times New Roman" w:hAnsi="Times New Roman"/>
          <w:sz w:val="28"/>
          <w:szCs w:val="28"/>
        </w:rPr>
        <w:t xml:space="preserve"> от 06.10.2003 N 131-ФЗ «Об общих принципах организации местного самоуправления в Российской Федерации», </w:t>
      </w:r>
      <w:hyperlink r:id="rId11" w:history="1">
        <w:r w:rsidRPr="00A80DBA">
          <w:rPr>
            <w:rFonts w:ascii="Times New Roman" w:eastAsia="Times New Roman" w:hAnsi="Times New Roman"/>
            <w:sz w:val="28"/>
            <w:szCs w:val="28"/>
          </w:rPr>
          <w:t>статьей 179</w:t>
        </w:r>
      </w:hyperlink>
      <w:r w:rsidRPr="00A80DBA">
        <w:rPr>
          <w:rFonts w:ascii="Times New Roman" w:eastAsia="Times New Roman" w:hAnsi="Times New Roman"/>
          <w:sz w:val="28"/>
          <w:szCs w:val="28"/>
        </w:rPr>
        <w:t xml:space="preserve"> Бюджетного кодекса Российской Федерации, Уставом </w:t>
      </w:r>
      <w:r w:rsidR="00900CE1">
        <w:rPr>
          <w:rFonts w:ascii="Times New Roman" w:eastAsia="Times New Roman" w:hAnsi="Times New Roman"/>
          <w:sz w:val="28"/>
          <w:szCs w:val="28"/>
        </w:rPr>
        <w:t>Пыталовского муниципального округа Псковской области</w:t>
      </w:r>
      <w:r w:rsidRPr="00A80DBA">
        <w:rPr>
          <w:rFonts w:ascii="Times New Roman" w:eastAsia="Times New Roman" w:hAnsi="Times New Roman"/>
          <w:sz w:val="28"/>
          <w:szCs w:val="28"/>
        </w:rPr>
        <w:t xml:space="preserve">, </w:t>
      </w:r>
      <w:hyperlink r:id="rId12" w:history="1">
        <w:r w:rsidRPr="00A80DBA">
          <w:rPr>
            <w:rFonts w:ascii="Times New Roman" w:eastAsia="Times New Roman" w:hAnsi="Times New Roman"/>
            <w:sz w:val="28"/>
            <w:szCs w:val="28"/>
            <w:lang w:eastAsia="ar-SA"/>
          </w:rPr>
          <w:t>постановлением</w:t>
        </w:r>
      </w:hyperlink>
      <w:r w:rsidRPr="00A80DBA">
        <w:rPr>
          <w:rFonts w:ascii="Times New Roman" w:eastAsia="Times New Roman" w:hAnsi="Times New Roman"/>
          <w:sz w:val="28"/>
          <w:szCs w:val="28"/>
          <w:lang w:eastAsia="ar-SA"/>
        </w:rPr>
        <w:t xml:space="preserve"> Администрации Пыталовского района от 08.07.2015 №374 «Об утверждении Порядка разработки и реализации муниципальных программ муниципального образования «Пыталовский </w:t>
      </w:r>
      <w:r w:rsidR="00900CE1">
        <w:rPr>
          <w:rFonts w:ascii="Times New Roman" w:eastAsia="Times New Roman" w:hAnsi="Times New Roman"/>
          <w:sz w:val="28"/>
          <w:szCs w:val="28"/>
          <w:lang w:eastAsia="ar-SA"/>
        </w:rPr>
        <w:t>район</w:t>
      </w:r>
      <w:r w:rsidRPr="00A80DBA">
        <w:rPr>
          <w:rFonts w:ascii="Times New Roman" w:eastAsia="Times New Roman" w:hAnsi="Times New Roman"/>
          <w:sz w:val="28"/>
          <w:szCs w:val="28"/>
          <w:lang w:eastAsia="ar-SA"/>
        </w:rPr>
        <w:t>»,</w:t>
      </w:r>
      <w:r w:rsidR="006D2CAD">
        <w:rPr>
          <w:rFonts w:ascii="Times New Roman" w:eastAsia="Times New Roman" w:hAnsi="Times New Roman"/>
          <w:sz w:val="28"/>
          <w:szCs w:val="28"/>
          <w:lang w:eastAsia="ar-SA"/>
        </w:rPr>
        <w:t xml:space="preserve"> с</w:t>
      </w:r>
      <w:r w:rsidRPr="00A80DBA">
        <w:rPr>
          <w:rFonts w:ascii="Times New Roman" w:eastAsia="Times New Roman" w:hAnsi="Times New Roman"/>
          <w:sz w:val="28"/>
          <w:szCs w:val="28"/>
          <w:lang w:eastAsia="ar-SA"/>
        </w:rPr>
        <w:t xml:space="preserve"> </w:t>
      </w:r>
      <w:r w:rsidR="006D2CAD" w:rsidRPr="006D2CAD">
        <w:rPr>
          <w:rFonts w:ascii="Times New Roman" w:eastAsia="Times New Roman" w:hAnsi="Times New Roman"/>
          <w:sz w:val="28"/>
          <w:szCs w:val="28"/>
          <w:lang w:eastAsia="ar-SA"/>
        </w:rPr>
        <w:t>законом Псковской области от 02.03.2023 N 2354-ОЗ «О преобразовании муниципальных образований, входящих в состав муниципального образования «Пыталовский район»</w:t>
      </w:r>
      <w:r w:rsidR="006D2CAD">
        <w:rPr>
          <w:rFonts w:ascii="Times New Roman" w:eastAsia="Times New Roman" w:hAnsi="Times New Roman"/>
          <w:sz w:val="28"/>
          <w:szCs w:val="28"/>
          <w:lang w:eastAsia="ar-SA"/>
        </w:rPr>
        <w:t xml:space="preserve">, </w:t>
      </w:r>
      <w:r w:rsidRPr="00A80DBA">
        <w:rPr>
          <w:rFonts w:ascii="Times New Roman" w:eastAsia="Times New Roman" w:hAnsi="Times New Roman"/>
          <w:sz w:val="28"/>
          <w:szCs w:val="28"/>
          <w:lang w:eastAsia="ar-SA"/>
        </w:rPr>
        <w:t xml:space="preserve">Администрация Пыталовского  </w:t>
      </w:r>
      <w:r w:rsidR="00900CE1">
        <w:rPr>
          <w:rFonts w:ascii="Times New Roman" w:eastAsia="Times New Roman" w:hAnsi="Times New Roman"/>
          <w:sz w:val="28"/>
          <w:szCs w:val="28"/>
          <w:lang w:eastAsia="ar-SA"/>
        </w:rPr>
        <w:t xml:space="preserve">муниципального округа </w:t>
      </w:r>
      <w:r w:rsidRPr="00A80DBA">
        <w:rPr>
          <w:rFonts w:ascii="Times New Roman" w:eastAsia="Times New Roman" w:hAnsi="Times New Roman"/>
          <w:sz w:val="28"/>
          <w:szCs w:val="28"/>
          <w:lang w:eastAsia="ar-SA"/>
        </w:rPr>
        <w:t>ПОСТАНОВЛЯЕТ</w:t>
      </w:r>
      <w:r w:rsidRPr="00A80DBA">
        <w:rPr>
          <w:rFonts w:ascii="Times New Roman" w:eastAsia="Times New Roman" w:hAnsi="Times New Roman"/>
          <w:sz w:val="28"/>
          <w:szCs w:val="28"/>
        </w:rPr>
        <w:t>:</w:t>
      </w:r>
    </w:p>
    <w:p w:rsidR="004B7FE3" w:rsidRDefault="007E2A74" w:rsidP="00B76CDF">
      <w:pPr>
        <w:widowControl w:val="0"/>
        <w:numPr>
          <w:ilvl w:val="0"/>
          <w:numId w:val="1"/>
        </w:numPr>
        <w:tabs>
          <w:tab w:val="clear" w:pos="1260"/>
          <w:tab w:val="left" w:pos="900"/>
          <w:tab w:val="num" w:pos="1134"/>
        </w:tabs>
        <w:autoSpaceDE w:val="0"/>
        <w:autoSpaceDN w:val="0"/>
        <w:adjustRightInd w:val="0"/>
        <w:spacing w:after="0" w:line="240" w:lineRule="auto"/>
        <w:ind w:left="0" w:firstLine="851"/>
        <w:jc w:val="both"/>
        <w:rPr>
          <w:rFonts w:ascii="Times New Roman" w:eastAsia="Times New Roman" w:hAnsi="Times New Roman"/>
          <w:sz w:val="28"/>
          <w:szCs w:val="28"/>
        </w:rPr>
      </w:pPr>
      <w:r w:rsidRPr="00A80DBA">
        <w:rPr>
          <w:rFonts w:ascii="Times New Roman" w:eastAsia="Times New Roman" w:hAnsi="Times New Roman"/>
          <w:sz w:val="28"/>
          <w:szCs w:val="28"/>
        </w:rPr>
        <w:t xml:space="preserve">Утвердить муниципальную </w:t>
      </w:r>
      <w:hyperlink w:anchor="Par43" w:history="1">
        <w:r w:rsidRPr="00A80DBA">
          <w:rPr>
            <w:rFonts w:ascii="Times New Roman" w:eastAsia="Times New Roman" w:hAnsi="Times New Roman"/>
            <w:sz w:val="28"/>
            <w:szCs w:val="28"/>
          </w:rPr>
          <w:t>программу</w:t>
        </w:r>
      </w:hyperlink>
      <w:r w:rsidRPr="00A80DBA">
        <w:rPr>
          <w:rFonts w:ascii="Times New Roman" w:eastAsia="Times New Roman" w:hAnsi="Times New Roman"/>
          <w:sz w:val="28"/>
          <w:szCs w:val="28"/>
        </w:rPr>
        <w:t xml:space="preserve"> «Содействие экономическому развитию и инвестиционной привлекательности муниципального образования «Пыталовский </w:t>
      </w:r>
      <w:r w:rsidR="006D2CAD">
        <w:rPr>
          <w:rFonts w:ascii="Times New Roman" w:eastAsia="Times New Roman" w:hAnsi="Times New Roman"/>
          <w:sz w:val="28"/>
          <w:szCs w:val="28"/>
        </w:rPr>
        <w:t>муниципальный округ</w:t>
      </w:r>
      <w:r w:rsidR="009261CB">
        <w:rPr>
          <w:rFonts w:ascii="Times New Roman" w:eastAsia="Times New Roman" w:hAnsi="Times New Roman"/>
          <w:sz w:val="28"/>
          <w:szCs w:val="28"/>
        </w:rPr>
        <w:t>» на 202</w:t>
      </w:r>
      <w:r w:rsidR="006D2CAD">
        <w:rPr>
          <w:rFonts w:ascii="Times New Roman" w:eastAsia="Times New Roman" w:hAnsi="Times New Roman"/>
          <w:sz w:val="28"/>
          <w:szCs w:val="28"/>
        </w:rPr>
        <w:t>4</w:t>
      </w:r>
      <w:r w:rsidR="009261CB">
        <w:rPr>
          <w:rFonts w:ascii="Times New Roman" w:eastAsia="Times New Roman" w:hAnsi="Times New Roman"/>
          <w:sz w:val="28"/>
          <w:szCs w:val="28"/>
        </w:rPr>
        <w:t>-202</w:t>
      </w:r>
      <w:r w:rsidR="006D2CAD">
        <w:rPr>
          <w:rFonts w:ascii="Times New Roman" w:eastAsia="Times New Roman" w:hAnsi="Times New Roman"/>
          <w:sz w:val="28"/>
          <w:szCs w:val="28"/>
        </w:rPr>
        <w:t>6</w:t>
      </w:r>
      <w:r w:rsidRPr="00A80DBA">
        <w:rPr>
          <w:rFonts w:ascii="Times New Roman" w:eastAsia="Times New Roman" w:hAnsi="Times New Roman"/>
          <w:sz w:val="28"/>
          <w:szCs w:val="28"/>
        </w:rPr>
        <w:t xml:space="preserve"> годы» согласно приложению к настоящему постановлению.</w:t>
      </w:r>
    </w:p>
    <w:p w:rsidR="00550A3A" w:rsidRDefault="000D7050" w:rsidP="00B76CDF">
      <w:pPr>
        <w:widowControl w:val="0"/>
        <w:numPr>
          <w:ilvl w:val="0"/>
          <w:numId w:val="1"/>
        </w:numPr>
        <w:tabs>
          <w:tab w:val="clear" w:pos="1260"/>
          <w:tab w:val="left" w:pos="900"/>
          <w:tab w:val="num" w:pos="1134"/>
        </w:tabs>
        <w:autoSpaceDE w:val="0"/>
        <w:autoSpaceDN w:val="0"/>
        <w:adjustRightInd w:val="0"/>
        <w:spacing w:after="0" w:line="240" w:lineRule="auto"/>
        <w:ind w:left="0" w:firstLine="851"/>
        <w:jc w:val="both"/>
        <w:rPr>
          <w:rFonts w:ascii="Times New Roman" w:eastAsia="Times New Roman" w:hAnsi="Times New Roman"/>
          <w:sz w:val="28"/>
          <w:szCs w:val="28"/>
        </w:rPr>
      </w:pPr>
      <w:r w:rsidRPr="004B7FE3">
        <w:rPr>
          <w:rFonts w:ascii="Times New Roman" w:eastAsia="Times New Roman" w:hAnsi="Times New Roman"/>
          <w:sz w:val="28"/>
          <w:szCs w:val="28"/>
        </w:rPr>
        <w:t>Признать утратившим силу Постановление Администрации Пы</w:t>
      </w:r>
      <w:r w:rsidR="004B7FE3" w:rsidRPr="004B7FE3">
        <w:rPr>
          <w:rFonts w:ascii="Times New Roman" w:eastAsia="Times New Roman" w:hAnsi="Times New Roman"/>
          <w:sz w:val="28"/>
          <w:szCs w:val="28"/>
        </w:rPr>
        <w:t>таловского района</w:t>
      </w:r>
      <w:r w:rsidRPr="004B7FE3">
        <w:rPr>
          <w:rFonts w:ascii="Times New Roman" w:eastAsia="Times New Roman" w:hAnsi="Times New Roman"/>
          <w:sz w:val="28"/>
          <w:szCs w:val="28"/>
        </w:rPr>
        <w:t xml:space="preserve"> </w:t>
      </w:r>
      <w:r w:rsidR="004B7FE3" w:rsidRPr="004B7FE3">
        <w:rPr>
          <w:rFonts w:ascii="Times New Roman" w:eastAsia="Times New Roman" w:hAnsi="Times New Roman"/>
          <w:sz w:val="28"/>
          <w:szCs w:val="28"/>
        </w:rPr>
        <w:t xml:space="preserve">от </w:t>
      </w:r>
      <w:r w:rsidR="006D2CAD">
        <w:rPr>
          <w:rFonts w:ascii="Times New Roman" w:eastAsia="Times New Roman" w:hAnsi="Times New Roman"/>
          <w:sz w:val="28"/>
          <w:szCs w:val="28"/>
        </w:rPr>
        <w:t>27</w:t>
      </w:r>
      <w:r w:rsidR="004B7FE3">
        <w:rPr>
          <w:rFonts w:ascii="Times New Roman" w:eastAsia="Times New Roman" w:hAnsi="Times New Roman"/>
          <w:sz w:val="28"/>
          <w:szCs w:val="28"/>
        </w:rPr>
        <w:t>.</w:t>
      </w:r>
      <w:r w:rsidR="006D2CAD">
        <w:rPr>
          <w:rFonts w:ascii="Times New Roman" w:eastAsia="Times New Roman" w:hAnsi="Times New Roman"/>
          <w:sz w:val="28"/>
          <w:szCs w:val="28"/>
        </w:rPr>
        <w:t>01</w:t>
      </w:r>
      <w:r w:rsidR="004B7FE3">
        <w:rPr>
          <w:rFonts w:ascii="Times New Roman" w:eastAsia="Times New Roman" w:hAnsi="Times New Roman"/>
          <w:sz w:val="28"/>
          <w:szCs w:val="28"/>
        </w:rPr>
        <w:t>.202</w:t>
      </w:r>
      <w:r w:rsidR="006D2CAD">
        <w:rPr>
          <w:rFonts w:ascii="Times New Roman" w:eastAsia="Times New Roman" w:hAnsi="Times New Roman"/>
          <w:sz w:val="28"/>
          <w:szCs w:val="28"/>
        </w:rPr>
        <w:t>3</w:t>
      </w:r>
      <w:r w:rsidR="004B7FE3">
        <w:rPr>
          <w:rFonts w:ascii="Times New Roman" w:eastAsia="Times New Roman" w:hAnsi="Times New Roman"/>
          <w:sz w:val="28"/>
          <w:szCs w:val="28"/>
        </w:rPr>
        <w:t xml:space="preserve"> г.</w:t>
      </w:r>
      <w:r w:rsidR="004B7FE3" w:rsidRPr="004B7FE3">
        <w:rPr>
          <w:rFonts w:ascii="Times New Roman" w:eastAsia="Times New Roman" w:hAnsi="Times New Roman"/>
          <w:sz w:val="28"/>
          <w:szCs w:val="28"/>
        </w:rPr>
        <w:t xml:space="preserve"> № </w:t>
      </w:r>
      <w:r w:rsidR="006D2CAD">
        <w:rPr>
          <w:rFonts w:ascii="Times New Roman" w:eastAsia="Times New Roman" w:hAnsi="Times New Roman"/>
          <w:sz w:val="28"/>
          <w:szCs w:val="28"/>
        </w:rPr>
        <w:t>45</w:t>
      </w:r>
      <w:r w:rsidR="004B7FE3" w:rsidRPr="004B7FE3">
        <w:rPr>
          <w:rFonts w:ascii="Times New Roman" w:eastAsia="Times New Roman" w:hAnsi="Times New Roman"/>
          <w:sz w:val="28"/>
          <w:szCs w:val="28"/>
        </w:rPr>
        <w:t xml:space="preserve"> «</w:t>
      </w:r>
      <w:r w:rsidRPr="004B7FE3">
        <w:rPr>
          <w:rFonts w:ascii="Times New Roman" w:eastAsia="Times New Roman" w:hAnsi="Times New Roman"/>
          <w:sz w:val="28"/>
          <w:szCs w:val="28"/>
        </w:rPr>
        <w:t>Об утве</w:t>
      </w:r>
      <w:r w:rsidR="004B7FE3">
        <w:rPr>
          <w:rFonts w:ascii="Times New Roman" w:eastAsia="Times New Roman" w:hAnsi="Times New Roman"/>
          <w:sz w:val="28"/>
          <w:szCs w:val="28"/>
        </w:rPr>
        <w:t xml:space="preserve">рждении муниципальной программы </w:t>
      </w:r>
      <w:r w:rsidRPr="004B7FE3">
        <w:rPr>
          <w:rFonts w:ascii="Times New Roman" w:eastAsia="Times New Roman" w:hAnsi="Times New Roman"/>
          <w:sz w:val="28"/>
          <w:szCs w:val="28"/>
        </w:rPr>
        <w:t>«Содействие экономическому развитию и инвестиционной привлекательности муниципального образования «Пыталовский район» Псковской области на 202</w:t>
      </w:r>
      <w:r w:rsidR="006D2CAD">
        <w:rPr>
          <w:rFonts w:ascii="Times New Roman" w:eastAsia="Times New Roman" w:hAnsi="Times New Roman"/>
          <w:sz w:val="28"/>
          <w:szCs w:val="28"/>
        </w:rPr>
        <w:t>3</w:t>
      </w:r>
      <w:r w:rsidRPr="004B7FE3">
        <w:rPr>
          <w:rFonts w:ascii="Times New Roman" w:eastAsia="Times New Roman" w:hAnsi="Times New Roman"/>
          <w:sz w:val="28"/>
          <w:szCs w:val="28"/>
        </w:rPr>
        <w:t>-202</w:t>
      </w:r>
      <w:r w:rsidR="006D2CAD">
        <w:rPr>
          <w:rFonts w:ascii="Times New Roman" w:eastAsia="Times New Roman" w:hAnsi="Times New Roman"/>
          <w:sz w:val="28"/>
          <w:szCs w:val="28"/>
        </w:rPr>
        <w:t>5</w:t>
      </w:r>
      <w:r w:rsidRPr="004B7FE3">
        <w:rPr>
          <w:rFonts w:ascii="Times New Roman" w:eastAsia="Times New Roman" w:hAnsi="Times New Roman"/>
          <w:sz w:val="28"/>
          <w:szCs w:val="28"/>
        </w:rPr>
        <w:t xml:space="preserve"> годы»</w:t>
      </w:r>
      <w:r w:rsidR="00C07960">
        <w:rPr>
          <w:rFonts w:ascii="Times New Roman" w:eastAsia="Times New Roman" w:hAnsi="Times New Roman"/>
          <w:sz w:val="28"/>
          <w:szCs w:val="28"/>
        </w:rPr>
        <w:t xml:space="preserve"> с 01.01.202</w:t>
      </w:r>
      <w:r w:rsidR="00900CE1">
        <w:rPr>
          <w:rFonts w:ascii="Times New Roman" w:eastAsia="Times New Roman" w:hAnsi="Times New Roman"/>
          <w:sz w:val="28"/>
          <w:szCs w:val="28"/>
        </w:rPr>
        <w:t>4</w:t>
      </w:r>
      <w:r w:rsidR="00C07960">
        <w:rPr>
          <w:rFonts w:ascii="Times New Roman" w:eastAsia="Times New Roman" w:hAnsi="Times New Roman"/>
          <w:sz w:val="28"/>
          <w:szCs w:val="28"/>
        </w:rPr>
        <w:t>.</w:t>
      </w:r>
    </w:p>
    <w:p w:rsidR="00B76CDF" w:rsidRDefault="00B76CDF" w:rsidP="00B76CDF">
      <w:pPr>
        <w:widowControl w:val="0"/>
        <w:tabs>
          <w:tab w:val="left" w:pos="900"/>
        </w:tabs>
        <w:autoSpaceDE w:val="0"/>
        <w:autoSpaceDN w:val="0"/>
        <w:adjustRightInd w:val="0"/>
        <w:spacing w:after="0" w:line="240" w:lineRule="auto"/>
        <w:jc w:val="both"/>
        <w:rPr>
          <w:rFonts w:ascii="Times New Roman" w:eastAsia="Times New Roman" w:hAnsi="Times New Roman"/>
          <w:sz w:val="28"/>
          <w:szCs w:val="28"/>
        </w:rPr>
      </w:pPr>
    </w:p>
    <w:p w:rsidR="00550A3A" w:rsidRPr="00550A3A" w:rsidRDefault="00550A3A" w:rsidP="00B76CDF">
      <w:pPr>
        <w:widowControl w:val="0"/>
        <w:numPr>
          <w:ilvl w:val="0"/>
          <w:numId w:val="1"/>
        </w:numPr>
        <w:tabs>
          <w:tab w:val="clear" w:pos="1260"/>
          <w:tab w:val="left" w:pos="900"/>
          <w:tab w:val="num" w:pos="1134"/>
        </w:tabs>
        <w:autoSpaceDE w:val="0"/>
        <w:autoSpaceDN w:val="0"/>
        <w:adjustRightInd w:val="0"/>
        <w:spacing w:after="0" w:line="240" w:lineRule="auto"/>
        <w:ind w:left="0" w:firstLine="851"/>
        <w:jc w:val="both"/>
        <w:rPr>
          <w:rFonts w:ascii="Times New Roman" w:eastAsia="Times New Roman" w:hAnsi="Times New Roman"/>
          <w:sz w:val="28"/>
          <w:szCs w:val="28"/>
        </w:rPr>
      </w:pPr>
      <w:r w:rsidRPr="00550A3A">
        <w:rPr>
          <w:rFonts w:ascii="Times New Roman" w:eastAsia="Times New Roman" w:hAnsi="Times New Roman"/>
          <w:sz w:val="28"/>
          <w:szCs w:val="28"/>
        </w:rPr>
        <w:lastRenderedPageBreak/>
        <w:t xml:space="preserve">Настоящее постановление вступает в силу с </w:t>
      </w:r>
      <w:r>
        <w:rPr>
          <w:rFonts w:ascii="Times New Roman" w:eastAsia="Times New Roman" w:hAnsi="Times New Roman"/>
          <w:sz w:val="28"/>
          <w:szCs w:val="28"/>
        </w:rPr>
        <w:t>01.01</w:t>
      </w:r>
      <w:r w:rsidRPr="00550A3A">
        <w:rPr>
          <w:rFonts w:ascii="Times New Roman" w:eastAsia="Times New Roman" w:hAnsi="Times New Roman"/>
          <w:sz w:val="28"/>
          <w:szCs w:val="28"/>
        </w:rPr>
        <w:t>.</w:t>
      </w:r>
      <w:r>
        <w:rPr>
          <w:rFonts w:ascii="Times New Roman" w:eastAsia="Times New Roman" w:hAnsi="Times New Roman"/>
          <w:sz w:val="28"/>
          <w:szCs w:val="28"/>
        </w:rPr>
        <w:t>202</w:t>
      </w:r>
      <w:r w:rsidR="00900CE1">
        <w:rPr>
          <w:rFonts w:ascii="Times New Roman" w:eastAsia="Times New Roman" w:hAnsi="Times New Roman"/>
          <w:sz w:val="28"/>
          <w:szCs w:val="28"/>
        </w:rPr>
        <w:t>4</w:t>
      </w:r>
      <w:r>
        <w:rPr>
          <w:rFonts w:ascii="Times New Roman" w:eastAsia="Times New Roman" w:hAnsi="Times New Roman"/>
          <w:sz w:val="28"/>
          <w:szCs w:val="28"/>
        </w:rPr>
        <w:t>.</w:t>
      </w:r>
    </w:p>
    <w:p w:rsidR="00C07960" w:rsidRDefault="006D2ACF" w:rsidP="00B76CDF">
      <w:pPr>
        <w:widowControl w:val="0"/>
        <w:numPr>
          <w:ilvl w:val="0"/>
          <w:numId w:val="1"/>
        </w:numPr>
        <w:tabs>
          <w:tab w:val="clear" w:pos="1260"/>
          <w:tab w:val="left" w:pos="900"/>
          <w:tab w:val="num" w:pos="1134"/>
        </w:tabs>
        <w:autoSpaceDE w:val="0"/>
        <w:autoSpaceDN w:val="0"/>
        <w:adjustRightInd w:val="0"/>
        <w:spacing w:after="0" w:line="240" w:lineRule="auto"/>
        <w:ind w:left="0" w:firstLine="851"/>
        <w:jc w:val="both"/>
        <w:rPr>
          <w:rFonts w:ascii="Times New Roman" w:eastAsia="Times New Roman" w:hAnsi="Times New Roman"/>
          <w:sz w:val="28"/>
          <w:szCs w:val="28"/>
        </w:rPr>
      </w:pPr>
      <w:r w:rsidRPr="00C07960">
        <w:rPr>
          <w:rFonts w:ascii="Times New Roman" w:eastAsia="Times New Roman" w:hAnsi="Times New Roman"/>
          <w:sz w:val="28"/>
          <w:szCs w:val="28"/>
        </w:rPr>
        <w:t>Разместить настоящее постановление в сети Интернет на официальном сайте муниципа</w:t>
      </w:r>
      <w:r w:rsidR="00A628D7">
        <w:rPr>
          <w:rFonts w:ascii="Times New Roman" w:eastAsia="Times New Roman" w:hAnsi="Times New Roman"/>
          <w:sz w:val="28"/>
          <w:szCs w:val="28"/>
        </w:rPr>
        <w:t>льного образования «Пыталовский муниципальный округ</w:t>
      </w:r>
      <w:r w:rsidRPr="00C07960">
        <w:rPr>
          <w:rFonts w:ascii="Times New Roman" w:eastAsia="Times New Roman" w:hAnsi="Times New Roman"/>
          <w:sz w:val="28"/>
          <w:szCs w:val="28"/>
        </w:rPr>
        <w:t xml:space="preserve">» - </w:t>
      </w:r>
      <w:hyperlink r:id="rId13" w:history="1">
        <w:r w:rsidR="00A628D7" w:rsidRPr="007D00BA">
          <w:rPr>
            <w:rStyle w:val="a8"/>
            <w:rFonts w:ascii="Times New Roman" w:eastAsia="Times New Roman" w:hAnsi="Times New Roman"/>
            <w:sz w:val="28"/>
            <w:szCs w:val="28"/>
          </w:rPr>
          <w:t>http://pytalovo.</w:t>
        </w:r>
        <w:proofErr w:type="spellStart"/>
        <w:r w:rsidR="00A628D7" w:rsidRPr="007D00BA">
          <w:rPr>
            <w:rStyle w:val="a8"/>
            <w:rFonts w:ascii="Times New Roman" w:eastAsia="Times New Roman" w:hAnsi="Times New Roman"/>
            <w:sz w:val="28"/>
            <w:szCs w:val="28"/>
            <w:lang w:val="en-US"/>
          </w:rPr>
          <w:t>gosuslugi</w:t>
        </w:r>
        <w:proofErr w:type="spellEnd"/>
        <w:r w:rsidR="00A628D7" w:rsidRPr="007D00BA">
          <w:rPr>
            <w:rStyle w:val="a8"/>
            <w:rFonts w:ascii="Times New Roman" w:eastAsia="Times New Roman" w:hAnsi="Times New Roman"/>
            <w:sz w:val="28"/>
            <w:szCs w:val="28"/>
          </w:rPr>
          <w:t>.</w:t>
        </w:r>
        <w:proofErr w:type="spellStart"/>
        <w:r w:rsidR="00A628D7" w:rsidRPr="007D00BA">
          <w:rPr>
            <w:rStyle w:val="a8"/>
            <w:rFonts w:ascii="Times New Roman" w:eastAsia="Times New Roman" w:hAnsi="Times New Roman"/>
            <w:sz w:val="28"/>
            <w:szCs w:val="28"/>
          </w:rPr>
          <w:t>ru</w:t>
        </w:r>
        <w:proofErr w:type="spellEnd"/>
        <w:r w:rsidR="00A628D7" w:rsidRPr="007D00BA">
          <w:rPr>
            <w:rStyle w:val="a8"/>
            <w:rFonts w:ascii="Times New Roman" w:eastAsia="Times New Roman" w:hAnsi="Times New Roman"/>
            <w:sz w:val="28"/>
            <w:szCs w:val="28"/>
          </w:rPr>
          <w:t>/</w:t>
        </w:r>
      </w:hyperlink>
      <w:r w:rsidRPr="00C07960">
        <w:rPr>
          <w:rFonts w:ascii="Times New Roman" w:eastAsia="Times New Roman" w:hAnsi="Times New Roman"/>
          <w:sz w:val="28"/>
          <w:szCs w:val="28"/>
        </w:rPr>
        <w:t>.</w:t>
      </w:r>
    </w:p>
    <w:p w:rsidR="007E2A74" w:rsidRPr="00C07960" w:rsidRDefault="007E2A74" w:rsidP="00B76CDF">
      <w:pPr>
        <w:widowControl w:val="0"/>
        <w:numPr>
          <w:ilvl w:val="0"/>
          <w:numId w:val="1"/>
        </w:numPr>
        <w:tabs>
          <w:tab w:val="clear" w:pos="1260"/>
          <w:tab w:val="left" w:pos="900"/>
          <w:tab w:val="num" w:pos="1134"/>
        </w:tabs>
        <w:autoSpaceDE w:val="0"/>
        <w:autoSpaceDN w:val="0"/>
        <w:adjustRightInd w:val="0"/>
        <w:spacing w:after="0" w:line="240" w:lineRule="auto"/>
        <w:ind w:left="0" w:firstLine="851"/>
        <w:jc w:val="both"/>
        <w:rPr>
          <w:rFonts w:ascii="Times New Roman" w:eastAsia="Times New Roman" w:hAnsi="Times New Roman"/>
          <w:sz w:val="28"/>
          <w:szCs w:val="28"/>
        </w:rPr>
      </w:pPr>
      <w:r w:rsidRPr="00C07960">
        <w:rPr>
          <w:rFonts w:ascii="Times New Roman" w:eastAsia="Times New Roman" w:hAnsi="Times New Roman"/>
          <w:sz w:val="28"/>
          <w:szCs w:val="28"/>
        </w:rPr>
        <w:t>Контроль за исполнением настоящего постанов</w:t>
      </w:r>
      <w:r w:rsidR="000B1AE2">
        <w:rPr>
          <w:rFonts w:ascii="Times New Roman" w:eastAsia="Times New Roman" w:hAnsi="Times New Roman"/>
          <w:sz w:val="28"/>
          <w:szCs w:val="28"/>
        </w:rPr>
        <w:t>ления возложить на заместителя Г</w:t>
      </w:r>
      <w:r w:rsidRPr="00C07960">
        <w:rPr>
          <w:rFonts w:ascii="Times New Roman" w:eastAsia="Times New Roman" w:hAnsi="Times New Roman"/>
          <w:sz w:val="28"/>
          <w:szCs w:val="28"/>
        </w:rPr>
        <w:t xml:space="preserve">лавы Администрации </w:t>
      </w:r>
      <w:r w:rsidR="00900CE1">
        <w:rPr>
          <w:rFonts w:ascii="Times New Roman" w:eastAsia="Times New Roman" w:hAnsi="Times New Roman"/>
          <w:sz w:val="28"/>
          <w:szCs w:val="28"/>
        </w:rPr>
        <w:t>муниципального округа</w:t>
      </w:r>
      <w:r w:rsidRPr="00C07960">
        <w:rPr>
          <w:rFonts w:ascii="Times New Roman" w:eastAsia="Times New Roman" w:hAnsi="Times New Roman"/>
          <w:sz w:val="28"/>
          <w:szCs w:val="28"/>
        </w:rPr>
        <w:t xml:space="preserve"> по экономике и местному самоуправлению </w:t>
      </w:r>
      <w:r w:rsidR="006D2CAD">
        <w:rPr>
          <w:rFonts w:ascii="Times New Roman" w:eastAsia="Times New Roman" w:hAnsi="Times New Roman"/>
          <w:sz w:val="28"/>
          <w:szCs w:val="28"/>
        </w:rPr>
        <w:t>Кривову</w:t>
      </w:r>
      <w:r w:rsidRPr="00C07960">
        <w:rPr>
          <w:rFonts w:ascii="Times New Roman" w:eastAsia="Times New Roman" w:hAnsi="Times New Roman"/>
          <w:sz w:val="28"/>
          <w:szCs w:val="28"/>
        </w:rPr>
        <w:t xml:space="preserve"> С.</w:t>
      </w:r>
      <w:r w:rsidR="006D2CAD">
        <w:rPr>
          <w:rFonts w:ascii="Times New Roman" w:eastAsia="Times New Roman" w:hAnsi="Times New Roman"/>
          <w:sz w:val="28"/>
          <w:szCs w:val="28"/>
        </w:rPr>
        <w:t>В</w:t>
      </w:r>
      <w:r w:rsidRPr="00C07960">
        <w:rPr>
          <w:rFonts w:ascii="Times New Roman" w:eastAsia="Times New Roman" w:hAnsi="Times New Roman"/>
          <w:sz w:val="28"/>
          <w:szCs w:val="28"/>
        </w:rPr>
        <w:t>.</w:t>
      </w:r>
    </w:p>
    <w:p w:rsidR="007E2A74" w:rsidRDefault="007E2A74" w:rsidP="007E2A74">
      <w:pPr>
        <w:widowControl w:val="0"/>
        <w:autoSpaceDE w:val="0"/>
        <w:autoSpaceDN w:val="0"/>
        <w:adjustRightInd w:val="0"/>
        <w:spacing w:after="0" w:line="240" w:lineRule="auto"/>
        <w:rPr>
          <w:rFonts w:ascii="Times New Roman" w:eastAsia="Times New Roman" w:hAnsi="Times New Roman"/>
          <w:sz w:val="28"/>
          <w:szCs w:val="28"/>
        </w:rPr>
      </w:pPr>
    </w:p>
    <w:p w:rsidR="00B76CDF" w:rsidRPr="00A80DBA" w:rsidRDefault="00B76CDF" w:rsidP="007E2A74">
      <w:pPr>
        <w:widowControl w:val="0"/>
        <w:autoSpaceDE w:val="0"/>
        <w:autoSpaceDN w:val="0"/>
        <w:adjustRightInd w:val="0"/>
        <w:spacing w:after="0" w:line="240" w:lineRule="auto"/>
        <w:rPr>
          <w:rFonts w:ascii="Times New Roman" w:eastAsia="Times New Roman" w:hAnsi="Times New Roman"/>
          <w:sz w:val="28"/>
          <w:szCs w:val="28"/>
        </w:rPr>
      </w:pPr>
    </w:p>
    <w:p w:rsidR="00C07960" w:rsidRDefault="00C07960" w:rsidP="007E2A74">
      <w:pPr>
        <w:widowControl w:val="0"/>
        <w:autoSpaceDE w:val="0"/>
        <w:autoSpaceDN w:val="0"/>
        <w:adjustRightInd w:val="0"/>
        <w:spacing w:after="0" w:line="240" w:lineRule="auto"/>
        <w:rPr>
          <w:rFonts w:ascii="Times New Roman" w:eastAsia="Times New Roman" w:hAnsi="Times New Roman"/>
          <w:sz w:val="28"/>
          <w:szCs w:val="28"/>
        </w:rPr>
      </w:pPr>
    </w:p>
    <w:p w:rsidR="00900CE1" w:rsidRPr="00900CE1" w:rsidRDefault="00900CE1" w:rsidP="00900CE1">
      <w:pPr>
        <w:shd w:val="clear" w:color="auto" w:fill="FFFFFF"/>
        <w:spacing w:after="0" w:line="259" w:lineRule="auto"/>
        <w:rPr>
          <w:rFonts w:ascii="Times New Roman" w:hAnsi="Times New Roman"/>
          <w:sz w:val="28"/>
          <w:szCs w:val="28"/>
        </w:rPr>
      </w:pPr>
      <w:r w:rsidRPr="00900CE1">
        <w:rPr>
          <w:rFonts w:ascii="Times New Roman" w:hAnsi="Times New Roman"/>
          <w:sz w:val="28"/>
          <w:szCs w:val="28"/>
        </w:rPr>
        <w:t>Глава Пыталовского</w:t>
      </w:r>
    </w:p>
    <w:p w:rsidR="007E2A74" w:rsidRDefault="00900CE1" w:rsidP="00900CE1">
      <w:pPr>
        <w:rPr>
          <w:rFonts w:ascii="Times New Roman" w:hAnsi="Times New Roman"/>
          <w:sz w:val="28"/>
          <w:szCs w:val="28"/>
        </w:rPr>
      </w:pPr>
      <w:r w:rsidRPr="00900CE1">
        <w:rPr>
          <w:rFonts w:ascii="Times New Roman" w:hAnsi="Times New Roman"/>
          <w:sz w:val="28"/>
          <w:szCs w:val="28"/>
        </w:rPr>
        <w:t xml:space="preserve">муниципального округа                                        </w:t>
      </w:r>
      <w:r w:rsidR="00B76CDF">
        <w:rPr>
          <w:rFonts w:ascii="Times New Roman" w:hAnsi="Times New Roman"/>
          <w:sz w:val="28"/>
          <w:szCs w:val="28"/>
        </w:rPr>
        <w:t xml:space="preserve"> </w:t>
      </w:r>
      <w:bookmarkStart w:id="0" w:name="_GoBack"/>
      <w:bookmarkEnd w:id="0"/>
      <w:r w:rsidRPr="00900CE1">
        <w:rPr>
          <w:rFonts w:ascii="Times New Roman" w:hAnsi="Times New Roman"/>
          <w:sz w:val="28"/>
          <w:szCs w:val="28"/>
        </w:rPr>
        <w:t xml:space="preserve">               В.М. Кондратьева</w:t>
      </w:r>
    </w:p>
    <w:p w:rsidR="00C07960" w:rsidRPr="00A80DBA" w:rsidRDefault="00C07960">
      <w:pPr>
        <w:rPr>
          <w:rFonts w:ascii="Times New Roman" w:hAnsi="Times New Roman"/>
          <w:sz w:val="28"/>
          <w:szCs w:val="28"/>
        </w:rPr>
      </w:pPr>
    </w:p>
    <w:p w:rsidR="007E2A74" w:rsidRPr="00BD06CE" w:rsidRDefault="007E2A74" w:rsidP="000D7050">
      <w:pPr>
        <w:pageBreakBefore/>
        <w:suppressAutoHyphens/>
        <w:spacing w:after="0" w:line="240" w:lineRule="auto"/>
        <w:jc w:val="right"/>
        <w:rPr>
          <w:rFonts w:ascii="Times New Roman" w:eastAsia="Times New Roman" w:hAnsi="Times New Roman"/>
          <w:sz w:val="28"/>
          <w:szCs w:val="28"/>
          <w:lang w:eastAsia="ru-RU"/>
        </w:rPr>
      </w:pPr>
      <w:r w:rsidRPr="00BD06CE">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1</w:t>
      </w:r>
      <w:r w:rsidRPr="00BD06CE">
        <w:rPr>
          <w:rFonts w:ascii="Times New Roman" w:eastAsia="Times New Roman" w:hAnsi="Times New Roman"/>
          <w:sz w:val="28"/>
          <w:szCs w:val="28"/>
          <w:lang w:eastAsia="ru-RU"/>
        </w:rPr>
        <w:t xml:space="preserve"> </w:t>
      </w:r>
    </w:p>
    <w:p w:rsidR="007E2A74" w:rsidRPr="00BD06CE" w:rsidRDefault="007E2A74" w:rsidP="007E2A74">
      <w:pPr>
        <w:suppressAutoHyphens/>
        <w:spacing w:after="0" w:line="240" w:lineRule="auto"/>
        <w:jc w:val="right"/>
        <w:rPr>
          <w:rFonts w:ascii="Times New Roman" w:eastAsia="Times New Roman" w:hAnsi="Times New Roman"/>
          <w:sz w:val="28"/>
          <w:szCs w:val="28"/>
          <w:lang w:eastAsia="ru-RU"/>
        </w:rPr>
      </w:pPr>
      <w:r w:rsidRPr="00BD06CE">
        <w:rPr>
          <w:rFonts w:ascii="Times New Roman" w:eastAsia="Times New Roman" w:hAnsi="Times New Roman"/>
          <w:sz w:val="28"/>
          <w:szCs w:val="28"/>
          <w:lang w:eastAsia="ru-RU"/>
        </w:rPr>
        <w:t xml:space="preserve">                    </w:t>
      </w:r>
      <w:r w:rsidR="00B76CDF">
        <w:rPr>
          <w:rFonts w:ascii="Times New Roman" w:eastAsia="Times New Roman" w:hAnsi="Times New Roman"/>
          <w:sz w:val="28"/>
          <w:szCs w:val="28"/>
          <w:lang w:eastAsia="ru-RU"/>
        </w:rPr>
        <w:t xml:space="preserve">                             к П</w:t>
      </w:r>
      <w:r w:rsidRPr="00BD06CE">
        <w:rPr>
          <w:rFonts w:ascii="Times New Roman" w:eastAsia="Times New Roman" w:hAnsi="Times New Roman"/>
          <w:sz w:val="28"/>
          <w:szCs w:val="28"/>
          <w:lang w:eastAsia="ru-RU"/>
        </w:rPr>
        <w:t>остановлению Администрации</w:t>
      </w:r>
    </w:p>
    <w:p w:rsidR="007E2A74" w:rsidRPr="00BD06CE" w:rsidRDefault="007E2A74" w:rsidP="007E2A74">
      <w:pPr>
        <w:suppressAutoHyphens/>
        <w:spacing w:after="0" w:line="240" w:lineRule="auto"/>
        <w:jc w:val="right"/>
        <w:rPr>
          <w:rFonts w:ascii="Times New Roman" w:eastAsia="Times New Roman" w:hAnsi="Times New Roman"/>
          <w:sz w:val="28"/>
          <w:szCs w:val="28"/>
          <w:lang w:eastAsia="ru-RU"/>
        </w:rPr>
      </w:pPr>
      <w:r w:rsidRPr="00BD06CE">
        <w:rPr>
          <w:rFonts w:ascii="Times New Roman" w:eastAsia="Times New Roman" w:hAnsi="Times New Roman"/>
          <w:sz w:val="28"/>
          <w:szCs w:val="28"/>
          <w:lang w:eastAsia="ru-RU"/>
        </w:rPr>
        <w:t xml:space="preserve">Пыталовского </w:t>
      </w:r>
      <w:r w:rsidR="00A628D7">
        <w:rPr>
          <w:rFonts w:ascii="Times New Roman" w:eastAsia="Times New Roman" w:hAnsi="Times New Roman"/>
          <w:sz w:val="28"/>
          <w:szCs w:val="28"/>
          <w:lang w:eastAsia="ru-RU"/>
        </w:rPr>
        <w:t>муниципального округа</w:t>
      </w:r>
    </w:p>
    <w:p w:rsidR="00B76CDF" w:rsidRPr="00B76CDF" w:rsidRDefault="007E2A74" w:rsidP="00B76CDF">
      <w:pPr>
        <w:tabs>
          <w:tab w:val="left" w:pos="993"/>
        </w:tabs>
        <w:autoSpaceDN w:val="0"/>
        <w:spacing w:after="0" w:line="240" w:lineRule="auto"/>
        <w:jc w:val="right"/>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B76CDF">
        <w:rPr>
          <w:rFonts w:ascii="Times New Roman" w:eastAsia="Times New Roman" w:hAnsi="Times New Roman"/>
          <w:sz w:val="28"/>
          <w:szCs w:val="28"/>
          <w:u w:val="single"/>
          <w:lang w:eastAsia="ru-RU"/>
        </w:rPr>
        <w:t xml:space="preserve">    </w:t>
      </w:r>
      <w:r w:rsidR="00B76CDF" w:rsidRPr="00B76CDF">
        <w:rPr>
          <w:rFonts w:ascii="Times New Roman" w:eastAsia="Times New Roman" w:hAnsi="Times New Roman"/>
          <w:sz w:val="28"/>
          <w:szCs w:val="28"/>
          <w:u w:val="single"/>
          <w:lang w:eastAsia="ru-RU"/>
        </w:rPr>
        <w:t>от 22.03.2024  № 213</w:t>
      </w:r>
    </w:p>
    <w:p w:rsidR="00852546" w:rsidRPr="00E500DE" w:rsidRDefault="00852546" w:rsidP="00852546">
      <w:pPr>
        <w:spacing w:after="0" w:line="240" w:lineRule="auto"/>
        <w:jc w:val="right"/>
        <w:rPr>
          <w:rFonts w:ascii="Times New Roman" w:eastAsia="Times New Roman" w:hAnsi="Times New Roman"/>
          <w:sz w:val="28"/>
          <w:szCs w:val="28"/>
          <w:lang w:eastAsia="ru-RU"/>
        </w:rPr>
      </w:pPr>
    </w:p>
    <w:p w:rsidR="007E2A74" w:rsidRDefault="007E2A74"/>
    <w:p w:rsidR="007E2A74" w:rsidRPr="007E2A74" w:rsidRDefault="007E2A74" w:rsidP="007E2A74">
      <w:pPr>
        <w:widowControl w:val="0"/>
        <w:autoSpaceDE w:val="0"/>
        <w:autoSpaceDN w:val="0"/>
        <w:adjustRightInd w:val="0"/>
        <w:spacing w:after="0" w:line="240" w:lineRule="auto"/>
        <w:jc w:val="center"/>
        <w:rPr>
          <w:rFonts w:ascii="Times New Roman" w:eastAsia="Times New Roman" w:hAnsi="Times New Roman"/>
          <w:b/>
          <w:sz w:val="28"/>
          <w:szCs w:val="28"/>
        </w:rPr>
      </w:pPr>
      <w:r w:rsidRPr="007E2A74">
        <w:rPr>
          <w:rFonts w:ascii="Times New Roman" w:eastAsia="Times New Roman" w:hAnsi="Times New Roman"/>
          <w:b/>
          <w:sz w:val="28"/>
          <w:szCs w:val="28"/>
        </w:rPr>
        <w:t xml:space="preserve">Муниципальная программа «Содействие экономическому развитию и инвестиционной привлекательности муниципального образования «Пыталовский </w:t>
      </w:r>
      <w:r w:rsidR="006D2CAD">
        <w:rPr>
          <w:rFonts w:ascii="Times New Roman" w:eastAsia="Times New Roman" w:hAnsi="Times New Roman"/>
          <w:b/>
          <w:sz w:val="28"/>
          <w:szCs w:val="28"/>
        </w:rPr>
        <w:t>муниципальный округ</w:t>
      </w:r>
      <w:r w:rsidR="009261CB">
        <w:rPr>
          <w:rFonts w:ascii="Times New Roman" w:eastAsia="Times New Roman" w:hAnsi="Times New Roman"/>
          <w:b/>
          <w:sz w:val="28"/>
          <w:szCs w:val="28"/>
        </w:rPr>
        <w:t>» на 202</w:t>
      </w:r>
      <w:r w:rsidR="006D2CAD">
        <w:rPr>
          <w:rFonts w:ascii="Times New Roman" w:eastAsia="Times New Roman" w:hAnsi="Times New Roman"/>
          <w:b/>
          <w:sz w:val="28"/>
          <w:szCs w:val="28"/>
        </w:rPr>
        <w:t>4</w:t>
      </w:r>
      <w:r w:rsidR="009261CB">
        <w:rPr>
          <w:rFonts w:ascii="Times New Roman" w:eastAsia="Times New Roman" w:hAnsi="Times New Roman"/>
          <w:b/>
          <w:sz w:val="28"/>
          <w:szCs w:val="28"/>
        </w:rPr>
        <w:t>-202</w:t>
      </w:r>
      <w:r w:rsidR="006D2CAD">
        <w:rPr>
          <w:rFonts w:ascii="Times New Roman" w:eastAsia="Times New Roman" w:hAnsi="Times New Roman"/>
          <w:b/>
          <w:sz w:val="28"/>
          <w:szCs w:val="28"/>
        </w:rPr>
        <w:t>6</w:t>
      </w:r>
      <w:r w:rsidRPr="007E2A74">
        <w:rPr>
          <w:rFonts w:ascii="Times New Roman" w:eastAsia="Times New Roman" w:hAnsi="Times New Roman"/>
          <w:b/>
          <w:sz w:val="28"/>
          <w:szCs w:val="28"/>
        </w:rPr>
        <w:t xml:space="preserve"> годы»</w:t>
      </w:r>
    </w:p>
    <w:p w:rsidR="007E2A74" w:rsidRPr="007E2A74" w:rsidRDefault="007E2A74" w:rsidP="007E2A7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7E2A74" w:rsidRPr="007E2A74" w:rsidRDefault="007E2A74" w:rsidP="007E2A7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7E2A74">
        <w:rPr>
          <w:rFonts w:ascii="Times New Roman" w:eastAsia="Times New Roman" w:hAnsi="Times New Roman"/>
          <w:b/>
          <w:bCs/>
          <w:sz w:val="28"/>
          <w:szCs w:val="28"/>
          <w:lang w:eastAsia="ru-RU"/>
        </w:rPr>
        <w:t>Паспорт</w:t>
      </w:r>
    </w:p>
    <w:p w:rsidR="007E2A74" w:rsidRPr="007E2A74" w:rsidRDefault="007E2A74" w:rsidP="007E2A7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7E2A74">
        <w:rPr>
          <w:rFonts w:ascii="Times New Roman" w:eastAsia="Times New Roman" w:hAnsi="Times New Roman"/>
          <w:b/>
          <w:bCs/>
          <w:sz w:val="28"/>
          <w:szCs w:val="28"/>
          <w:lang w:eastAsia="ru-RU"/>
        </w:rPr>
        <w:t>муниципальной программы</w:t>
      </w:r>
    </w:p>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9776"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98"/>
        <w:gridCol w:w="1134"/>
        <w:gridCol w:w="1134"/>
        <w:gridCol w:w="1134"/>
        <w:gridCol w:w="1417"/>
      </w:tblGrid>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Наименование муниципальной программы </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0B1AE2">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«Содействие экономическому развитию и инвестиционной привлекательности </w:t>
            </w:r>
            <w:r w:rsidR="000B1AE2">
              <w:rPr>
                <w:rFonts w:ascii="Times New Roman" w:eastAsia="Times New Roman" w:hAnsi="Times New Roman"/>
                <w:sz w:val="28"/>
                <w:szCs w:val="28"/>
                <w:lang w:eastAsia="ru-RU"/>
              </w:rPr>
              <w:t>муниципального образования</w:t>
            </w:r>
            <w:r w:rsidRPr="007E2A74">
              <w:rPr>
                <w:rFonts w:ascii="Times New Roman" w:eastAsia="Times New Roman" w:hAnsi="Times New Roman"/>
                <w:sz w:val="28"/>
                <w:szCs w:val="28"/>
                <w:lang w:eastAsia="ru-RU"/>
              </w:rPr>
              <w:t xml:space="preserve"> «Пыталовский</w:t>
            </w:r>
            <w:r w:rsidR="009261CB">
              <w:rPr>
                <w:rFonts w:ascii="Times New Roman" w:eastAsia="Times New Roman" w:hAnsi="Times New Roman"/>
                <w:sz w:val="28"/>
                <w:szCs w:val="28"/>
                <w:lang w:eastAsia="ru-RU"/>
              </w:rPr>
              <w:t xml:space="preserve"> </w:t>
            </w:r>
            <w:r w:rsidR="006D2CAD">
              <w:rPr>
                <w:rFonts w:ascii="Times New Roman" w:eastAsia="Times New Roman" w:hAnsi="Times New Roman"/>
                <w:sz w:val="28"/>
                <w:szCs w:val="28"/>
                <w:lang w:eastAsia="ru-RU"/>
              </w:rPr>
              <w:t>муниципальный округ</w:t>
            </w:r>
            <w:r w:rsidR="009261CB">
              <w:rPr>
                <w:rFonts w:ascii="Times New Roman" w:eastAsia="Times New Roman" w:hAnsi="Times New Roman"/>
                <w:sz w:val="28"/>
                <w:szCs w:val="28"/>
                <w:lang w:eastAsia="ru-RU"/>
              </w:rPr>
              <w:t>» на 202</w:t>
            </w:r>
            <w:r w:rsidR="006D2CAD">
              <w:rPr>
                <w:rFonts w:ascii="Times New Roman" w:eastAsia="Times New Roman" w:hAnsi="Times New Roman"/>
                <w:sz w:val="28"/>
                <w:szCs w:val="28"/>
                <w:lang w:eastAsia="ru-RU"/>
              </w:rPr>
              <w:t>4</w:t>
            </w:r>
            <w:r w:rsidR="009261CB">
              <w:rPr>
                <w:rFonts w:ascii="Times New Roman" w:eastAsia="Times New Roman" w:hAnsi="Times New Roman"/>
                <w:sz w:val="28"/>
                <w:szCs w:val="28"/>
                <w:lang w:eastAsia="ru-RU"/>
              </w:rPr>
              <w:t>-202</w:t>
            </w:r>
            <w:r w:rsidR="006D2CAD">
              <w:rPr>
                <w:rFonts w:ascii="Times New Roman" w:eastAsia="Times New Roman" w:hAnsi="Times New Roman"/>
                <w:sz w:val="28"/>
                <w:szCs w:val="28"/>
                <w:lang w:eastAsia="ru-RU"/>
              </w:rPr>
              <w:t>6</w:t>
            </w:r>
            <w:r w:rsidRPr="007E2A74">
              <w:rPr>
                <w:rFonts w:ascii="Times New Roman" w:eastAsia="Times New Roman" w:hAnsi="Times New Roman"/>
                <w:sz w:val="28"/>
                <w:szCs w:val="28"/>
                <w:lang w:eastAsia="ru-RU"/>
              </w:rPr>
              <w:t xml:space="preserve"> гг.»</w:t>
            </w:r>
          </w:p>
        </w:tc>
      </w:tr>
      <w:tr w:rsidR="007E2A74" w:rsidRPr="007E2A74" w:rsidTr="00C44587">
        <w:trPr>
          <w:trHeight w:val="6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Ответственный исполнитель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A1768F" w:rsidP="00F74BAB">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по экономическому, </w:t>
            </w:r>
            <w:r w:rsidRPr="007E2A74">
              <w:rPr>
                <w:rFonts w:ascii="Times New Roman" w:eastAsia="Times New Roman" w:hAnsi="Times New Roman"/>
                <w:sz w:val="28"/>
                <w:szCs w:val="28"/>
                <w:lang w:eastAsia="ru-RU"/>
              </w:rPr>
              <w:t xml:space="preserve">инвестиционному развитию, </w:t>
            </w:r>
            <w:r>
              <w:rPr>
                <w:rFonts w:ascii="Times New Roman" w:eastAsia="Times New Roman" w:hAnsi="Times New Roman"/>
                <w:sz w:val="28"/>
                <w:szCs w:val="28"/>
                <w:lang w:eastAsia="ru-RU"/>
              </w:rPr>
              <w:t>сельскому хозяйству и природным ресурсам</w:t>
            </w:r>
          </w:p>
        </w:tc>
      </w:tr>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Соисполнители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A1768F" w:rsidP="00F74BAB">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Участники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A628D7">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Финансовое управление Ад</w:t>
            </w:r>
            <w:r w:rsidR="009261CB">
              <w:rPr>
                <w:rFonts w:ascii="Times New Roman" w:eastAsia="Times New Roman" w:hAnsi="Times New Roman"/>
                <w:sz w:val="28"/>
                <w:szCs w:val="28"/>
                <w:lang w:eastAsia="ru-RU"/>
              </w:rPr>
              <w:t xml:space="preserve">министрации Пыталовского </w:t>
            </w:r>
            <w:r w:rsidR="00A628D7">
              <w:rPr>
                <w:rFonts w:ascii="Times New Roman" w:eastAsia="Times New Roman" w:hAnsi="Times New Roman"/>
                <w:sz w:val="28"/>
                <w:szCs w:val="28"/>
                <w:lang w:eastAsia="ru-RU"/>
              </w:rPr>
              <w:t>муниципального окр</w:t>
            </w:r>
            <w:r w:rsidR="00C90BE5">
              <w:rPr>
                <w:rFonts w:ascii="Times New Roman" w:eastAsia="Times New Roman" w:hAnsi="Times New Roman"/>
                <w:sz w:val="28"/>
                <w:szCs w:val="28"/>
                <w:lang w:eastAsia="ru-RU"/>
              </w:rPr>
              <w:t>у</w:t>
            </w:r>
            <w:r w:rsidR="00A628D7">
              <w:rPr>
                <w:rFonts w:ascii="Times New Roman" w:eastAsia="Times New Roman" w:hAnsi="Times New Roman"/>
                <w:sz w:val="28"/>
                <w:szCs w:val="28"/>
                <w:lang w:eastAsia="ru-RU"/>
              </w:rPr>
              <w:t>га</w:t>
            </w:r>
          </w:p>
        </w:tc>
      </w:tr>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Подпрограммы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F74BAB">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Повышение инвестиционной привлекательности</w:t>
            </w:r>
          </w:p>
          <w:p w:rsidR="007E2A74" w:rsidRPr="007E2A74" w:rsidRDefault="007E2A74" w:rsidP="00F74BAB">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Развитие туристического комплекса</w:t>
            </w:r>
          </w:p>
          <w:p w:rsidR="00F74BAB" w:rsidRDefault="00F74BAB" w:rsidP="00F74BAB">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сельского хозяйства</w:t>
            </w:r>
          </w:p>
          <w:p w:rsidR="007E2A74" w:rsidRPr="007E2A74" w:rsidRDefault="00F74BAB" w:rsidP="00F74BAB">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Содействие занятости населения</w:t>
            </w:r>
          </w:p>
        </w:tc>
      </w:tr>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Цель муниципальной программы </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7E2A74" w:rsidP="00F406EB">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Содействие сохранению и развитию экономического потенциала муниципального образования «Пыталовский </w:t>
            </w:r>
            <w:r w:rsidR="00F406EB">
              <w:rPr>
                <w:rFonts w:ascii="Times New Roman" w:eastAsia="Times New Roman" w:hAnsi="Times New Roman"/>
                <w:sz w:val="28"/>
                <w:szCs w:val="28"/>
                <w:lang w:eastAsia="ru-RU"/>
              </w:rPr>
              <w:t>муниципальный округ</w:t>
            </w:r>
            <w:r w:rsidRPr="007E2A74">
              <w:rPr>
                <w:rFonts w:ascii="Times New Roman" w:eastAsia="Times New Roman" w:hAnsi="Times New Roman"/>
                <w:sz w:val="28"/>
                <w:szCs w:val="28"/>
                <w:lang w:eastAsia="ru-RU"/>
              </w:rPr>
              <w:t>»</w:t>
            </w:r>
          </w:p>
        </w:tc>
      </w:tr>
      <w:tr w:rsidR="007E2A74" w:rsidRPr="007E2A74" w:rsidTr="00C44587">
        <w:trPr>
          <w:trHeight w:val="4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Задачи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9269CF" w:rsidRPr="009269CF" w:rsidRDefault="009269CF" w:rsidP="009269CF">
            <w:pPr>
              <w:numPr>
                <w:ilvl w:val="0"/>
                <w:numId w:val="17"/>
              </w:numPr>
              <w:autoSpaceDE w:val="0"/>
              <w:autoSpaceDN w:val="0"/>
              <w:adjustRightInd w:val="0"/>
              <w:spacing w:after="0" w:line="240" w:lineRule="auto"/>
              <w:ind w:left="140"/>
              <w:jc w:val="both"/>
              <w:rPr>
                <w:rFonts w:ascii="Times New Roman" w:eastAsia="Times New Roman" w:hAnsi="Times New Roman"/>
                <w:sz w:val="28"/>
                <w:szCs w:val="28"/>
              </w:rPr>
            </w:pPr>
            <w:r w:rsidRPr="009269CF">
              <w:rPr>
                <w:rFonts w:ascii="Times New Roman" w:eastAsia="Times New Roman" w:hAnsi="Times New Roman"/>
                <w:sz w:val="28"/>
                <w:szCs w:val="28"/>
              </w:rPr>
              <w:t>Формирование положительного инвестиционного имиджа муниципального образования среди муниципальных образований Псковской области и соседних регионов.</w:t>
            </w:r>
          </w:p>
          <w:p w:rsidR="009269CF" w:rsidRPr="009269CF" w:rsidRDefault="009269CF" w:rsidP="009269CF">
            <w:pPr>
              <w:numPr>
                <w:ilvl w:val="0"/>
                <w:numId w:val="17"/>
              </w:numPr>
              <w:autoSpaceDE w:val="0"/>
              <w:autoSpaceDN w:val="0"/>
              <w:adjustRightInd w:val="0"/>
              <w:spacing w:after="0" w:line="240" w:lineRule="auto"/>
              <w:ind w:left="140"/>
              <w:jc w:val="both"/>
              <w:rPr>
                <w:rFonts w:ascii="Times New Roman" w:eastAsia="Times New Roman" w:hAnsi="Times New Roman"/>
                <w:sz w:val="28"/>
                <w:szCs w:val="28"/>
              </w:rPr>
            </w:pPr>
            <w:r w:rsidRPr="009269CF">
              <w:rPr>
                <w:rFonts w:ascii="Times New Roman" w:eastAsia="Times New Roman" w:hAnsi="Times New Roman"/>
                <w:sz w:val="28"/>
                <w:szCs w:val="28"/>
              </w:rPr>
              <w:t>Обеспечение экономического роста производства за счет привлечения инвестиций в экономику муниципального образования.</w:t>
            </w:r>
          </w:p>
          <w:p w:rsidR="009269CF" w:rsidRPr="009269CF" w:rsidRDefault="009269CF" w:rsidP="009269CF">
            <w:pPr>
              <w:numPr>
                <w:ilvl w:val="0"/>
                <w:numId w:val="17"/>
              </w:numPr>
              <w:autoSpaceDE w:val="0"/>
              <w:autoSpaceDN w:val="0"/>
              <w:adjustRightInd w:val="0"/>
              <w:spacing w:after="0" w:line="240" w:lineRule="auto"/>
              <w:ind w:left="140"/>
              <w:jc w:val="both"/>
              <w:rPr>
                <w:rFonts w:ascii="Times New Roman" w:eastAsia="Times New Roman" w:hAnsi="Times New Roman"/>
                <w:sz w:val="28"/>
                <w:szCs w:val="28"/>
              </w:rPr>
            </w:pPr>
            <w:r w:rsidRPr="009269CF">
              <w:rPr>
                <w:rFonts w:ascii="Times New Roman" w:eastAsia="Times New Roman" w:hAnsi="Times New Roman"/>
                <w:sz w:val="28"/>
                <w:szCs w:val="28"/>
              </w:rPr>
              <w:lastRenderedPageBreak/>
              <w:t>Обеспечение единства туристского пространства муниципального образования, свободы перемещения, услуг, информации и финансовых средств в сфере туризма.</w:t>
            </w:r>
          </w:p>
          <w:p w:rsidR="009269CF" w:rsidRPr="009269CF" w:rsidRDefault="009269CF" w:rsidP="009269CF">
            <w:pPr>
              <w:numPr>
                <w:ilvl w:val="0"/>
                <w:numId w:val="17"/>
              </w:numPr>
              <w:autoSpaceDE w:val="0"/>
              <w:autoSpaceDN w:val="0"/>
              <w:adjustRightInd w:val="0"/>
              <w:spacing w:after="0" w:line="240" w:lineRule="auto"/>
              <w:ind w:left="140"/>
              <w:jc w:val="both"/>
              <w:rPr>
                <w:rFonts w:ascii="Times New Roman" w:eastAsia="Times New Roman" w:hAnsi="Times New Roman"/>
                <w:sz w:val="28"/>
                <w:szCs w:val="28"/>
              </w:rPr>
            </w:pPr>
            <w:r w:rsidRPr="009269CF">
              <w:rPr>
                <w:rFonts w:ascii="Times New Roman" w:eastAsia="Times New Roman" w:hAnsi="Times New Roman"/>
                <w:sz w:val="28"/>
                <w:szCs w:val="28"/>
              </w:rPr>
              <w:t>Создание и развитие инфраструктуры и механизма поддержки субъектов малого и среднего предпринимательства.</w:t>
            </w:r>
          </w:p>
          <w:p w:rsidR="009269CF" w:rsidRPr="009269CF" w:rsidRDefault="009269CF" w:rsidP="009269CF">
            <w:pPr>
              <w:numPr>
                <w:ilvl w:val="0"/>
                <w:numId w:val="17"/>
              </w:numPr>
              <w:autoSpaceDE w:val="0"/>
              <w:autoSpaceDN w:val="0"/>
              <w:adjustRightInd w:val="0"/>
              <w:spacing w:after="0" w:line="240" w:lineRule="auto"/>
              <w:ind w:left="140"/>
              <w:jc w:val="both"/>
              <w:rPr>
                <w:rFonts w:ascii="Times New Roman" w:eastAsia="Times New Roman" w:hAnsi="Times New Roman"/>
                <w:sz w:val="28"/>
                <w:szCs w:val="28"/>
              </w:rPr>
            </w:pPr>
            <w:r w:rsidRPr="009269CF">
              <w:rPr>
                <w:rFonts w:ascii="Times New Roman" w:eastAsia="Times New Roman" w:hAnsi="Times New Roman"/>
                <w:sz w:val="28"/>
                <w:szCs w:val="28"/>
              </w:rPr>
              <w:t>Информационно-консультационное обеспечение малого и среднего предпринимательства.</w:t>
            </w:r>
          </w:p>
          <w:p w:rsidR="009269CF" w:rsidRPr="009269CF" w:rsidRDefault="009269CF" w:rsidP="009269CF">
            <w:pPr>
              <w:numPr>
                <w:ilvl w:val="0"/>
                <w:numId w:val="17"/>
              </w:numPr>
              <w:autoSpaceDE w:val="0"/>
              <w:autoSpaceDN w:val="0"/>
              <w:adjustRightInd w:val="0"/>
              <w:spacing w:after="0" w:line="240" w:lineRule="auto"/>
              <w:ind w:left="140"/>
              <w:jc w:val="both"/>
              <w:rPr>
                <w:rFonts w:ascii="Times New Roman" w:eastAsia="Times New Roman" w:hAnsi="Times New Roman"/>
                <w:color w:val="000000"/>
                <w:sz w:val="28"/>
                <w:szCs w:val="28"/>
              </w:rPr>
            </w:pPr>
            <w:r w:rsidRPr="009269CF">
              <w:rPr>
                <w:rFonts w:ascii="Times New Roman" w:eastAsia="Times New Roman" w:hAnsi="Times New Roman"/>
                <w:color w:val="000000"/>
                <w:sz w:val="28"/>
                <w:szCs w:val="28"/>
              </w:rPr>
              <w:t>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9269CF" w:rsidRDefault="009269CF" w:rsidP="009269CF">
            <w:pPr>
              <w:numPr>
                <w:ilvl w:val="0"/>
                <w:numId w:val="17"/>
              </w:numPr>
              <w:autoSpaceDE w:val="0"/>
              <w:autoSpaceDN w:val="0"/>
              <w:adjustRightInd w:val="0"/>
              <w:spacing w:after="0" w:line="240" w:lineRule="auto"/>
              <w:ind w:left="140"/>
              <w:jc w:val="both"/>
              <w:rPr>
                <w:rFonts w:ascii="Times New Roman" w:eastAsia="Times New Roman" w:hAnsi="Times New Roman"/>
                <w:color w:val="000000"/>
                <w:sz w:val="28"/>
                <w:szCs w:val="28"/>
              </w:rPr>
            </w:pPr>
            <w:r w:rsidRPr="009269CF">
              <w:rPr>
                <w:rFonts w:ascii="Times New Roman" w:eastAsia="Times New Roman" w:hAnsi="Times New Roman"/>
                <w:color w:val="000000"/>
                <w:sz w:val="28"/>
                <w:szCs w:val="28"/>
              </w:rPr>
              <w:t xml:space="preserve">Повышение продовольственной обеспеченности Пыталовского </w:t>
            </w:r>
            <w:r w:rsidR="00F406EB">
              <w:rPr>
                <w:rFonts w:ascii="Times New Roman" w:eastAsia="Times New Roman" w:hAnsi="Times New Roman"/>
                <w:color w:val="000000"/>
                <w:sz w:val="28"/>
                <w:szCs w:val="28"/>
              </w:rPr>
              <w:t>муниципального округа</w:t>
            </w:r>
            <w:r w:rsidRPr="009269CF">
              <w:rPr>
                <w:rFonts w:ascii="Times New Roman" w:eastAsia="Times New Roman" w:hAnsi="Times New Roman"/>
                <w:color w:val="000000"/>
                <w:sz w:val="28"/>
                <w:szCs w:val="28"/>
              </w:rPr>
              <w:t xml:space="preserve"> и конкурентоспособности отечественной сельхозпродукции на основе модернизации и развития приоритетных отраслей сельского хозяйства.</w:t>
            </w:r>
          </w:p>
          <w:p w:rsidR="007E2A74" w:rsidRPr="009269CF" w:rsidRDefault="009269CF" w:rsidP="009269CF">
            <w:pPr>
              <w:numPr>
                <w:ilvl w:val="0"/>
                <w:numId w:val="17"/>
              </w:numPr>
              <w:autoSpaceDE w:val="0"/>
              <w:autoSpaceDN w:val="0"/>
              <w:adjustRightInd w:val="0"/>
              <w:spacing w:after="0" w:line="240" w:lineRule="auto"/>
              <w:ind w:left="140"/>
              <w:jc w:val="both"/>
              <w:rPr>
                <w:rFonts w:ascii="Times New Roman" w:eastAsia="Times New Roman" w:hAnsi="Times New Roman"/>
                <w:color w:val="000000"/>
                <w:sz w:val="28"/>
                <w:szCs w:val="28"/>
              </w:rPr>
            </w:pPr>
            <w:r w:rsidRPr="009269CF">
              <w:rPr>
                <w:rFonts w:ascii="Times New Roman" w:eastAsia="Times New Roman" w:hAnsi="Times New Roman"/>
                <w:sz w:val="28"/>
                <w:szCs w:val="28"/>
              </w:rPr>
              <w:t xml:space="preserve">Создание условий развития эффективного рынка труда и обеспечение государственных гарантий по содействию реализации прав граждан на полную, продуктивную и свободно избранную занятость и защиту от </w:t>
            </w:r>
            <w:r w:rsidRPr="009269CF">
              <w:rPr>
                <w:rFonts w:ascii="Times New Roman" w:eastAsia="Times New Roman" w:hAnsi="Times New Roman"/>
                <w:spacing w:val="-2"/>
                <w:sz w:val="28"/>
                <w:szCs w:val="28"/>
              </w:rPr>
              <w:t>безработицы,</w:t>
            </w:r>
            <w:r w:rsidRPr="009269CF">
              <w:rPr>
                <w:rFonts w:ascii="Times New Roman" w:eastAsia="Times New Roman" w:hAnsi="Times New Roman"/>
                <w:sz w:val="28"/>
                <w:szCs w:val="28"/>
              </w:rPr>
              <w:t xml:space="preserve"> оперативного обеспечения работодателей</w:t>
            </w:r>
            <w:r w:rsidRPr="009269CF">
              <w:rPr>
                <w:rFonts w:ascii="Times New Roman" w:eastAsia="Times New Roman" w:hAnsi="Times New Roman"/>
                <w:spacing w:val="-13"/>
                <w:sz w:val="28"/>
                <w:szCs w:val="28"/>
              </w:rPr>
              <w:t xml:space="preserve"> </w:t>
            </w:r>
            <w:r w:rsidRPr="009269CF">
              <w:rPr>
                <w:rFonts w:ascii="Times New Roman" w:eastAsia="Times New Roman" w:hAnsi="Times New Roman"/>
                <w:sz w:val="28"/>
                <w:szCs w:val="28"/>
              </w:rPr>
              <w:t>необходимой</w:t>
            </w:r>
            <w:r w:rsidRPr="009269CF">
              <w:rPr>
                <w:rFonts w:ascii="Times New Roman" w:eastAsia="Times New Roman" w:hAnsi="Times New Roman"/>
                <w:spacing w:val="-13"/>
                <w:sz w:val="28"/>
                <w:szCs w:val="28"/>
              </w:rPr>
              <w:t xml:space="preserve"> </w:t>
            </w:r>
            <w:r w:rsidRPr="009269CF">
              <w:rPr>
                <w:rFonts w:ascii="Times New Roman" w:eastAsia="Times New Roman" w:hAnsi="Times New Roman"/>
                <w:sz w:val="28"/>
                <w:szCs w:val="28"/>
              </w:rPr>
              <w:t>рабочей</w:t>
            </w:r>
            <w:r w:rsidRPr="009269CF">
              <w:rPr>
                <w:rFonts w:ascii="Times New Roman" w:eastAsia="Times New Roman" w:hAnsi="Times New Roman"/>
                <w:spacing w:val="-13"/>
                <w:sz w:val="28"/>
                <w:szCs w:val="28"/>
              </w:rPr>
              <w:t xml:space="preserve"> </w:t>
            </w:r>
            <w:r w:rsidRPr="009269CF">
              <w:rPr>
                <w:rFonts w:ascii="Times New Roman" w:eastAsia="Times New Roman" w:hAnsi="Times New Roman"/>
                <w:sz w:val="28"/>
                <w:szCs w:val="28"/>
              </w:rPr>
              <w:t>силой,</w:t>
            </w:r>
            <w:r w:rsidRPr="009269CF">
              <w:rPr>
                <w:rFonts w:ascii="Times New Roman" w:eastAsia="Times New Roman" w:hAnsi="Times New Roman"/>
                <w:spacing w:val="-3"/>
                <w:sz w:val="28"/>
                <w:szCs w:val="28"/>
              </w:rPr>
              <w:t xml:space="preserve"> </w:t>
            </w:r>
            <w:r w:rsidRPr="009269CF">
              <w:rPr>
                <w:rFonts w:ascii="Times New Roman" w:eastAsia="Times New Roman" w:hAnsi="Times New Roman"/>
                <w:sz w:val="28"/>
                <w:szCs w:val="28"/>
              </w:rPr>
              <w:t>а безработных и ищущих работу граждан</w:t>
            </w:r>
            <w:r w:rsidRPr="009269CF">
              <w:rPr>
                <w:rFonts w:ascii="Times New Roman" w:eastAsia="Times New Roman" w:hAnsi="Times New Roman"/>
                <w:spacing w:val="40"/>
                <w:sz w:val="28"/>
                <w:szCs w:val="28"/>
              </w:rPr>
              <w:t xml:space="preserve"> </w:t>
            </w:r>
            <w:r w:rsidRPr="009269CF">
              <w:rPr>
                <w:rFonts w:ascii="Times New Roman" w:eastAsia="Times New Roman" w:hAnsi="Times New Roman"/>
                <w:sz w:val="28"/>
                <w:szCs w:val="28"/>
              </w:rPr>
              <w:t>– подходящей работой и доходами.</w:t>
            </w:r>
          </w:p>
        </w:tc>
      </w:tr>
      <w:tr w:rsidR="007E2A74" w:rsidRPr="007E2A74" w:rsidTr="00C44587">
        <w:trPr>
          <w:trHeight w:val="6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Целевые показатели цели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4201BE" w:rsidRPr="004201BE" w:rsidRDefault="004201BE" w:rsidP="004201BE">
            <w:pPr>
              <w:widowControl w:val="0"/>
              <w:numPr>
                <w:ilvl w:val="0"/>
                <w:numId w:val="19"/>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4201BE">
              <w:rPr>
                <w:rFonts w:ascii="Times New Roman" w:eastAsia="Times New Roman" w:hAnsi="Times New Roman"/>
                <w:sz w:val="28"/>
                <w:szCs w:val="28"/>
              </w:rPr>
              <w:t>Объем инвестиций в основной капитал, осуществляемый организациями, находящимися на территории муниципального образования (без субъектов малого предпринимательства) (тыс. руб.);</w:t>
            </w:r>
          </w:p>
          <w:p w:rsidR="004201BE" w:rsidRPr="004201BE" w:rsidRDefault="004201BE" w:rsidP="004201BE">
            <w:pPr>
              <w:widowControl w:val="0"/>
              <w:numPr>
                <w:ilvl w:val="0"/>
                <w:numId w:val="19"/>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4201BE">
              <w:rPr>
                <w:rFonts w:ascii="Times New Roman" w:eastAsia="Times New Roman" w:hAnsi="Times New Roman"/>
                <w:sz w:val="28"/>
                <w:szCs w:val="28"/>
              </w:rPr>
              <w:t>Оборот розничной торговли (без субъектов малого и среднего предпринимательства) (тыс. руб.);</w:t>
            </w:r>
          </w:p>
          <w:p w:rsidR="004201BE" w:rsidRPr="004201BE" w:rsidRDefault="004201BE" w:rsidP="004201BE">
            <w:pPr>
              <w:widowControl w:val="0"/>
              <w:numPr>
                <w:ilvl w:val="0"/>
                <w:numId w:val="19"/>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4201BE">
              <w:rPr>
                <w:rFonts w:ascii="Times New Roman" w:eastAsia="Times New Roman" w:hAnsi="Times New Roman"/>
                <w:sz w:val="28"/>
                <w:szCs w:val="28"/>
              </w:rPr>
              <w:t>Число субъектов малого и среднего предпринимательства ед.;</w:t>
            </w:r>
          </w:p>
          <w:p w:rsidR="004201BE" w:rsidRPr="004201BE" w:rsidRDefault="004201BE" w:rsidP="004201BE">
            <w:pPr>
              <w:widowControl w:val="0"/>
              <w:numPr>
                <w:ilvl w:val="0"/>
                <w:numId w:val="19"/>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4201BE">
              <w:rPr>
                <w:rFonts w:ascii="Times New Roman" w:eastAsia="Times New Roman" w:hAnsi="Times New Roman"/>
                <w:sz w:val="28"/>
                <w:szCs w:val="28"/>
              </w:rPr>
              <w:t xml:space="preserve">Численность официально зарегистрированных безработных (чел.); </w:t>
            </w:r>
          </w:p>
          <w:p w:rsidR="004201BE" w:rsidRPr="004201BE" w:rsidRDefault="004201BE" w:rsidP="004201BE">
            <w:pPr>
              <w:widowControl w:val="0"/>
              <w:numPr>
                <w:ilvl w:val="0"/>
                <w:numId w:val="19"/>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4201BE">
              <w:rPr>
                <w:rFonts w:ascii="Times New Roman" w:eastAsia="Times New Roman" w:hAnsi="Times New Roman"/>
                <w:sz w:val="28"/>
                <w:szCs w:val="28"/>
              </w:rPr>
              <w:t xml:space="preserve">Номинальная начисленная </w:t>
            </w:r>
            <w:proofErr w:type="spellStart"/>
            <w:r w:rsidRPr="004201BE">
              <w:rPr>
                <w:rFonts w:ascii="Times New Roman" w:eastAsia="Times New Roman" w:hAnsi="Times New Roman"/>
                <w:sz w:val="28"/>
                <w:szCs w:val="28"/>
              </w:rPr>
              <w:t>среденемесячная</w:t>
            </w:r>
            <w:proofErr w:type="spellEnd"/>
            <w:r w:rsidRPr="004201BE">
              <w:rPr>
                <w:rFonts w:ascii="Times New Roman" w:eastAsia="Times New Roman" w:hAnsi="Times New Roman"/>
                <w:sz w:val="28"/>
                <w:szCs w:val="28"/>
              </w:rPr>
              <w:t xml:space="preserve"> заработная плата работников организаций (руб.)</w:t>
            </w:r>
          </w:p>
          <w:p w:rsidR="004201BE" w:rsidRPr="004201BE" w:rsidRDefault="004201BE" w:rsidP="004201BE">
            <w:pPr>
              <w:widowControl w:val="0"/>
              <w:numPr>
                <w:ilvl w:val="0"/>
                <w:numId w:val="19"/>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4201BE">
              <w:rPr>
                <w:rFonts w:ascii="Times New Roman" w:eastAsia="Times New Roman" w:hAnsi="Times New Roman"/>
                <w:sz w:val="28"/>
                <w:szCs w:val="28"/>
              </w:rPr>
              <w:t xml:space="preserve">Площадь земельных участков, обработанных химическими и (или) механическими способами </w:t>
            </w:r>
            <w:r w:rsidRPr="004201BE">
              <w:rPr>
                <w:rFonts w:ascii="Times New Roman" w:eastAsia="Times New Roman" w:hAnsi="Times New Roman"/>
                <w:sz w:val="28"/>
                <w:szCs w:val="28"/>
              </w:rPr>
              <w:lastRenderedPageBreak/>
              <w:t>борьбы для предотвращения распространения сорного растения борщевик Сосновского, га;</w:t>
            </w:r>
          </w:p>
          <w:p w:rsidR="007E2A74" w:rsidRPr="009269CF" w:rsidRDefault="004201BE" w:rsidP="004201BE">
            <w:pPr>
              <w:widowControl w:val="0"/>
              <w:numPr>
                <w:ilvl w:val="0"/>
                <w:numId w:val="19"/>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4201BE">
              <w:rPr>
                <w:rFonts w:ascii="Times New Roman" w:eastAsia="Times New Roman" w:hAnsi="Times New Roman"/>
                <w:sz w:val="28"/>
                <w:szCs w:val="28"/>
              </w:rPr>
              <w:t>Количество безработных граждан и граждан, ищущих работу, трудоустроенных на общественные работы, чел.</w:t>
            </w:r>
          </w:p>
        </w:tc>
      </w:tr>
      <w:tr w:rsidR="007E2A74" w:rsidRPr="007E2A74" w:rsidTr="00C44587">
        <w:trPr>
          <w:trHeight w:val="6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lastRenderedPageBreak/>
              <w:t>Сроки и этапы реализации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7E2A74" w:rsidRPr="007E2A74" w:rsidRDefault="009261CB" w:rsidP="004201BE">
            <w:pPr>
              <w:widowControl w:val="0"/>
              <w:autoSpaceDE w:val="0"/>
              <w:autoSpaceDN w:val="0"/>
              <w:adjustRightInd w:val="0"/>
              <w:spacing w:after="0" w:line="240" w:lineRule="auto"/>
              <w:ind w:left="1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4201BE">
              <w:rPr>
                <w:rFonts w:ascii="Times New Roman" w:eastAsia="Times New Roman" w:hAnsi="Times New Roman"/>
                <w:sz w:val="28"/>
                <w:szCs w:val="28"/>
                <w:lang w:eastAsia="ru-RU"/>
              </w:rPr>
              <w:t>4</w:t>
            </w:r>
            <w:r>
              <w:rPr>
                <w:rFonts w:ascii="Times New Roman" w:eastAsia="Times New Roman" w:hAnsi="Times New Roman"/>
                <w:sz w:val="28"/>
                <w:szCs w:val="28"/>
                <w:lang w:eastAsia="ru-RU"/>
              </w:rPr>
              <w:t>-202</w:t>
            </w:r>
            <w:r w:rsidR="004201BE">
              <w:rPr>
                <w:rFonts w:ascii="Times New Roman" w:eastAsia="Times New Roman" w:hAnsi="Times New Roman"/>
                <w:sz w:val="28"/>
                <w:szCs w:val="28"/>
                <w:lang w:eastAsia="ru-RU"/>
              </w:rPr>
              <w:t>6</w:t>
            </w:r>
            <w:r w:rsidR="007E2A74" w:rsidRPr="007E2A74">
              <w:rPr>
                <w:rFonts w:ascii="Times New Roman" w:eastAsia="Times New Roman" w:hAnsi="Times New Roman"/>
                <w:sz w:val="28"/>
                <w:szCs w:val="28"/>
                <w:lang w:eastAsia="ru-RU"/>
              </w:rPr>
              <w:t xml:space="preserve"> гг.</w:t>
            </w:r>
          </w:p>
        </w:tc>
      </w:tr>
      <w:tr w:rsidR="007E2A74" w:rsidRPr="007E2A74" w:rsidTr="00C44587">
        <w:trPr>
          <w:trHeight w:val="600"/>
          <w:tblCellSpacing w:w="5" w:type="nil"/>
        </w:trPr>
        <w:tc>
          <w:tcPr>
            <w:tcW w:w="3159" w:type="dxa"/>
            <w:vMerge w:val="restart"/>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Объемы и источники финансирования муниципальной программы</w:t>
            </w:r>
          </w:p>
        </w:tc>
        <w:tc>
          <w:tcPr>
            <w:tcW w:w="1798"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Источники</w:t>
            </w:r>
          </w:p>
        </w:tc>
        <w:tc>
          <w:tcPr>
            <w:tcW w:w="1134" w:type="dxa"/>
            <w:tcBorders>
              <w:top w:val="single" w:sz="4" w:space="0" w:color="auto"/>
              <w:left w:val="single" w:sz="4" w:space="0" w:color="auto"/>
              <w:bottom w:val="single" w:sz="4" w:space="0" w:color="auto"/>
              <w:right w:val="single" w:sz="4" w:space="0" w:color="auto"/>
            </w:tcBorders>
          </w:tcPr>
          <w:p w:rsidR="007E2A74" w:rsidRPr="007E2A74" w:rsidRDefault="009261CB" w:rsidP="004201B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4201BE">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7E2A74" w:rsidRPr="007E2A74" w:rsidRDefault="009261CB" w:rsidP="004201B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4201BE">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7E2A74" w:rsidRPr="007E2A74" w:rsidRDefault="009261CB" w:rsidP="004201B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4201BE">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7E2A74" w:rsidRPr="007E2A74" w:rsidRDefault="009261CB" w:rsidP="007E2A7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 (</w:t>
            </w:r>
            <w:r w:rsidR="00671357">
              <w:rPr>
                <w:rFonts w:ascii="Times New Roman" w:eastAsia="Times New Roman" w:hAnsi="Times New Roman"/>
                <w:sz w:val="28"/>
                <w:szCs w:val="28"/>
                <w:lang w:eastAsia="ru-RU"/>
              </w:rPr>
              <w:t xml:space="preserve">тыс. </w:t>
            </w:r>
            <w:r>
              <w:rPr>
                <w:rFonts w:ascii="Times New Roman" w:eastAsia="Times New Roman" w:hAnsi="Times New Roman"/>
                <w:sz w:val="28"/>
                <w:szCs w:val="28"/>
                <w:lang w:eastAsia="ru-RU"/>
              </w:rPr>
              <w:t>руб.)</w:t>
            </w:r>
          </w:p>
        </w:tc>
      </w:tr>
      <w:tr w:rsidR="007E2A74" w:rsidRPr="007E2A74" w:rsidTr="00C44587">
        <w:trPr>
          <w:trHeight w:val="600"/>
          <w:tblCellSpacing w:w="5" w:type="nil"/>
        </w:trPr>
        <w:tc>
          <w:tcPr>
            <w:tcW w:w="3159" w:type="dxa"/>
            <w:vMerge/>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98"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E20E85" w:rsidP="00DA7C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1517,87878</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E20E85"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1468,0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E20E85"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E85">
              <w:rPr>
                <w:rFonts w:ascii="Times New Roman" w:eastAsia="Times New Roman" w:hAnsi="Times New Roman"/>
                <w:sz w:val="24"/>
                <w:szCs w:val="24"/>
                <w:lang w:eastAsia="ru-RU"/>
              </w:rPr>
              <w:t>1468,0</w:t>
            </w:r>
          </w:p>
        </w:tc>
        <w:tc>
          <w:tcPr>
            <w:tcW w:w="1417" w:type="dxa"/>
            <w:tcBorders>
              <w:top w:val="single" w:sz="4" w:space="0" w:color="auto"/>
              <w:left w:val="single" w:sz="4" w:space="0" w:color="auto"/>
              <w:bottom w:val="single" w:sz="4" w:space="0" w:color="auto"/>
              <w:right w:val="single" w:sz="4" w:space="0" w:color="auto"/>
            </w:tcBorders>
          </w:tcPr>
          <w:p w:rsidR="007E2A74" w:rsidRPr="00C44587" w:rsidRDefault="00E20E85" w:rsidP="00DA7C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4453,99997</w:t>
            </w:r>
          </w:p>
        </w:tc>
      </w:tr>
      <w:tr w:rsidR="007E2A74" w:rsidRPr="007E2A74" w:rsidTr="00C44587">
        <w:trPr>
          <w:trHeight w:val="380"/>
          <w:tblCellSpacing w:w="5" w:type="nil"/>
        </w:trPr>
        <w:tc>
          <w:tcPr>
            <w:tcW w:w="3159" w:type="dxa"/>
            <w:vMerge/>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98"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бюджет МО</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E20E85"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109,87878</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E20E85"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E85">
              <w:rPr>
                <w:rFonts w:ascii="Times New Roman" w:eastAsia="Times New Roman" w:hAnsi="Times New Roman"/>
                <w:sz w:val="24"/>
                <w:szCs w:val="24"/>
                <w:lang w:eastAsia="ru-RU"/>
              </w:rPr>
              <w:t>109,87878</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E20E85"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E85">
              <w:rPr>
                <w:rFonts w:ascii="Times New Roman" w:eastAsia="Times New Roman" w:hAnsi="Times New Roman"/>
                <w:sz w:val="24"/>
                <w:szCs w:val="24"/>
                <w:lang w:eastAsia="ru-RU"/>
              </w:rPr>
              <w:t>109,87878</w:t>
            </w:r>
          </w:p>
        </w:tc>
        <w:tc>
          <w:tcPr>
            <w:tcW w:w="1417" w:type="dxa"/>
            <w:tcBorders>
              <w:top w:val="single" w:sz="4" w:space="0" w:color="auto"/>
              <w:left w:val="single" w:sz="4" w:space="0" w:color="auto"/>
              <w:bottom w:val="single" w:sz="4" w:space="0" w:color="auto"/>
              <w:right w:val="single" w:sz="4" w:space="0" w:color="auto"/>
            </w:tcBorders>
          </w:tcPr>
          <w:p w:rsidR="007E2A74" w:rsidRPr="00C44587" w:rsidRDefault="00E20E85"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329,63634</w:t>
            </w:r>
          </w:p>
        </w:tc>
      </w:tr>
      <w:tr w:rsidR="007E2A74" w:rsidRPr="007E2A74" w:rsidTr="00C44587">
        <w:trPr>
          <w:trHeight w:val="600"/>
          <w:tblCellSpacing w:w="5" w:type="nil"/>
        </w:trPr>
        <w:tc>
          <w:tcPr>
            <w:tcW w:w="3159" w:type="dxa"/>
            <w:vMerge/>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98"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иные источники</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671357"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7E2A74" w:rsidRPr="00C44587" w:rsidRDefault="00671357"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4587">
              <w:rPr>
                <w:rFonts w:ascii="Times New Roman" w:eastAsia="Times New Roman" w:hAnsi="Times New Roman"/>
                <w:sz w:val="24"/>
                <w:szCs w:val="24"/>
                <w:lang w:eastAsia="ru-RU"/>
              </w:rPr>
              <w:t>0</w:t>
            </w:r>
          </w:p>
        </w:tc>
      </w:tr>
      <w:tr w:rsidR="007E2A74" w:rsidRPr="007E2A74" w:rsidTr="00C44587">
        <w:trPr>
          <w:trHeight w:val="600"/>
          <w:tblCellSpacing w:w="5" w:type="nil"/>
        </w:trPr>
        <w:tc>
          <w:tcPr>
            <w:tcW w:w="3159" w:type="dxa"/>
            <w:vMerge/>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98"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E20E85" w:rsidP="00DA7C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1627,87875</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E20E85"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1577,87878</w:t>
            </w:r>
          </w:p>
        </w:tc>
        <w:tc>
          <w:tcPr>
            <w:tcW w:w="1134" w:type="dxa"/>
            <w:tcBorders>
              <w:top w:val="single" w:sz="4" w:space="0" w:color="auto"/>
              <w:left w:val="single" w:sz="4" w:space="0" w:color="auto"/>
              <w:bottom w:val="single" w:sz="4" w:space="0" w:color="auto"/>
              <w:right w:val="single" w:sz="4" w:space="0" w:color="auto"/>
            </w:tcBorders>
          </w:tcPr>
          <w:p w:rsidR="007E2A74" w:rsidRPr="00C44587" w:rsidRDefault="00E20E85" w:rsidP="007E2A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20E85">
              <w:rPr>
                <w:rFonts w:ascii="Times New Roman" w:eastAsia="Times New Roman" w:hAnsi="Times New Roman"/>
                <w:sz w:val="24"/>
                <w:szCs w:val="24"/>
                <w:lang w:eastAsia="ru-RU"/>
              </w:rPr>
              <w:t>1577,87878</w:t>
            </w:r>
          </w:p>
        </w:tc>
        <w:tc>
          <w:tcPr>
            <w:tcW w:w="1417" w:type="dxa"/>
            <w:tcBorders>
              <w:top w:val="single" w:sz="4" w:space="0" w:color="auto"/>
              <w:left w:val="single" w:sz="4" w:space="0" w:color="auto"/>
              <w:bottom w:val="single" w:sz="4" w:space="0" w:color="auto"/>
              <w:right w:val="single" w:sz="4" w:space="0" w:color="auto"/>
            </w:tcBorders>
          </w:tcPr>
          <w:p w:rsidR="007E2A74" w:rsidRPr="00C44587" w:rsidRDefault="00E20E85" w:rsidP="00DA7C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4783,63631</w:t>
            </w:r>
          </w:p>
        </w:tc>
      </w:tr>
      <w:tr w:rsidR="007E2A74" w:rsidRPr="007E2A74" w:rsidTr="00C44587">
        <w:trPr>
          <w:trHeight w:val="600"/>
          <w:tblCellSpacing w:w="5" w:type="nil"/>
        </w:trPr>
        <w:tc>
          <w:tcPr>
            <w:tcW w:w="3159" w:type="dxa"/>
            <w:tcBorders>
              <w:top w:val="single" w:sz="4" w:space="0" w:color="auto"/>
              <w:left w:val="single" w:sz="4" w:space="0" w:color="auto"/>
              <w:bottom w:val="single" w:sz="4" w:space="0" w:color="auto"/>
              <w:right w:val="single" w:sz="4" w:space="0" w:color="auto"/>
            </w:tcBorders>
          </w:tcPr>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Ожидаемые результаты реализации муниципальной программы</w:t>
            </w:r>
          </w:p>
        </w:tc>
        <w:tc>
          <w:tcPr>
            <w:tcW w:w="6617" w:type="dxa"/>
            <w:gridSpan w:val="5"/>
            <w:tcBorders>
              <w:top w:val="single" w:sz="4" w:space="0" w:color="auto"/>
              <w:left w:val="single" w:sz="4" w:space="0" w:color="auto"/>
              <w:bottom w:val="single" w:sz="4" w:space="0" w:color="auto"/>
              <w:right w:val="single" w:sz="4" w:space="0" w:color="auto"/>
            </w:tcBorders>
          </w:tcPr>
          <w:p w:rsidR="00E5772E" w:rsidRDefault="007E2A74" w:rsidP="00362B1A">
            <w:pPr>
              <w:widowControl w:val="0"/>
              <w:numPr>
                <w:ilvl w:val="0"/>
                <w:numId w:val="21"/>
              </w:numPr>
              <w:tabs>
                <w:tab w:val="left" w:pos="707"/>
              </w:tabs>
              <w:autoSpaceDE w:val="0"/>
              <w:autoSpaceDN w:val="0"/>
              <w:adjustRightInd w:val="0"/>
              <w:spacing w:after="0" w:line="240" w:lineRule="auto"/>
              <w:ind w:left="140"/>
              <w:jc w:val="both"/>
              <w:rPr>
                <w:rFonts w:ascii="Times New Roman" w:eastAsia="Times New Roman" w:hAnsi="Times New Roman"/>
                <w:sz w:val="28"/>
                <w:szCs w:val="28"/>
              </w:rPr>
            </w:pPr>
            <w:r w:rsidRPr="00362B1A">
              <w:rPr>
                <w:rFonts w:ascii="Times New Roman" w:eastAsia="Times New Roman" w:hAnsi="Times New Roman"/>
                <w:sz w:val="28"/>
                <w:szCs w:val="28"/>
              </w:rPr>
              <w:t xml:space="preserve">Увеличение оборота розничной торговли </w:t>
            </w:r>
            <w:r w:rsidR="002204EA">
              <w:rPr>
                <w:rFonts w:ascii="Times New Roman" w:eastAsia="Times New Roman" w:hAnsi="Times New Roman"/>
                <w:sz w:val="28"/>
                <w:szCs w:val="28"/>
              </w:rPr>
              <w:t xml:space="preserve">до </w:t>
            </w:r>
            <w:r w:rsidR="00A628D7">
              <w:rPr>
                <w:rFonts w:ascii="Times New Roman" w:eastAsia="Times New Roman" w:hAnsi="Times New Roman"/>
                <w:sz w:val="28"/>
                <w:szCs w:val="28"/>
              </w:rPr>
              <w:t>1</w:t>
            </w:r>
            <w:r w:rsidR="000B1AE2">
              <w:rPr>
                <w:rFonts w:ascii="Times New Roman" w:eastAsia="Times New Roman" w:hAnsi="Times New Roman"/>
                <w:sz w:val="28"/>
                <w:szCs w:val="28"/>
              </w:rPr>
              <w:t> 400 000</w:t>
            </w:r>
            <w:r w:rsidR="00E5772E">
              <w:rPr>
                <w:rFonts w:ascii="Times New Roman" w:eastAsia="Times New Roman" w:hAnsi="Times New Roman"/>
                <w:sz w:val="28"/>
                <w:szCs w:val="28"/>
              </w:rPr>
              <w:t xml:space="preserve"> тыс. руб.</w:t>
            </w:r>
          </w:p>
          <w:p w:rsidR="007E2A74" w:rsidRPr="00362B1A" w:rsidRDefault="007E2A74" w:rsidP="00362B1A">
            <w:pPr>
              <w:widowControl w:val="0"/>
              <w:numPr>
                <w:ilvl w:val="0"/>
                <w:numId w:val="21"/>
              </w:numPr>
              <w:tabs>
                <w:tab w:val="left" w:pos="707"/>
              </w:tabs>
              <w:autoSpaceDE w:val="0"/>
              <w:autoSpaceDN w:val="0"/>
              <w:adjustRightInd w:val="0"/>
              <w:spacing w:after="0" w:line="240" w:lineRule="auto"/>
              <w:ind w:left="140"/>
              <w:jc w:val="both"/>
              <w:rPr>
                <w:rFonts w:ascii="Times New Roman" w:eastAsia="Times New Roman" w:hAnsi="Times New Roman"/>
                <w:sz w:val="28"/>
                <w:szCs w:val="28"/>
              </w:rPr>
            </w:pPr>
            <w:r w:rsidRPr="00362B1A">
              <w:rPr>
                <w:rFonts w:ascii="Times New Roman" w:eastAsia="Times New Roman" w:hAnsi="Times New Roman"/>
                <w:sz w:val="28"/>
                <w:szCs w:val="28"/>
              </w:rPr>
              <w:t xml:space="preserve">Увеличение числа субъектов малого и среднего предпринимательства до </w:t>
            </w:r>
            <w:r w:rsidR="002204EA">
              <w:rPr>
                <w:rFonts w:ascii="Times New Roman" w:eastAsia="Times New Roman" w:hAnsi="Times New Roman"/>
                <w:sz w:val="28"/>
                <w:szCs w:val="28"/>
              </w:rPr>
              <w:t>17</w:t>
            </w:r>
            <w:r w:rsidR="000B1AE2">
              <w:rPr>
                <w:rFonts w:ascii="Times New Roman" w:eastAsia="Times New Roman" w:hAnsi="Times New Roman"/>
                <w:sz w:val="28"/>
                <w:szCs w:val="28"/>
              </w:rPr>
              <w:t>3</w:t>
            </w:r>
            <w:r w:rsidRPr="00362B1A">
              <w:rPr>
                <w:rFonts w:ascii="Times New Roman" w:eastAsia="Times New Roman" w:hAnsi="Times New Roman"/>
                <w:sz w:val="28"/>
                <w:szCs w:val="28"/>
              </w:rPr>
              <w:t xml:space="preserve"> ед.</w:t>
            </w:r>
          </w:p>
          <w:p w:rsidR="007E2A74" w:rsidRPr="007E2A74" w:rsidRDefault="007E2A74" w:rsidP="007E2A74">
            <w:pPr>
              <w:widowControl w:val="0"/>
              <w:numPr>
                <w:ilvl w:val="0"/>
                <w:numId w:val="21"/>
              </w:numPr>
              <w:tabs>
                <w:tab w:val="left" w:pos="707"/>
              </w:tabs>
              <w:autoSpaceDE w:val="0"/>
              <w:autoSpaceDN w:val="0"/>
              <w:adjustRightInd w:val="0"/>
              <w:spacing w:after="0" w:line="240" w:lineRule="auto"/>
              <w:ind w:left="140"/>
              <w:jc w:val="both"/>
              <w:rPr>
                <w:rFonts w:ascii="Times New Roman" w:eastAsia="Times New Roman" w:hAnsi="Times New Roman"/>
                <w:sz w:val="28"/>
                <w:szCs w:val="28"/>
              </w:rPr>
            </w:pPr>
            <w:r w:rsidRPr="007E2A74">
              <w:rPr>
                <w:rFonts w:ascii="Times New Roman" w:eastAsia="Times New Roman" w:hAnsi="Times New Roman"/>
                <w:sz w:val="28"/>
                <w:szCs w:val="28"/>
              </w:rPr>
              <w:t>Увеличение объема инвести</w:t>
            </w:r>
            <w:r w:rsidR="0093517B">
              <w:rPr>
                <w:rFonts w:ascii="Times New Roman" w:eastAsia="Times New Roman" w:hAnsi="Times New Roman"/>
                <w:sz w:val="28"/>
                <w:szCs w:val="28"/>
              </w:rPr>
              <w:t xml:space="preserve">ций в основной капитал до </w:t>
            </w:r>
            <w:r w:rsidR="000B1AE2">
              <w:rPr>
                <w:rFonts w:ascii="Times New Roman" w:eastAsia="Times New Roman" w:hAnsi="Times New Roman"/>
                <w:sz w:val="28"/>
                <w:szCs w:val="28"/>
              </w:rPr>
              <w:t>67</w:t>
            </w:r>
            <w:r w:rsidRPr="007E2A74">
              <w:rPr>
                <w:rFonts w:ascii="Times New Roman" w:eastAsia="Times New Roman" w:hAnsi="Times New Roman"/>
                <w:sz w:val="28"/>
                <w:szCs w:val="28"/>
              </w:rPr>
              <w:t xml:space="preserve"> </w:t>
            </w:r>
            <w:r w:rsidR="00E5772E">
              <w:rPr>
                <w:rFonts w:ascii="Times New Roman" w:eastAsia="Times New Roman" w:hAnsi="Times New Roman"/>
                <w:sz w:val="28"/>
                <w:szCs w:val="28"/>
              </w:rPr>
              <w:t>млн</w:t>
            </w:r>
            <w:r w:rsidRPr="007E2A74">
              <w:rPr>
                <w:rFonts w:ascii="Times New Roman" w:eastAsia="Times New Roman" w:hAnsi="Times New Roman"/>
                <w:sz w:val="28"/>
                <w:szCs w:val="28"/>
              </w:rPr>
              <w:t>. руб.</w:t>
            </w:r>
          </w:p>
          <w:p w:rsidR="007E2A74" w:rsidRPr="007E2A74" w:rsidRDefault="007E2A74" w:rsidP="007E2A74">
            <w:pPr>
              <w:widowControl w:val="0"/>
              <w:numPr>
                <w:ilvl w:val="0"/>
                <w:numId w:val="21"/>
              </w:numPr>
              <w:tabs>
                <w:tab w:val="left" w:pos="707"/>
              </w:tabs>
              <w:autoSpaceDE w:val="0"/>
              <w:autoSpaceDN w:val="0"/>
              <w:adjustRightInd w:val="0"/>
              <w:spacing w:after="0" w:line="240" w:lineRule="auto"/>
              <w:ind w:left="140"/>
              <w:jc w:val="both"/>
              <w:rPr>
                <w:rFonts w:ascii="Times New Roman" w:eastAsia="Times New Roman" w:hAnsi="Times New Roman"/>
                <w:sz w:val="28"/>
                <w:szCs w:val="28"/>
              </w:rPr>
            </w:pPr>
            <w:r w:rsidRPr="007E2A74">
              <w:rPr>
                <w:rFonts w:ascii="Times New Roman" w:eastAsia="Times New Roman" w:hAnsi="Times New Roman"/>
                <w:sz w:val="28"/>
                <w:szCs w:val="28"/>
              </w:rPr>
              <w:t>Увеличение посевных площадей сельскохозяйс</w:t>
            </w:r>
            <w:r w:rsidR="0093517B">
              <w:rPr>
                <w:rFonts w:ascii="Times New Roman" w:eastAsia="Times New Roman" w:hAnsi="Times New Roman"/>
                <w:sz w:val="28"/>
                <w:szCs w:val="28"/>
              </w:rPr>
              <w:t xml:space="preserve">твенных культур, </w:t>
            </w:r>
            <w:r w:rsidR="00052D50">
              <w:rPr>
                <w:rFonts w:ascii="Times New Roman" w:eastAsia="Times New Roman" w:hAnsi="Times New Roman"/>
                <w:sz w:val="28"/>
                <w:szCs w:val="28"/>
              </w:rPr>
              <w:t>15712</w:t>
            </w:r>
            <w:r w:rsidR="0093517B">
              <w:rPr>
                <w:rFonts w:ascii="Times New Roman" w:eastAsia="Times New Roman" w:hAnsi="Times New Roman"/>
                <w:sz w:val="28"/>
                <w:szCs w:val="28"/>
              </w:rPr>
              <w:t xml:space="preserve"> </w:t>
            </w:r>
            <w:r w:rsidR="00362B1A">
              <w:rPr>
                <w:rFonts w:ascii="Times New Roman" w:eastAsia="Times New Roman" w:hAnsi="Times New Roman"/>
                <w:sz w:val="28"/>
                <w:szCs w:val="28"/>
              </w:rPr>
              <w:t>га</w:t>
            </w:r>
            <w:r w:rsidRPr="007E2A74">
              <w:rPr>
                <w:rFonts w:ascii="Times New Roman" w:eastAsia="Times New Roman" w:hAnsi="Times New Roman"/>
                <w:sz w:val="28"/>
                <w:szCs w:val="28"/>
              </w:rPr>
              <w:t>;</w:t>
            </w:r>
          </w:p>
          <w:p w:rsidR="00052D50" w:rsidRPr="00052D50" w:rsidRDefault="00052D50" w:rsidP="00052D50">
            <w:pPr>
              <w:widowControl w:val="0"/>
              <w:numPr>
                <w:ilvl w:val="0"/>
                <w:numId w:val="21"/>
              </w:numPr>
              <w:tabs>
                <w:tab w:val="left" w:pos="707"/>
              </w:tabs>
              <w:autoSpaceDE w:val="0"/>
              <w:autoSpaceDN w:val="0"/>
              <w:adjustRightInd w:val="0"/>
              <w:spacing w:after="0" w:line="240" w:lineRule="auto"/>
              <w:ind w:left="140"/>
              <w:jc w:val="both"/>
              <w:rPr>
                <w:rFonts w:ascii="Times New Roman" w:eastAsia="Times New Roman" w:hAnsi="Times New Roman"/>
                <w:sz w:val="28"/>
                <w:szCs w:val="28"/>
              </w:rPr>
            </w:pPr>
            <w:r w:rsidRPr="00052D50">
              <w:rPr>
                <w:rFonts w:ascii="Times New Roman" w:eastAsia="Times New Roman" w:hAnsi="Times New Roman"/>
                <w:sz w:val="28"/>
                <w:szCs w:val="28"/>
              </w:rPr>
              <w:t xml:space="preserve">Увеличение площади земельных участков, обработанных химическими и (или) механическими способами борьбы для предотвращения распространения сорного растения борщевик Сосновского до </w:t>
            </w:r>
            <w:r w:rsidR="002204EA">
              <w:rPr>
                <w:rFonts w:ascii="Times New Roman" w:eastAsia="Times New Roman" w:hAnsi="Times New Roman"/>
                <w:sz w:val="28"/>
                <w:szCs w:val="28"/>
              </w:rPr>
              <w:t>52</w:t>
            </w:r>
            <w:r w:rsidR="000B1AE2">
              <w:rPr>
                <w:rFonts w:ascii="Times New Roman" w:eastAsia="Times New Roman" w:hAnsi="Times New Roman"/>
                <w:sz w:val="28"/>
                <w:szCs w:val="28"/>
              </w:rPr>
              <w:t>,7</w:t>
            </w:r>
            <w:r w:rsidRPr="00052D50">
              <w:rPr>
                <w:rFonts w:ascii="Times New Roman" w:eastAsia="Times New Roman" w:hAnsi="Times New Roman"/>
                <w:sz w:val="28"/>
                <w:szCs w:val="28"/>
              </w:rPr>
              <w:t xml:space="preserve"> га.</w:t>
            </w:r>
          </w:p>
          <w:p w:rsidR="00166CDB" w:rsidRDefault="00052D50" w:rsidP="00166CDB">
            <w:pPr>
              <w:widowControl w:val="0"/>
              <w:numPr>
                <w:ilvl w:val="0"/>
                <w:numId w:val="21"/>
              </w:numPr>
              <w:tabs>
                <w:tab w:val="left" w:pos="707"/>
              </w:tabs>
              <w:autoSpaceDE w:val="0"/>
              <w:autoSpaceDN w:val="0"/>
              <w:adjustRightInd w:val="0"/>
              <w:spacing w:after="0" w:line="240" w:lineRule="auto"/>
              <w:ind w:left="140"/>
              <w:jc w:val="both"/>
              <w:rPr>
                <w:rFonts w:ascii="Times New Roman" w:eastAsia="Times New Roman" w:hAnsi="Times New Roman"/>
                <w:sz w:val="28"/>
                <w:szCs w:val="28"/>
              </w:rPr>
            </w:pPr>
            <w:r>
              <w:rPr>
                <w:rFonts w:ascii="Times New Roman" w:eastAsia="Times New Roman" w:hAnsi="Times New Roman"/>
                <w:sz w:val="28"/>
                <w:szCs w:val="28"/>
              </w:rPr>
              <w:t xml:space="preserve">Снижение численности официально зарегистрированных безработных до </w:t>
            </w:r>
            <w:r w:rsidR="000B1AE2">
              <w:rPr>
                <w:rFonts w:ascii="Times New Roman" w:eastAsia="Times New Roman" w:hAnsi="Times New Roman"/>
                <w:sz w:val="28"/>
                <w:szCs w:val="28"/>
              </w:rPr>
              <w:t>45</w:t>
            </w:r>
            <w:r>
              <w:rPr>
                <w:rFonts w:ascii="Times New Roman" w:eastAsia="Times New Roman" w:hAnsi="Times New Roman"/>
                <w:sz w:val="28"/>
                <w:szCs w:val="28"/>
              </w:rPr>
              <w:t xml:space="preserve"> человек</w:t>
            </w:r>
            <w:r w:rsidR="00B944A4">
              <w:rPr>
                <w:rFonts w:ascii="Times New Roman" w:eastAsia="Times New Roman" w:hAnsi="Times New Roman"/>
                <w:sz w:val="28"/>
                <w:szCs w:val="28"/>
              </w:rPr>
              <w:t>.</w:t>
            </w:r>
          </w:p>
          <w:p w:rsidR="00166CDB" w:rsidRPr="00166CDB" w:rsidRDefault="00166CDB" w:rsidP="000B1AE2">
            <w:pPr>
              <w:widowControl w:val="0"/>
              <w:numPr>
                <w:ilvl w:val="0"/>
                <w:numId w:val="21"/>
              </w:numPr>
              <w:tabs>
                <w:tab w:val="left" w:pos="707"/>
              </w:tabs>
              <w:autoSpaceDE w:val="0"/>
              <w:autoSpaceDN w:val="0"/>
              <w:adjustRightInd w:val="0"/>
              <w:spacing w:after="0" w:line="240" w:lineRule="auto"/>
              <w:ind w:left="140"/>
              <w:jc w:val="both"/>
              <w:rPr>
                <w:rFonts w:ascii="Times New Roman" w:eastAsia="Times New Roman" w:hAnsi="Times New Roman"/>
                <w:sz w:val="28"/>
                <w:szCs w:val="28"/>
              </w:rPr>
            </w:pPr>
            <w:r w:rsidRPr="00166CDB">
              <w:rPr>
                <w:rFonts w:ascii="Times New Roman" w:eastAsia="Times New Roman" w:hAnsi="Times New Roman"/>
                <w:sz w:val="28"/>
                <w:szCs w:val="28"/>
              </w:rPr>
              <w:t xml:space="preserve">Сохранение уровня трудоустройства безработных граждан на общественные работы – </w:t>
            </w:r>
            <w:r w:rsidR="000B1AE2">
              <w:rPr>
                <w:rFonts w:ascii="Times New Roman" w:eastAsia="Times New Roman" w:hAnsi="Times New Roman"/>
                <w:sz w:val="28"/>
                <w:szCs w:val="28"/>
              </w:rPr>
              <w:t>25</w:t>
            </w:r>
            <w:r w:rsidRPr="00166CDB">
              <w:rPr>
                <w:rFonts w:ascii="Times New Roman" w:eastAsia="Times New Roman" w:hAnsi="Times New Roman"/>
                <w:sz w:val="28"/>
                <w:szCs w:val="28"/>
              </w:rPr>
              <w:t xml:space="preserve"> человек в год.</w:t>
            </w:r>
          </w:p>
        </w:tc>
      </w:tr>
    </w:tbl>
    <w:p w:rsidR="007E2A74" w:rsidRPr="007E2A74" w:rsidRDefault="007E2A74" w:rsidP="007E2A7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7E2A74" w:rsidRPr="007E2A74" w:rsidRDefault="007E2A74" w:rsidP="007E2A74">
      <w:pPr>
        <w:numPr>
          <w:ilvl w:val="0"/>
          <w:numId w:val="23"/>
        </w:numPr>
        <w:spacing w:after="0" w:line="240" w:lineRule="auto"/>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Сведения об основных мерах правового регулирования в сфере реализации муниципальных программ</w:t>
      </w:r>
    </w:p>
    <w:p w:rsidR="007E2A74" w:rsidRPr="007E2A74" w:rsidRDefault="007E2A74" w:rsidP="007E2A74">
      <w:pPr>
        <w:spacing w:after="0" w:line="240" w:lineRule="auto"/>
        <w:jc w:val="center"/>
        <w:rPr>
          <w:rFonts w:ascii="Times New Roman" w:eastAsia="Times New Roman" w:hAnsi="Times New Roman"/>
          <w:b/>
          <w:bCs/>
          <w:sz w:val="28"/>
          <w:szCs w:val="28"/>
        </w:rPr>
      </w:pPr>
    </w:p>
    <w:p w:rsidR="007E2A74" w:rsidRPr="007E2A74" w:rsidRDefault="007E2A74" w:rsidP="007E2A74">
      <w:pPr>
        <w:suppressAutoHyphens/>
        <w:spacing w:after="0" w:line="100" w:lineRule="atLeast"/>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 xml:space="preserve">- Федеральный </w:t>
      </w:r>
      <w:hyperlink r:id="rId14" w:history="1">
        <w:r w:rsidRPr="007E2A74">
          <w:rPr>
            <w:rFonts w:ascii="Times New Roman" w:eastAsia="Times New Roman" w:hAnsi="Times New Roman"/>
            <w:sz w:val="28"/>
            <w:szCs w:val="28"/>
            <w:lang w:eastAsia="ar-SA"/>
          </w:rPr>
          <w:t>закон</w:t>
        </w:r>
      </w:hyperlink>
      <w:r w:rsidRPr="007E2A74">
        <w:rPr>
          <w:rFonts w:ascii="Times New Roman" w:eastAsia="Times New Roman" w:hAnsi="Times New Roman"/>
          <w:sz w:val="28"/>
          <w:szCs w:val="28"/>
          <w:lang w:eastAsia="ar-SA"/>
        </w:rPr>
        <w:t xml:space="preserve"> от 06.10.2003 №131-ФЗ «Об общих принципах организации местного самоуправления в Российской Федерации»;  </w:t>
      </w:r>
    </w:p>
    <w:p w:rsidR="007E2A74" w:rsidRPr="007E2A74" w:rsidRDefault="003272DB" w:rsidP="003272DB">
      <w:pPr>
        <w:suppressAutoHyphens/>
        <w:spacing w:after="0" w:line="10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007E2A74" w:rsidRPr="007E2A74">
        <w:rPr>
          <w:rFonts w:ascii="Times New Roman" w:eastAsia="Times New Roman" w:hAnsi="Times New Roman"/>
          <w:sz w:val="28"/>
          <w:szCs w:val="28"/>
          <w:lang w:eastAsia="ar-SA"/>
        </w:rPr>
        <w:t>Федеральный закон от 24.07.2007 №209-ФЗ «О развитии малого и среднего предпринимательства в Российской Федерации»;</w:t>
      </w:r>
    </w:p>
    <w:p w:rsidR="007E2A74" w:rsidRPr="007E2A74" w:rsidRDefault="007E2A74" w:rsidP="007E2A74">
      <w:pPr>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Приоритеты реализуемой в </w:t>
      </w:r>
      <w:r w:rsidR="004201BE">
        <w:rPr>
          <w:rFonts w:ascii="Times New Roman" w:eastAsia="Times New Roman" w:hAnsi="Times New Roman"/>
          <w:sz w:val="28"/>
          <w:szCs w:val="28"/>
        </w:rPr>
        <w:t>муниципальном образовании</w:t>
      </w:r>
      <w:r w:rsidRPr="007E2A74">
        <w:rPr>
          <w:rFonts w:ascii="Times New Roman" w:eastAsia="Times New Roman" w:hAnsi="Times New Roman"/>
          <w:sz w:val="28"/>
          <w:szCs w:val="28"/>
        </w:rPr>
        <w:t xml:space="preserve"> «Пыталовский </w:t>
      </w:r>
      <w:r w:rsidR="004201BE">
        <w:rPr>
          <w:rFonts w:ascii="Times New Roman" w:eastAsia="Times New Roman" w:hAnsi="Times New Roman"/>
          <w:sz w:val="28"/>
          <w:szCs w:val="28"/>
        </w:rPr>
        <w:t>муниципальный округ</w:t>
      </w:r>
      <w:r w:rsidRPr="007E2A74">
        <w:rPr>
          <w:rFonts w:ascii="Times New Roman" w:eastAsia="Times New Roman" w:hAnsi="Times New Roman"/>
          <w:sz w:val="28"/>
          <w:szCs w:val="28"/>
        </w:rPr>
        <w:t xml:space="preserve">» политики определяются в Стратегии социально-экономического развития Пыталовского района </w:t>
      </w:r>
      <w:r w:rsidR="009261CB">
        <w:rPr>
          <w:rFonts w:ascii="Times New Roman" w:eastAsia="Times New Roman" w:hAnsi="Times New Roman"/>
          <w:sz w:val="28"/>
          <w:szCs w:val="28"/>
        </w:rPr>
        <w:t>до 2030</w:t>
      </w:r>
      <w:r w:rsidRPr="007E2A74">
        <w:rPr>
          <w:rFonts w:ascii="Times New Roman" w:eastAsia="Times New Roman" w:hAnsi="Times New Roman"/>
          <w:sz w:val="28"/>
          <w:szCs w:val="28"/>
        </w:rPr>
        <w:t xml:space="preserve"> года.</w:t>
      </w:r>
    </w:p>
    <w:p w:rsidR="007E2A74" w:rsidRPr="007E2A74" w:rsidRDefault="007E2A74" w:rsidP="007E2A74">
      <w:pPr>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 </w:t>
      </w:r>
      <w:r w:rsidR="003272DB">
        <w:rPr>
          <w:rFonts w:ascii="Times New Roman" w:eastAsia="Times New Roman" w:hAnsi="Times New Roman"/>
          <w:sz w:val="28"/>
          <w:szCs w:val="28"/>
        </w:rPr>
        <w:tab/>
      </w:r>
      <w:r w:rsidRPr="007E2A74">
        <w:rPr>
          <w:rFonts w:ascii="Times New Roman" w:eastAsia="Times New Roman" w:hAnsi="Times New Roman"/>
          <w:sz w:val="28"/>
          <w:szCs w:val="28"/>
        </w:rPr>
        <w:t xml:space="preserve">В соответствии с долгосрочными приоритетами экономического развития, а также с учетом текущего состояния экономики муниципального </w:t>
      </w:r>
      <w:r w:rsidR="00F406EB">
        <w:rPr>
          <w:rFonts w:ascii="Times New Roman" w:eastAsia="Times New Roman" w:hAnsi="Times New Roman"/>
          <w:sz w:val="28"/>
          <w:szCs w:val="28"/>
        </w:rPr>
        <w:t>округа</w:t>
      </w:r>
      <w:r w:rsidRPr="007E2A74">
        <w:rPr>
          <w:rFonts w:ascii="Times New Roman" w:eastAsia="Times New Roman" w:hAnsi="Times New Roman"/>
          <w:sz w:val="28"/>
          <w:szCs w:val="28"/>
        </w:rPr>
        <w:t>, определены цель и задачи муниципальной программы.</w:t>
      </w:r>
    </w:p>
    <w:p w:rsidR="007E2A74" w:rsidRPr="007E2A74" w:rsidRDefault="007E2A74" w:rsidP="007E2A74">
      <w:pPr>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Объект, предмет регулирования и сфера действия Программы:</w:t>
      </w:r>
    </w:p>
    <w:p w:rsidR="007E2A74" w:rsidRPr="007E2A74" w:rsidRDefault="003272DB" w:rsidP="007E2A74">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объект настоящей Программы - ин</w:t>
      </w:r>
      <w:r w:rsidR="009005DE">
        <w:rPr>
          <w:rFonts w:ascii="Times New Roman" w:eastAsia="Times New Roman" w:hAnsi="Times New Roman"/>
          <w:sz w:val="28"/>
          <w:szCs w:val="28"/>
        </w:rPr>
        <w:t>вестиционный климат муниципально</w:t>
      </w:r>
      <w:r w:rsidR="007E2A74" w:rsidRPr="007E2A74">
        <w:rPr>
          <w:rFonts w:ascii="Times New Roman" w:eastAsia="Times New Roman" w:hAnsi="Times New Roman"/>
          <w:sz w:val="28"/>
          <w:szCs w:val="28"/>
        </w:rPr>
        <w:t xml:space="preserve">го </w:t>
      </w:r>
      <w:r w:rsidR="00125680">
        <w:rPr>
          <w:rFonts w:ascii="Times New Roman" w:eastAsia="Times New Roman" w:hAnsi="Times New Roman"/>
          <w:sz w:val="28"/>
          <w:szCs w:val="28"/>
        </w:rPr>
        <w:t>округа</w:t>
      </w:r>
      <w:r w:rsidR="007E2A74" w:rsidRPr="007E2A74">
        <w:rPr>
          <w:rFonts w:ascii="Times New Roman" w:eastAsia="Times New Roman" w:hAnsi="Times New Roman"/>
          <w:sz w:val="28"/>
          <w:szCs w:val="28"/>
        </w:rPr>
        <w:t>;</w:t>
      </w:r>
    </w:p>
    <w:p w:rsidR="007E2A74" w:rsidRPr="007E2A74" w:rsidRDefault="003272DB" w:rsidP="007E2A74">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7E2A74" w:rsidRPr="007E2A74">
        <w:rPr>
          <w:rFonts w:ascii="Times New Roman" w:eastAsia="Times New Roman" w:hAnsi="Times New Roman"/>
          <w:sz w:val="28"/>
          <w:szCs w:val="28"/>
        </w:rPr>
        <w:t xml:space="preserve">предмет регулирования - инвестиционная привлекательность муниципального </w:t>
      </w:r>
      <w:r w:rsidR="00125680">
        <w:rPr>
          <w:rFonts w:ascii="Times New Roman" w:eastAsia="Times New Roman" w:hAnsi="Times New Roman"/>
          <w:sz w:val="28"/>
          <w:szCs w:val="28"/>
        </w:rPr>
        <w:t>округа</w:t>
      </w:r>
      <w:r w:rsidR="007E2A74" w:rsidRPr="007E2A74">
        <w:rPr>
          <w:rFonts w:ascii="Times New Roman" w:eastAsia="Times New Roman" w:hAnsi="Times New Roman"/>
          <w:sz w:val="28"/>
          <w:szCs w:val="28"/>
        </w:rPr>
        <w:t>;</w:t>
      </w:r>
    </w:p>
    <w:p w:rsidR="007E2A74" w:rsidRPr="007E2A74" w:rsidRDefault="003272DB" w:rsidP="007E2A74">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E2A74" w:rsidRPr="007E2A74">
        <w:rPr>
          <w:rFonts w:ascii="Times New Roman" w:eastAsia="Times New Roman" w:hAnsi="Times New Roman"/>
          <w:sz w:val="28"/>
          <w:szCs w:val="28"/>
        </w:rPr>
        <w:t xml:space="preserve">сфера действия - экономика и социальная сфера муниципального </w:t>
      </w:r>
      <w:r w:rsidR="00125680">
        <w:rPr>
          <w:rFonts w:ascii="Times New Roman" w:eastAsia="Times New Roman" w:hAnsi="Times New Roman"/>
          <w:sz w:val="28"/>
          <w:szCs w:val="28"/>
        </w:rPr>
        <w:t>округа</w:t>
      </w:r>
      <w:r w:rsidR="007E2A74" w:rsidRPr="007E2A74">
        <w:rPr>
          <w:rFonts w:ascii="Times New Roman" w:eastAsia="Times New Roman" w:hAnsi="Times New Roman"/>
          <w:sz w:val="28"/>
          <w:szCs w:val="28"/>
        </w:rPr>
        <w:t>.</w:t>
      </w:r>
    </w:p>
    <w:p w:rsidR="007E2A74" w:rsidRPr="007E2A74" w:rsidRDefault="007E2A74" w:rsidP="007E2A74">
      <w:pPr>
        <w:spacing w:after="0" w:line="240" w:lineRule="auto"/>
        <w:jc w:val="center"/>
        <w:rPr>
          <w:rFonts w:ascii="Times New Roman" w:eastAsia="Times New Roman" w:hAnsi="Times New Roman"/>
          <w:b/>
          <w:bCs/>
          <w:sz w:val="28"/>
          <w:szCs w:val="28"/>
        </w:rPr>
      </w:pPr>
    </w:p>
    <w:p w:rsidR="007E2A74" w:rsidRDefault="007E2A74" w:rsidP="007E2A74">
      <w:pPr>
        <w:numPr>
          <w:ilvl w:val="0"/>
          <w:numId w:val="23"/>
        </w:numPr>
        <w:spacing w:after="0" w:line="240" w:lineRule="auto"/>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Содержание проблемы и обоснование необходимости ее решения программными методами</w:t>
      </w:r>
    </w:p>
    <w:p w:rsidR="003272DB" w:rsidRPr="007E2A74" w:rsidRDefault="003272DB" w:rsidP="003272DB">
      <w:pPr>
        <w:spacing w:after="0" w:line="240" w:lineRule="auto"/>
        <w:ind w:left="720"/>
        <w:rPr>
          <w:rFonts w:ascii="Times New Roman" w:eastAsia="Times New Roman" w:hAnsi="Times New Roman"/>
          <w:b/>
          <w:bCs/>
          <w:sz w:val="28"/>
          <w:szCs w:val="28"/>
        </w:rPr>
      </w:pPr>
    </w:p>
    <w:p w:rsidR="007E2A74" w:rsidRPr="007E2A74" w:rsidRDefault="007E2A74" w:rsidP="009261CB">
      <w:pPr>
        <w:autoSpaceDE w:val="0"/>
        <w:autoSpaceDN w:val="0"/>
        <w:adjustRightInd w:val="0"/>
        <w:spacing w:after="0" w:line="240" w:lineRule="auto"/>
        <w:ind w:firstLine="708"/>
        <w:jc w:val="both"/>
        <w:rPr>
          <w:rFonts w:ascii="Times New Roman" w:eastAsia="Times New Roman" w:hAnsi="Times New Roman"/>
          <w:sz w:val="28"/>
          <w:szCs w:val="28"/>
        </w:rPr>
      </w:pPr>
      <w:r w:rsidRPr="007E2A74">
        <w:rPr>
          <w:rFonts w:ascii="Times New Roman" w:eastAsia="Times New Roman" w:hAnsi="Times New Roman"/>
          <w:sz w:val="28"/>
          <w:szCs w:val="28"/>
        </w:rPr>
        <w:t>Одним из важнейших элементов экономической политики является эффективное управление инвестиционными процессами. Этот элемент организации хозяйственной деятельности в муниципальном образовании предопределяет долгосрочные экономические результаты.</w:t>
      </w:r>
    </w:p>
    <w:p w:rsidR="007E2A74" w:rsidRPr="007E2A74" w:rsidRDefault="007E2A74" w:rsidP="009261CB">
      <w:pPr>
        <w:autoSpaceDE w:val="0"/>
        <w:autoSpaceDN w:val="0"/>
        <w:adjustRightInd w:val="0"/>
        <w:spacing w:after="0" w:line="240" w:lineRule="auto"/>
        <w:ind w:firstLine="708"/>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Администрация Пыталовского </w:t>
      </w:r>
      <w:r w:rsidR="00F406EB">
        <w:rPr>
          <w:rFonts w:ascii="Times New Roman" w:eastAsia="Times New Roman" w:hAnsi="Times New Roman"/>
          <w:sz w:val="28"/>
          <w:szCs w:val="28"/>
        </w:rPr>
        <w:t>муниципального округа</w:t>
      </w:r>
      <w:r w:rsidRPr="007E2A74">
        <w:rPr>
          <w:rFonts w:ascii="Times New Roman" w:eastAsia="Times New Roman" w:hAnsi="Times New Roman"/>
          <w:sz w:val="28"/>
          <w:szCs w:val="28"/>
        </w:rPr>
        <w:t xml:space="preserve">  важным направлением своей деятельности считает создание на территории муниципального </w:t>
      </w:r>
      <w:r w:rsidR="00F406EB">
        <w:rPr>
          <w:rFonts w:ascii="Times New Roman" w:eastAsia="Times New Roman" w:hAnsi="Times New Roman"/>
          <w:sz w:val="28"/>
          <w:szCs w:val="28"/>
        </w:rPr>
        <w:t>округа</w:t>
      </w:r>
      <w:r w:rsidRPr="007E2A74">
        <w:rPr>
          <w:rFonts w:ascii="Times New Roman" w:eastAsia="Times New Roman" w:hAnsi="Times New Roman"/>
          <w:sz w:val="28"/>
          <w:szCs w:val="28"/>
        </w:rPr>
        <w:t xml:space="preserve"> благоприятных условий для осуществления активной инвестиционной деятельности,  Происходящие в настоящее время изменения в социально-экономической сфере и характере взаимоотношений между субъектами инвестиционной деятельности, проявляющиеся в ужесточении конкуренции между различными территориями, предприятиями за привлечение инвестиций, требуют новых подходов к проводимой инвестиционной политике.</w:t>
      </w:r>
    </w:p>
    <w:p w:rsidR="007E2A74" w:rsidRPr="007E2A74" w:rsidRDefault="007E2A74" w:rsidP="007E2A74">
      <w:pPr>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         Основными приоритетными направлениями инвестиционной политики Администрации Пыталовского </w:t>
      </w:r>
      <w:r w:rsidR="00F406EB">
        <w:rPr>
          <w:rFonts w:ascii="Times New Roman" w:eastAsia="Times New Roman" w:hAnsi="Times New Roman"/>
          <w:sz w:val="28"/>
          <w:szCs w:val="28"/>
        </w:rPr>
        <w:t>муниципального округа</w:t>
      </w:r>
      <w:r w:rsidRPr="007E2A74">
        <w:rPr>
          <w:rFonts w:ascii="Times New Roman" w:eastAsia="Times New Roman" w:hAnsi="Times New Roman"/>
          <w:sz w:val="28"/>
          <w:szCs w:val="28"/>
        </w:rPr>
        <w:t xml:space="preserve"> являются: создание благоприятных условий для осуществления активной инвестиционной деятельности, стимулирование предпринимательской деятельности, повышение уровня жизни и занятости граждан,</w:t>
      </w:r>
      <w:r w:rsidRPr="007E2A74">
        <w:rPr>
          <w:rFonts w:eastAsia="Times New Roman" w:cs="Calibri"/>
        </w:rPr>
        <w:t xml:space="preserve"> </w:t>
      </w:r>
      <w:r w:rsidRPr="007E2A74">
        <w:rPr>
          <w:rFonts w:ascii="Times New Roman" w:eastAsia="Times New Roman" w:hAnsi="Times New Roman"/>
          <w:color w:val="000000"/>
          <w:sz w:val="28"/>
          <w:szCs w:val="28"/>
        </w:rPr>
        <w:t xml:space="preserve">устойчивое развитие сельских территорий </w:t>
      </w:r>
      <w:r w:rsidR="00F406EB">
        <w:rPr>
          <w:rFonts w:ascii="Times New Roman" w:eastAsia="Times New Roman" w:hAnsi="Times New Roman"/>
          <w:color w:val="000000"/>
          <w:sz w:val="28"/>
          <w:szCs w:val="28"/>
        </w:rPr>
        <w:t>округа</w:t>
      </w:r>
      <w:r w:rsidRPr="007E2A74">
        <w:rPr>
          <w:rFonts w:ascii="Times New Roman" w:eastAsia="Times New Roman" w:hAnsi="Times New Roman"/>
          <w:sz w:val="28"/>
          <w:szCs w:val="28"/>
        </w:rPr>
        <w:t xml:space="preserve">, повышение качества социальной инфраструктуры муниципального образования «Пыталовский </w:t>
      </w:r>
      <w:r w:rsidR="00E63833">
        <w:rPr>
          <w:rFonts w:ascii="Times New Roman" w:eastAsia="Times New Roman" w:hAnsi="Times New Roman"/>
          <w:sz w:val="28"/>
          <w:szCs w:val="28"/>
        </w:rPr>
        <w:t>муниципальный округ</w:t>
      </w:r>
      <w:r w:rsidRPr="007E2A74">
        <w:rPr>
          <w:rFonts w:ascii="Times New Roman" w:eastAsia="Times New Roman" w:hAnsi="Times New Roman"/>
          <w:sz w:val="28"/>
          <w:szCs w:val="28"/>
        </w:rPr>
        <w:t>».</w:t>
      </w:r>
    </w:p>
    <w:p w:rsidR="007E2A74" w:rsidRPr="007E2A74" w:rsidRDefault="007E2A74" w:rsidP="009261CB">
      <w:pPr>
        <w:autoSpaceDE w:val="0"/>
        <w:autoSpaceDN w:val="0"/>
        <w:adjustRightInd w:val="0"/>
        <w:spacing w:after="0" w:line="240" w:lineRule="auto"/>
        <w:ind w:firstLine="708"/>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Необходимость соблюдения комплексного и скоординированного подхода к постановке и решению задач повышения инвестиционной привлекательности муниципального образования «Пыталовский </w:t>
      </w:r>
      <w:r w:rsidR="00E63833">
        <w:rPr>
          <w:rFonts w:ascii="Times New Roman" w:eastAsia="Times New Roman" w:hAnsi="Times New Roman"/>
          <w:sz w:val="28"/>
          <w:szCs w:val="28"/>
        </w:rPr>
        <w:t>муниципальный округ</w:t>
      </w:r>
      <w:r w:rsidRPr="007E2A74">
        <w:rPr>
          <w:rFonts w:ascii="Times New Roman" w:eastAsia="Times New Roman" w:hAnsi="Times New Roman"/>
          <w:sz w:val="28"/>
          <w:szCs w:val="28"/>
        </w:rPr>
        <w:t>» подтверждает актуальность применения программно-целевого метода.</w:t>
      </w:r>
    </w:p>
    <w:p w:rsidR="007E2A74" w:rsidRPr="007E2A74" w:rsidRDefault="007E2A74" w:rsidP="009261CB">
      <w:pPr>
        <w:autoSpaceDE w:val="0"/>
        <w:autoSpaceDN w:val="0"/>
        <w:adjustRightInd w:val="0"/>
        <w:spacing w:after="0" w:line="240" w:lineRule="auto"/>
        <w:ind w:firstLine="708"/>
        <w:jc w:val="both"/>
        <w:rPr>
          <w:rFonts w:ascii="Times New Roman" w:eastAsia="Times New Roman" w:hAnsi="Times New Roman"/>
          <w:sz w:val="28"/>
          <w:szCs w:val="28"/>
        </w:rPr>
      </w:pPr>
      <w:r w:rsidRPr="007E2A74">
        <w:rPr>
          <w:rFonts w:ascii="Times New Roman" w:eastAsia="Times New Roman" w:hAnsi="Times New Roman"/>
          <w:sz w:val="28"/>
          <w:szCs w:val="28"/>
        </w:rPr>
        <w:lastRenderedPageBreak/>
        <w:t>На федеральном уровне и уровне субъекта Российской Федерации вопросы осуществления государственного воздействия на формирование инвестиционной привлекательности территории решаются через реализацию соответствующих целевых программ, что еще раз подтверждает необходимость формирования аналогичного комплекса мер на уровне муниципального образования в целях возможного включения ряда поставленных муниципальных задач в единую систему реализуемых государственных мер.</w:t>
      </w:r>
    </w:p>
    <w:p w:rsidR="007E2A74" w:rsidRPr="007E2A74" w:rsidRDefault="007E2A74" w:rsidP="009261CB">
      <w:pPr>
        <w:autoSpaceDE w:val="0"/>
        <w:autoSpaceDN w:val="0"/>
        <w:adjustRightInd w:val="0"/>
        <w:spacing w:after="0" w:line="240" w:lineRule="auto"/>
        <w:ind w:firstLine="708"/>
        <w:jc w:val="both"/>
        <w:rPr>
          <w:rFonts w:ascii="Times New Roman" w:eastAsia="Times New Roman" w:hAnsi="Times New Roman"/>
          <w:sz w:val="28"/>
          <w:szCs w:val="28"/>
        </w:rPr>
      </w:pPr>
      <w:r w:rsidRPr="007E2A74">
        <w:rPr>
          <w:rFonts w:ascii="Times New Roman" w:eastAsia="Times New Roman" w:hAnsi="Times New Roman"/>
          <w:sz w:val="28"/>
          <w:szCs w:val="28"/>
        </w:rPr>
        <w:t xml:space="preserve">На территории Пыталовского </w:t>
      </w:r>
      <w:r w:rsidR="00E63833">
        <w:rPr>
          <w:rFonts w:ascii="Times New Roman" w:eastAsia="Times New Roman" w:hAnsi="Times New Roman"/>
          <w:sz w:val="28"/>
          <w:szCs w:val="28"/>
        </w:rPr>
        <w:t>муниципального округа</w:t>
      </w:r>
      <w:r w:rsidRPr="007E2A74">
        <w:rPr>
          <w:rFonts w:ascii="Times New Roman" w:eastAsia="Times New Roman" w:hAnsi="Times New Roman"/>
          <w:sz w:val="28"/>
          <w:szCs w:val="28"/>
        </w:rPr>
        <w:t xml:space="preserve"> не действует ни одного крупного или градообразующего предприятия, то есть экономика </w:t>
      </w:r>
      <w:r w:rsidR="00F406EB">
        <w:rPr>
          <w:rFonts w:ascii="Times New Roman" w:eastAsia="Times New Roman" w:hAnsi="Times New Roman"/>
          <w:sz w:val="28"/>
          <w:szCs w:val="28"/>
        </w:rPr>
        <w:t>муниципальный округ</w:t>
      </w:r>
      <w:r w:rsidRPr="007E2A74">
        <w:rPr>
          <w:rFonts w:ascii="Times New Roman" w:eastAsia="Times New Roman" w:hAnsi="Times New Roman"/>
          <w:sz w:val="28"/>
          <w:szCs w:val="28"/>
        </w:rPr>
        <w:t xml:space="preserve">а характеризуется малым и средним предпринимательством. Основные направления стратегического развития </w:t>
      </w:r>
      <w:r w:rsidR="00F406EB">
        <w:rPr>
          <w:rFonts w:ascii="Times New Roman" w:eastAsia="Times New Roman" w:hAnsi="Times New Roman"/>
          <w:sz w:val="28"/>
          <w:szCs w:val="28"/>
        </w:rPr>
        <w:t>муниципальный округ</w:t>
      </w:r>
      <w:r w:rsidRPr="007E2A74">
        <w:rPr>
          <w:rFonts w:ascii="Times New Roman" w:eastAsia="Times New Roman" w:hAnsi="Times New Roman"/>
          <w:sz w:val="28"/>
          <w:szCs w:val="28"/>
        </w:rPr>
        <w:t xml:space="preserve">а – сельское хозяйство, добыча и переработка местных видов полезных ископаемых. Большую часть территории Пыталовского </w:t>
      </w:r>
      <w:r w:rsidR="00F406EB">
        <w:rPr>
          <w:rFonts w:ascii="Times New Roman" w:eastAsia="Times New Roman" w:hAnsi="Times New Roman"/>
          <w:sz w:val="28"/>
          <w:szCs w:val="28"/>
        </w:rPr>
        <w:t>муниципальный округ</w:t>
      </w:r>
      <w:r w:rsidRPr="007E2A74">
        <w:rPr>
          <w:rFonts w:ascii="Times New Roman" w:eastAsia="Times New Roman" w:hAnsi="Times New Roman"/>
          <w:sz w:val="28"/>
          <w:szCs w:val="28"/>
        </w:rPr>
        <w:t>а занимают земли сельскохозяйственного назначения.</w:t>
      </w:r>
    </w:p>
    <w:p w:rsidR="007E2A74" w:rsidRPr="007E2A74" w:rsidRDefault="007E2A74" w:rsidP="009261CB">
      <w:pPr>
        <w:autoSpaceDE w:val="0"/>
        <w:autoSpaceDN w:val="0"/>
        <w:adjustRightInd w:val="0"/>
        <w:spacing w:after="0" w:line="240" w:lineRule="auto"/>
        <w:ind w:firstLine="708"/>
        <w:jc w:val="both"/>
        <w:rPr>
          <w:rFonts w:ascii="Times New Roman" w:eastAsia="Times New Roman" w:hAnsi="Times New Roman"/>
          <w:sz w:val="28"/>
          <w:szCs w:val="28"/>
        </w:rPr>
      </w:pPr>
      <w:r w:rsidRPr="007E2A74">
        <w:rPr>
          <w:rFonts w:ascii="Times New Roman" w:eastAsia="Times New Roman" w:hAnsi="Times New Roman"/>
          <w:sz w:val="28"/>
          <w:szCs w:val="28"/>
        </w:rPr>
        <w:t>Современная местная инвестиционная политика должна быть направлена на поиск новых эффективных решений, которые позволят активизировать инвестиционные процессы на территории муниципального образования. Необходимо привлечение инвестиций в реальный сектор экономики для обеспечения занятости и повышения уровня доходов местного населения, роста налоговой базы и сбалансированности муниципального бюджета, решения ряда социальных проблем и исключения социальной напряженности.</w:t>
      </w:r>
    </w:p>
    <w:p w:rsidR="007E2A74" w:rsidRPr="007E2A74" w:rsidRDefault="007E2A74" w:rsidP="009261CB">
      <w:pPr>
        <w:autoSpaceDE w:val="0"/>
        <w:autoSpaceDN w:val="0"/>
        <w:adjustRightInd w:val="0"/>
        <w:spacing w:after="0" w:line="240" w:lineRule="auto"/>
        <w:ind w:firstLine="708"/>
        <w:jc w:val="both"/>
        <w:rPr>
          <w:rFonts w:ascii="Times New Roman" w:eastAsia="Times New Roman" w:hAnsi="Times New Roman"/>
          <w:sz w:val="28"/>
          <w:szCs w:val="28"/>
        </w:rPr>
      </w:pPr>
      <w:r w:rsidRPr="007E2A74">
        <w:rPr>
          <w:rFonts w:ascii="Times New Roman" w:eastAsia="Times New Roman" w:hAnsi="Times New Roman"/>
          <w:sz w:val="28"/>
          <w:szCs w:val="28"/>
        </w:rPr>
        <w:t>Анализ экономической ситуации свидетельст</w:t>
      </w:r>
      <w:r w:rsidR="009261CB">
        <w:rPr>
          <w:rFonts w:ascii="Times New Roman" w:eastAsia="Times New Roman" w:hAnsi="Times New Roman"/>
          <w:sz w:val="28"/>
          <w:szCs w:val="28"/>
        </w:rPr>
        <w:t xml:space="preserve">вует о том, что малое </w:t>
      </w:r>
      <w:r w:rsidRPr="007E2A74">
        <w:rPr>
          <w:rFonts w:ascii="Times New Roman" w:eastAsia="Times New Roman" w:hAnsi="Times New Roman"/>
          <w:sz w:val="28"/>
          <w:szCs w:val="28"/>
        </w:rPr>
        <w:t xml:space="preserve">предпринимательство играет весомую роль в развитии экономики Пыталовского </w:t>
      </w:r>
      <w:r w:rsidR="00E63833">
        <w:rPr>
          <w:rFonts w:ascii="Times New Roman" w:eastAsia="Times New Roman" w:hAnsi="Times New Roman"/>
          <w:sz w:val="28"/>
          <w:szCs w:val="28"/>
        </w:rPr>
        <w:t>муниципального округа</w:t>
      </w:r>
      <w:r w:rsidRPr="007E2A74">
        <w:rPr>
          <w:rFonts w:ascii="Times New Roman" w:eastAsia="Times New Roman" w:hAnsi="Times New Roman"/>
          <w:sz w:val="28"/>
          <w:szCs w:val="28"/>
        </w:rPr>
        <w:t xml:space="preserve">, является важным фактором социальной и политической стабильности в обществе. </w:t>
      </w:r>
    </w:p>
    <w:p w:rsidR="007E2A74" w:rsidRPr="007E2A74" w:rsidRDefault="007E2A74" w:rsidP="009261CB">
      <w:pPr>
        <w:autoSpaceDE w:val="0"/>
        <w:autoSpaceDN w:val="0"/>
        <w:adjustRightInd w:val="0"/>
        <w:spacing w:after="0" w:line="240" w:lineRule="auto"/>
        <w:ind w:firstLine="708"/>
        <w:jc w:val="both"/>
        <w:rPr>
          <w:rFonts w:ascii="Times New Roman" w:eastAsia="Times New Roman" w:hAnsi="Times New Roman"/>
          <w:sz w:val="28"/>
          <w:szCs w:val="28"/>
        </w:rPr>
      </w:pPr>
      <w:r w:rsidRPr="007E2A74">
        <w:rPr>
          <w:rFonts w:ascii="Times New Roman" w:eastAsia="Times New Roman" w:hAnsi="Times New Roman"/>
          <w:sz w:val="28"/>
          <w:szCs w:val="28"/>
        </w:rPr>
        <w:t>Малый бизнес не требует крупных стартовых инвестиций и гарантирует быстрый оборот ресурсов, оперативно решая проблемы реструктуризации экономики. Создав для малого и среднего предпринимательства благоприятные условия, можно ожидать значительного эффекта уже в краткосрочной перспективе. При этом решается целый спектр социально-экономических задач, таких как увеличение занятости и сокращение безработицы, повышение общего уровня доходов населения, улучшение обеспечения населения товарами и услугами, пополнение бюджетов всех уровней. В этой связи основным направлением деятельности органов местного самоуправления является создание благоприятных условий развития и повышения конкурентоспособности субъектов малого и среднего предпринимательства.</w:t>
      </w:r>
    </w:p>
    <w:p w:rsidR="007E2A74" w:rsidRPr="007E2A74" w:rsidRDefault="007E2A74" w:rsidP="009261CB">
      <w:pPr>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7E2A74">
        <w:rPr>
          <w:rFonts w:ascii="Times New Roman" w:eastAsia="Times New Roman" w:hAnsi="Times New Roman"/>
          <w:color w:val="000000"/>
          <w:sz w:val="28"/>
          <w:szCs w:val="28"/>
        </w:rPr>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Для развития сельских территорий, активизации деятельности крестьянских (фермерских) хозяйств необходимы меры по поддержке малых форм хозяйствования.</w:t>
      </w:r>
    </w:p>
    <w:p w:rsidR="00231F4F" w:rsidRDefault="007E2A74" w:rsidP="003272DB">
      <w:pPr>
        <w:autoSpaceDE w:val="0"/>
        <w:autoSpaceDN w:val="0"/>
        <w:adjustRightInd w:val="0"/>
        <w:spacing w:after="0" w:line="240" w:lineRule="auto"/>
        <w:jc w:val="both"/>
        <w:rPr>
          <w:rFonts w:ascii="Times New Roman" w:eastAsia="Times New Roman" w:hAnsi="Times New Roman"/>
          <w:sz w:val="28"/>
          <w:szCs w:val="28"/>
        </w:rPr>
      </w:pPr>
      <w:r w:rsidRPr="007E2A74">
        <w:rPr>
          <w:rFonts w:ascii="Times New Roman" w:eastAsia="Times New Roman" w:hAnsi="Times New Roman"/>
          <w:sz w:val="28"/>
          <w:szCs w:val="28"/>
        </w:rPr>
        <w:lastRenderedPageBreak/>
        <w:t>На решение задачи по диверсификации экономики, увеличения притока инвестиционных ресурсов, поддержку малого и среднего предпринимательства путём повышения эффективности муниципального управления нацелена нас</w:t>
      </w:r>
      <w:r w:rsidR="003272DB">
        <w:rPr>
          <w:rFonts w:ascii="Times New Roman" w:eastAsia="Times New Roman" w:hAnsi="Times New Roman"/>
          <w:sz w:val="28"/>
          <w:szCs w:val="28"/>
        </w:rPr>
        <w:t>тоящая муниципальная программа.</w:t>
      </w:r>
    </w:p>
    <w:p w:rsidR="007E2A74" w:rsidRPr="007E2A74" w:rsidRDefault="007B40DD" w:rsidP="003272DB">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7E2A74" w:rsidRPr="007E2A74" w:rsidRDefault="007E2A74" w:rsidP="007E2A74">
      <w:pPr>
        <w:numPr>
          <w:ilvl w:val="0"/>
          <w:numId w:val="23"/>
        </w:numPr>
        <w:spacing w:after="0" w:line="240" w:lineRule="auto"/>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t>Цель и задачи Программы, показатели цели и задач Программы, сроки реализации Программы</w:t>
      </w:r>
    </w:p>
    <w:p w:rsidR="007E2A74" w:rsidRPr="007E2A74" w:rsidRDefault="007E2A74" w:rsidP="007E2A74">
      <w:pPr>
        <w:spacing w:after="0" w:line="240" w:lineRule="auto"/>
        <w:jc w:val="center"/>
        <w:rPr>
          <w:rFonts w:ascii="Times New Roman" w:eastAsia="Times New Roman" w:hAnsi="Times New Roman"/>
          <w:b/>
          <w:bCs/>
          <w:sz w:val="28"/>
          <w:szCs w:val="28"/>
        </w:rPr>
      </w:pPr>
    </w:p>
    <w:p w:rsidR="007E2A74" w:rsidRPr="007E2A74" w:rsidRDefault="007E2A74" w:rsidP="007E2A74">
      <w:pPr>
        <w:suppressAutoHyphens/>
        <w:autoSpaceDE w:val="0"/>
        <w:spacing w:after="0" w:line="240" w:lineRule="auto"/>
        <w:jc w:val="both"/>
        <w:rPr>
          <w:rFonts w:ascii="Times New Roman" w:eastAsia="Times New Roman" w:hAnsi="Times New Roman"/>
          <w:sz w:val="28"/>
          <w:szCs w:val="28"/>
          <w:lang w:eastAsia="ar-SA"/>
        </w:rPr>
      </w:pPr>
      <w:r w:rsidRPr="007E2A74">
        <w:rPr>
          <w:rFonts w:ascii="Times New Roman" w:eastAsia="Times New Roman" w:hAnsi="Times New Roman"/>
          <w:color w:val="000001"/>
          <w:sz w:val="28"/>
          <w:szCs w:val="28"/>
          <w:lang w:eastAsia="ar-SA"/>
        </w:rPr>
        <w:t xml:space="preserve">Целью муниципальной программы является содействие сохранению и развитию экономического потенциала муниципального образования «Пыталовский </w:t>
      </w:r>
      <w:r w:rsidR="00D20483">
        <w:rPr>
          <w:rFonts w:ascii="Times New Roman" w:eastAsia="Times New Roman" w:hAnsi="Times New Roman"/>
          <w:color w:val="000001"/>
          <w:sz w:val="28"/>
          <w:szCs w:val="28"/>
          <w:lang w:eastAsia="ar-SA"/>
        </w:rPr>
        <w:t>муниципальный округ</w:t>
      </w:r>
      <w:r w:rsidRPr="007E2A74">
        <w:rPr>
          <w:rFonts w:ascii="Times New Roman" w:eastAsia="Times New Roman" w:hAnsi="Times New Roman"/>
          <w:color w:val="000001"/>
          <w:sz w:val="28"/>
          <w:szCs w:val="28"/>
          <w:lang w:eastAsia="ar-SA"/>
        </w:rPr>
        <w:t>».</w:t>
      </w:r>
    </w:p>
    <w:p w:rsidR="007E2A74" w:rsidRPr="007E2A74" w:rsidRDefault="007E2A74" w:rsidP="007E2A74">
      <w:pPr>
        <w:suppressAutoHyphens/>
        <w:spacing w:after="0" w:line="100" w:lineRule="atLeast"/>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Для достижения данной цели ставятся задачи:</w:t>
      </w:r>
    </w:p>
    <w:p w:rsidR="007E2A74" w:rsidRPr="007E2A74" w:rsidRDefault="007E2A74" w:rsidP="003272DB">
      <w:pPr>
        <w:numPr>
          <w:ilvl w:val="0"/>
          <w:numId w:val="24"/>
        </w:numPr>
        <w:suppressAutoHyphens/>
        <w:spacing w:after="0" w:line="100" w:lineRule="atLeast"/>
        <w:ind w:left="0" w:firstLine="567"/>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 xml:space="preserve">Создание условий для привлечения инвестиций в экономику Пыталовского </w:t>
      </w:r>
      <w:r w:rsidR="00D20483">
        <w:rPr>
          <w:rFonts w:ascii="Times New Roman" w:eastAsia="Times New Roman" w:hAnsi="Times New Roman"/>
          <w:sz w:val="28"/>
          <w:szCs w:val="28"/>
          <w:lang w:eastAsia="ar-SA"/>
        </w:rPr>
        <w:t>муниципального округа</w:t>
      </w:r>
      <w:r w:rsidRPr="007E2A74">
        <w:rPr>
          <w:rFonts w:ascii="Times New Roman" w:eastAsia="Times New Roman" w:hAnsi="Times New Roman"/>
          <w:sz w:val="28"/>
          <w:szCs w:val="28"/>
          <w:lang w:eastAsia="ar-SA"/>
        </w:rPr>
        <w:t>;</w:t>
      </w:r>
    </w:p>
    <w:p w:rsidR="007E2A74" w:rsidRPr="007E2A74" w:rsidRDefault="007E2A74" w:rsidP="003272DB">
      <w:pPr>
        <w:numPr>
          <w:ilvl w:val="0"/>
          <w:numId w:val="24"/>
        </w:numPr>
        <w:suppressAutoHyphens/>
        <w:spacing w:after="0" w:line="100" w:lineRule="atLeast"/>
        <w:ind w:left="0" w:firstLine="540"/>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Повышение предпринимательской активности, развитие и поддержка малого и среднего предпринимательства.</w:t>
      </w:r>
    </w:p>
    <w:p w:rsidR="007E2A74" w:rsidRPr="007E2A74" w:rsidRDefault="007E2A74" w:rsidP="003272DB">
      <w:pPr>
        <w:numPr>
          <w:ilvl w:val="0"/>
          <w:numId w:val="24"/>
        </w:numPr>
        <w:suppressAutoHyphens/>
        <w:spacing w:after="0" w:line="100" w:lineRule="atLeast"/>
        <w:ind w:left="0" w:firstLine="540"/>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 xml:space="preserve">Обеспечение единства туристского пространства Пыталовского </w:t>
      </w:r>
      <w:r w:rsidR="00F406EB">
        <w:rPr>
          <w:rFonts w:ascii="Times New Roman" w:eastAsia="Times New Roman" w:hAnsi="Times New Roman"/>
          <w:sz w:val="28"/>
          <w:szCs w:val="28"/>
          <w:lang w:eastAsia="ar-SA"/>
        </w:rPr>
        <w:t>муниципальный округ</w:t>
      </w:r>
      <w:r w:rsidRPr="007E2A74">
        <w:rPr>
          <w:rFonts w:ascii="Times New Roman" w:eastAsia="Times New Roman" w:hAnsi="Times New Roman"/>
          <w:sz w:val="28"/>
          <w:szCs w:val="28"/>
          <w:lang w:eastAsia="ar-SA"/>
        </w:rPr>
        <w:t>а, свободы перемещения, услуг, информации и финансовых средств в сфере туризма.</w:t>
      </w:r>
    </w:p>
    <w:p w:rsidR="007E2A74" w:rsidRPr="007E2A74" w:rsidRDefault="007E2A74" w:rsidP="003272DB">
      <w:pPr>
        <w:numPr>
          <w:ilvl w:val="0"/>
          <w:numId w:val="24"/>
        </w:numPr>
        <w:suppressAutoHyphens/>
        <w:spacing w:after="0" w:line="100" w:lineRule="atLeast"/>
        <w:ind w:left="0" w:firstLine="567"/>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Информационно-консультационное обеспечение малого и среднего предпринимательства.</w:t>
      </w:r>
    </w:p>
    <w:p w:rsidR="007E2A74" w:rsidRPr="007E2A74" w:rsidRDefault="007E2A74" w:rsidP="003272DB">
      <w:pPr>
        <w:numPr>
          <w:ilvl w:val="0"/>
          <w:numId w:val="24"/>
        </w:numPr>
        <w:suppressAutoHyphens/>
        <w:spacing w:after="0" w:line="100" w:lineRule="atLeast"/>
        <w:ind w:left="0" w:firstLine="540"/>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7E2A74" w:rsidRPr="007E2A74" w:rsidRDefault="007E2A74" w:rsidP="003272DB">
      <w:pPr>
        <w:numPr>
          <w:ilvl w:val="0"/>
          <w:numId w:val="24"/>
        </w:numPr>
        <w:suppressAutoHyphens/>
        <w:spacing w:after="0" w:line="100" w:lineRule="atLeast"/>
        <w:ind w:left="0" w:firstLine="540"/>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 xml:space="preserve">Повышение продовольственной обеспеченности Пыталовского </w:t>
      </w:r>
      <w:r w:rsidR="00D20483">
        <w:rPr>
          <w:rFonts w:ascii="Times New Roman" w:eastAsia="Times New Roman" w:hAnsi="Times New Roman"/>
          <w:sz w:val="28"/>
          <w:szCs w:val="28"/>
          <w:lang w:eastAsia="ar-SA"/>
        </w:rPr>
        <w:t>муниципального округа</w:t>
      </w:r>
      <w:r w:rsidRPr="007E2A74">
        <w:rPr>
          <w:rFonts w:ascii="Times New Roman" w:eastAsia="Times New Roman" w:hAnsi="Times New Roman"/>
          <w:sz w:val="28"/>
          <w:szCs w:val="28"/>
          <w:lang w:eastAsia="ar-SA"/>
        </w:rPr>
        <w:t xml:space="preserve"> и конкурентоспособности отечественной сельхозпродукции на основе модернизации и развития приоритетных отраслей сельского хозяйства.</w:t>
      </w:r>
    </w:p>
    <w:p w:rsidR="007E2A74" w:rsidRPr="007E2A74" w:rsidRDefault="007E2A74" w:rsidP="007E2A74">
      <w:pPr>
        <w:widowControl w:val="0"/>
        <w:suppressAutoHyphens/>
        <w:autoSpaceDE w:val="0"/>
        <w:spacing w:after="0" w:line="240" w:lineRule="auto"/>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Показателями достижения данной цели и задач программы являются:</w:t>
      </w:r>
    </w:p>
    <w:p w:rsidR="007E2A74" w:rsidRDefault="007E2A74" w:rsidP="007E2A74">
      <w:pPr>
        <w:suppressAutoHyphens/>
        <w:spacing w:after="0" w:line="240" w:lineRule="auto"/>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Оценка достижения показателей производится исходя из официальных статистических данных.</w:t>
      </w:r>
    </w:p>
    <w:p w:rsidR="000D3BE9" w:rsidRDefault="000D3BE9" w:rsidP="000D3BE9">
      <w:pPr>
        <w:pStyle w:val="ad"/>
        <w:numPr>
          <w:ilvl w:val="0"/>
          <w:numId w:val="24"/>
        </w:numPr>
        <w:suppressAutoHyphens/>
        <w:spacing w:after="0" w:line="240" w:lineRule="auto"/>
        <w:ind w:left="0" w:firstLine="682"/>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Размещение актуальной информации о деятельности Администрации Пыталовского </w:t>
      </w:r>
      <w:r w:rsidR="00F406EB">
        <w:rPr>
          <w:rFonts w:ascii="Times New Roman" w:eastAsia="Times New Roman" w:hAnsi="Times New Roman"/>
          <w:sz w:val="28"/>
          <w:szCs w:val="28"/>
          <w:lang w:eastAsia="ar-SA"/>
        </w:rPr>
        <w:t>муниципальный округ</w:t>
      </w:r>
      <w:r>
        <w:rPr>
          <w:rFonts w:ascii="Times New Roman" w:eastAsia="Times New Roman" w:hAnsi="Times New Roman"/>
          <w:sz w:val="28"/>
          <w:szCs w:val="28"/>
          <w:lang w:eastAsia="ar-SA"/>
        </w:rPr>
        <w:t>а, предусмотренной действующим законодательством, в открытом доступе.</w:t>
      </w:r>
    </w:p>
    <w:p w:rsidR="000D3BE9" w:rsidRDefault="000D3BE9" w:rsidP="000D3BE9">
      <w:pPr>
        <w:pStyle w:val="ad"/>
        <w:numPr>
          <w:ilvl w:val="0"/>
          <w:numId w:val="24"/>
        </w:numPr>
        <w:suppressAutoHyphens/>
        <w:spacing w:after="0" w:line="240" w:lineRule="auto"/>
        <w:ind w:left="0" w:firstLine="682"/>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Реализация муниципальных услуг в электронной форме и принципа «одного окна».</w:t>
      </w:r>
    </w:p>
    <w:p w:rsidR="000D3BE9" w:rsidRPr="000D3BE9" w:rsidRDefault="000D3BE9" w:rsidP="000D3BE9">
      <w:pPr>
        <w:pStyle w:val="ad"/>
        <w:numPr>
          <w:ilvl w:val="0"/>
          <w:numId w:val="24"/>
        </w:numPr>
        <w:suppressAutoHyphens/>
        <w:spacing w:after="0" w:line="240" w:lineRule="auto"/>
        <w:ind w:left="0" w:firstLine="682"/>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Содействие развитию мобильной связи и широкополосного доступа к сети Интернет на территории муниципального образования.</w:t>
      </w:r>
    </w:p>
    <w:p w:rsidR="007E2A74" w:rsidRDefault="007E2A74" w:rsidP="00052D50">
      <w:pPr>
        <w:widowControl w:val="0"/>
        <w:suppressAutoHyphens/>
        <w:autoSpaceDE w:val="0"/>
        <w:spacing w:after="0" w:line="240" w:lineRule="auto"/>
        <w:ind w:firstLine="540"/>
        <w:jc w:val="both"/>
        <w:rPr>
          <w:rFonts w:ascii="Times New Roman" w:eastAsia="Times New Roman" w:hAnsi="Times New Roman"/>
          <w:sz w:val="28"/>
          <w:szCs w:val="28"/>
          <w:lang w:eastAsia="ar-SA"/>
        </w:rPr>
      </w:pPr>
      <w:r w:rsidRPr="007E2A74">
        <w:rPr>
          <w:rFonts w:ascii="Times New Roman" w:eastAsia="Times New Roman" w:hAnsi="Times New Roman"/>
          <w:sz w:val="28"/>
          <w:szCs w:val="28"/>
          <w:lang w:eastAsia="ar-SA"/>
        </w:rPr>
        <w:t>Общий срок реализации муниципальной прог</w:t>
      </w:r>
      <w:r w:rsidR="002F23AA">
        <w:rPr>
          <w:rFonts w:ascii="Times New Roman" w:eastAsia="Times New Roman" w:hAnsi="Times New Roman"/>
          <w:sz w:val="28"/>
          <w:szCs w:val="28"/>
          <w:lang w:eastAsia="ar-SA"/>
        </w:rPr>
        <w:t>раммы рассчитан на период с 202</w:t>
      </w:r>
      <w:r w:rsidR="00D20483">
        <w:rPr>
          <w:rFonts w:ascii="Times New Roman" w:eastAsia="Times New Roman" w:hAnsi="Times New Roman"/>
          <w:sz w:val="28"/>
          <w:szCs w:val="28"/>
          <w:lang w:eastAsia="ar-SA"/>
        </w:rPr>
        <w:t>4</w:t>
      </w:r>
      <w:r w:rsidR="002F23AA">
        <w:rPr>
          <w:rFonts w:ascii="Times New Roman" w:eastAsia="Times New Roman" w:hAnsi="Times New Roman"/>
          <w:sz w:val="28"/>
          <w:szCs w:val="28"/>
          <w:lang w:eastAsia="ar-SA"/>
        </w:rPr>
        <w:t xml:space="preserve"> по 202</w:t>
      </w:r>
      <w:r w:rsidR="00D20483">
        <w:rPr>
          <w:rFonts w:ascii="Times New Roman" w:eastAsia="Times New Roman" w:hAnsi="Times New Roman"/>
          <w:sz w:val="28"/>
          <w:szCs w:val="28"/>
          <w:lang w:eastAsia="ar-SA"/>
        </w:rPr>
        <w:t xml:space="preserve">6 </w:t>
      </w:r>
      <w:r w:rsidRPr="007E2A74">
        <w:rPr>
          <w:rFonts w:ascii="Times New Roman" w:eastAsia="Times New Roman" w:hAnsi="Times New Roman"/>
          <w:sz w:val="28"/>
          <w:szCs w:val="28"/>
          <w:lang w:eastAsia="ar-SA"/>
        </w:rPr>
        <w:t>год.</w:t>
      </w:r>
    </w:p>
    <w:p w:rsidR="007E2A74" w:rsidRDefault="007E2A74" w:rsidP="007E2A74">
      <w:pPr>
        <w:spacing w:after="0" w:line="240" w:lineRule="auto"/>
        <w:jc w:val="center"/>
        <w:rPr>
          <w:rFonts w:ascii="Times New Roman" w:eastAsia="Times New Roman" w:hAnsi="Times New Roman"/>
          <w:b/>
          <w:bCs/>
          <w:sz w:val="28"/>
          <w:szCs w:val="28"/>
        </w:rPr>
      </w:pPr>
    </w:p>
    <w:p w:rsidR="00E76A30" w:rsidRDefault="00E76A30" w:rsidP="007E2A74">
      <w:pPr>
        <w:spacing w:after="0" w:line="240" w:lineRule="auto"/>
        <w:jc w:val="center"/>
        <w:rPr>
          <w:rFonts w:ascii="Times New Roman" w:eastAsia="Times New Roman" w:hAnsi="Times New Roman"/>
          <w:b/>
          <w:bCs/>
          <w:sz w:val="28"/>
          <w:szCs w:val="28"/>
        </w:rPr>
      </w:pPr>
    </w:p>
    <w:p w:rsidR="00B76CDF" w:rsidRDefault="00B76CDF" w:rsidP="007E2A74">
      <w:pPr>
        <w:spacing w:after="0" w:line="240" w:lineRule="auto"/>
        <w:jc w:val="center"/>
        <w:rPr>
          <w:rFonts w:ascii="Times New Roman" w:eastAsia="Times New Roman" w:hAnsi="Times New Roman"/>
          <w:b/>
          <w:bCs/>
          <w:sz w:val="28"/>
          <w:szCs w:val="28"/>
        </w:rPr>
      </w:pPr>
    </w:p>
    <w:p w:rsidR="00E76A30" w:rsidRPr="007E2A74" w:rsidRDefault="00E76A30" w:rsidP="007E2A74">
      <w:pPr>
        <w:spacing w:after="0" w:line="240" w:lineRule="auto"/>
        <w:jc w:val="center"/>
        <w:rPr>
          <w:rFonts w:ascii="Times New Roman" w:eastAsia="Times New Roman" w:hAnsi="Times New Roman"/>
          <w:b/>
          <w:bCs/>
          <w:sz w:val="28"/>
          <w:szCs w:val="28"/>
        </w:rPr>
      </w:pPr>
    </w:p>
    <w:p w:rsidR="007E2A74" w:rsidRPr="007E2A74" w:rsidRDefault="007E2A74" w:rsidP="007E2A74">
      <w:pPr>
        <w:numPr>
          <w:ilvl w:val="0"/>
          <w:numId w:val="23"/>
        </w:numPr>
        <w:spacing w:after="0" w:line="240" w:lineRule="auto"/>
        <w:jc w:val="center"/>
        <w:rPr>
          <w:rFonts w:ascii="Times New Roman" w:eastAsia="Times New Roman" w:hAnsi="Times New Roman"/>
          <w:b/>
          <w:bCs/>
          <w:sz w:val="28"/>
          <w:szCs w:val="28"/>
        </w:rPr>
      </w:pPr>
      <w:r w:rsidRPr="007E2A74">
        <w:rPr>
          <w:rFonts w:ascii="Times New Roman" w:eastAsia="Times New Roman" w:hAnsi="Times New Roman"/>
          <w:b/>
          <w:bCs/>
          <w:sz w:val="28"/>
          <w:szCs w:val="28"/>
        </w:rPr>
        <w:lastRenderedPageBreak/>
        <w:t>Перечень и краткое описание подпрограмм.</w:t>
      </w:r>
    </w:p>
    <w:p w:rsidR="007E2A74" w:rsidRPr="007E2A74" w:rsidRDefault="007E2A74" w:rsidP="007E2A74">
      <w:pPr>
        <w:spacing w:after="0" w:line="240" w:lineRule="auto"/>
        <w:jc w:val="center"/>
        <w:rPr>
          <w:rFonts w:ascii="Times New Roman" w:eastAsia="Times New Roman" w:hAnsi="Times New Roman"/>
          <w:b/>
          <w:bCs/>
          <w:sz w:val="28"/>
          <w:szCs w:val="28"/>
        </w:rPr>
      </w:pPr>
    </w:p>
    <w:p w:rsidR="007E2A74" w:rsidRPr="007E2A74" w:rsidRDefault="007E2A74" w:rsidP="00E76A30">
      <w:pPr>
        <w:widowControl w:val="0"/>
        <w:suppressAutoHyphens/>
        <w:autoSpaceDE w:val="0"/>
        <w:spacing w:after="0" w:line="100" w:lineRule="atLeast"/>
        <w:ind w:firstLine="360"/>
        <w:jc w:val="both"/>
        <w:rPr>
          <w:rFonts w:ascii="Arial" w:eastAsia="Times New Roman" w:hAnsi="Arial" w:cs="Arial"/>
          <w:sz w:val="28"/>
          <w:szCs w:val="28"/>
          <w:lang w:eastAsia="ar-SA"/>
        </w:rPr>
      </w:pPr>
      <w:r w:rsidRPr="007E2A74">
        <w:rPr>
          <w:rFonts w:ascii="Times New Roman" w:eastAsia="Times New Roman" w:hAnsi="Times New Roman"/>
          <w:sz w:val="28"/>
          <w:szCs w:val="28"/>
          <w:lang w:eastAsia="ar-SA"/>
        </w:rPr>
        <w:t xml:space="preserve">Для достижения заявленной цели и решения поставленных задач в рамках настоящей муниципальной программы предусмотрена реализация </w:t>
      </w:r>
      <w:r w:rsidR="007B40DD">
        <w:rPr>
          <w:rFonts w:ascii="Times New Roman" w:eastAsia="Times New Roman" w:hAnsi="Times New Roman"/>
          <w:sz w:val="28"/>
          <w:szCs w:val="28"/>
          <w:lang w:eastAsia="ar-SA"/>
        </w:rPr>
        <w:t xml:space="preserve">5 </w:t>
      </w:r>
      <w:r w:rsidRPr="007E2A74">
        <w:rPr>
          <w:rFonts w:ascii="Times New Roman" w:eastAsia="Times New Roman" w:hAnsi="Times New Roman"/>
          <w:sz w:val="28"/>
          <w:szCs w:val="28"/>
          <w:lang w:eastAsia="ar-SA"/>
        </w:rPr>
        <w:t>подпрограмм:</w:t>
      </w:r>
    </w:p>
    <w:p w:rsidR="007E2A74" w:rsidRPr="007E2A74" w:rsidRDefault="007E2A74" w:rsidP="003272DB">
      <w:pPr>
        <w:widowControl w:val="0"/>
        <w:numPr>
          <w:ilvl w:val="0"/>
          <w:numId w:val="26"/>
        </w:numPr>
        <w:suppressAutoHyphens/>
        <w:autoSpaceDE w:val="0"/>
        <w:spacing w:after="0" w:line="100" w:lineRule="atLeast"/>
        <w:ind w:left="0" w:firstLine="567"/>
        <w:jc w:val="both"/>
        <w:rPr>
          <w:rFonts w:ascii="Arial" w:eastAsia="Times New Roman" w:hAnsi="Arial" w:cs="Arial"/>
          <w:sz w:val="28"/>
          <w:szCs w:val="28"/>
          <w:lang w:eastAsia="ar-SA"/>
        </w:rPr>
      </w:pPr>
      <w:r w:rsidRPr="007E2A74">
        <w:rPr>
          <w:rFonts w:ascii="Times New Roman" w:eastAsia="Times New Roman" w:hAnsi="Times New Roman"/>
          <w:sz w:val="28"/>
          <w:szCs w:val="28"/>
          <w:lang w:eastAsia="ru-RU"/>
        </w:rPr>
        <w:t xml:space="preserve">Повышение инвестиционной привлекательности муниципального образования «Пыталовский </w:t>
      </w:r>
      <w:r w:rsidR="00D20483">
        <w:rPr>
          <w:rFonts w:ascii="Times New Roman" w:eastAsia="Times New Roman" w:hAnsi="Times New Roman"/>
          <w:sz w:val="28"/>
          <w:szCs w:val="28"/>
          <w:lang w:eastAsia="ru-RU"/>
        </w:rPr>
        <w:t>муниципальный округ</w:t>
      </w:r>
      <w:r w:rsidRPr="007E2A74">
        <w:rPr>
          <w:rFonts w:ascii="Times New Roman" w:eastAsia="Times New Roman" w:hAnsi="Times New Roman"/>
          <w:sz w:val="28"/>
          <w:szCs w:val="28"/>
          <w:lang w:eastAsia="ru-RU"/>
        </w:rPr>
        <w:t>».</w:t>
      </w:r>
    </w:p>
    <w:p w:rsidR="007E2A74" w:rsidRPr="007E2A74" w:rsidRDefault="007E2A74" w:rsidP="003272DB">
      <w:pPr>
        <w:widowControl w:val="0"/>
        <w:numPr>
          <w:ilvl w:val="0"/>
          <w:numId w:val="26"/>
        </w:numPr>
        <w:suppressAutoHyphens/>
        <w:autoSpaceDE w:val="0"/>
        <w:spacing w:after="0" w:line="100" w:lineRule="atLeast"/>
        <w:ind w:left="0" w:firstLine="567"/>
        <w:jc w:val="both"/>
        <w:rPr>
          <w:rFonts w:ascii="Arial" w:eastAsia="Times New Roman" w:hAnsi="Arial" w:cs="Arial"/>
          <w:sz w:val="28"/>
          <w:szCs w:val="28"/>
          <w:lang w:eastAsia="ar-SA"/>
        </w:rPr>
      </w:pPr>
      <w:r w:rsidRPr="007E2A74">
        <w:rPr>
          <w:rFonts w:ascii="Times New Roman" w:eastAsia="Times New Roman" w:hAnsi="Times New Roman"/>
          <w:sz w:val="28"/>
          <w:szCs w:val="28"/>
          <w:lang w:eastAsia="ar-SA"/>
        </w:rPr>
        <w:t>Развитие туристического комплекса муниципального образования «</w:t>
      </w:r>
      <w:r w:rsidR="00D20483" w:rsidRPr="00D20483">
        <w:rPr>
          <w:rFonts w:ascii="Times New Roman" w:eastAsia="Times New Roman" w:hAnsi="Times New Roman"/>
          <w:sz w:val="28"/>
          <w:szCs w:val="28"/>
          <w:lang w:eastAsia="ar-SA"/>
        </w:rPr>
        <w:t>Пыталовский муниципальный округ</w:t>
      </w:r>
      <w:r w:rsidRPr="007E2A74">
        <w:rPr>
          <w:rFonts w:ascii="Times New Roman" w:eastAsia="Times New Roman" w:hAnsi="Times New Roman"/>
          <w:sz w:val="28"/>
          <w:szCs w:val="28"/>
          <w:lang w:eastAsia="ar-SA"/>
        </w:rPr>
        <w:t>».</w:t>
      </w:r>
    </w:p>
    <w:p w:rsidR="007B40DD" w:rsidRDefault="007E2A74" w:rsidP="007B40DD">
      <w:pPr>
        <w:widowControl w:val="0"/>
        <w:numPr>
          <w:ilvl w:val="0"/>
          <w:numId w:val="26"/>
        </w:numPr>
        <w:suppressAutoHyphens/>
        <w:autoSpaceDE w:val="0"/>
        <w:spacing w:after="0" w:line="100" w:lineRule="atLeast"/>
        <w:ind w:left="0" w:firstLine="567"/>
        <w:jc w:val="both"/>
        <w:rPr>
          <w:rFonts w:ascii="Arial" w:eastAsia="Times New Roman" w:hAnsi="Arial" w:cs="Arial"/>
          <w:color w:val="000000"/>
          <w:sz w:val="28"/>
          <w:szCs w:val="28"/>
          <w:lang w:eastAsia="ar-SA"/>
        </w:rPr>
      </w:pPr>
      <w:r w:rsidRPr="007E2A74">
        <w:rPr>
          <w:rFonts w:ascii="Times New Roman" w:eastAsia="Times New Roman" w:hAnsi="Times New Roman"/>
          <w:color w:val="000000"/>
          <w:sz w:val="28"/>
          <w:szCs w:val="28"/>
          <w:lang w:eastAsia="zh-CN"/>
        </w:rPr>
        <w:t>Развитие сельского хозяйства</w:t>
      </w:r>
      <w:r w:rsidRPr="007E2A74">
        <w:rPr>
          <w:rFonts w:eastAsia="Times New Roman" w:cs="Calibri"/>
          <w:color w:val="000000"/>
        </w:rPr>
        <w:t xml:space="preserve"> </w:t>
      </w:r>
      <w:r w:rsidRPr="007E2A74">
        <w:rPr>
          <w:rFonts w:ascii="Times New Roman" w:eastAsia="Times New Roman" w:hAnsi="Times New Roman"/>
          <w:color w:val="000000"/>
          <w:sz w:val="28"/>
          <w:szCs w:val="28"/>
          <w:lang w:eastAsia="zh-CN"/>
        </w:rPr>
        <w:t>муниципального образования «</w:t>
      </w:r>
      <w:r w:rsidR="00D20483" w:rsidRPr="00D20483">
        <w:rPr>
          <w:rFonts w:ascii="Times New Roman" w:eastAsia="Times New Roman" w:hAnsi="Times New Roman"/>
          <w:color w:val="000000"/>
          <w:sz w:val="28"/>
          <w:szCs w:val="28"/>
          <w:lang w:eastAsia="zh-CN"/>
        </w:rPr>
        <w:t>Пыталовский муниципальный округ</w:t>
      </w:r>
      <w:r w:rsidRPr="007E2A74">
        <w:rPr>
          <w:rFonts w:ascii="Times New Roman" w:eastAsia="Times New Roman" w:hAnsi="Times New Roman"/>
          <w:color w:val="000000"/>
          <w:sz w:val="28"/>
          <w:szCs w:val="28"/>
          <w:lang w:eastAsia="zh-CN"/>
        </w:rPr>
        <w:t>».</w:t>
      </w:r>
    </w:p>
    <w:p w:rsidR="007B40DD" w:rsidRPr="007B40DD" w:rsidRDefault="007B40DD" w:rsidP="007B40DD">
      <w:pPr>
        <w:widowControl w:val="0"/>
        <w:numPr>
          <w:ilvl w:val="0"/>
          <w:numId w:val="26"/>
        </w:numPr>
        <w:suppressAutoHyphens/>
        <w:autoSpaceDE w:val="0"/>
        <w:spacing w:after="0" w:line="100" w:lineRule="atLeast"/>
        <w:ind w:left="0" w:firstLine="567"/>
        <w:jc w:val="both"/>
        <w:rPr>
          <w:rFonts w:ascii="Arial" w:eastAsia="Times New Roman" w:hAnsi="Arial" w:cs="Arial"/>
          <w:color w:val="000000"/>
          <w:sz w:val="28"/>
          <w:szCs w:val="28"/>
          <w:lang w:eastAsia="ar-SA"/>
        </w:rPr>
      </w:pPr>
      <w:r w:rsidRPr="007B40DD">
        <w:rPr>
          <w:rFonts w:ascii="Times New Roman" w:eastAsia="Times New Roman" w:hAnsi="Times New Roman"/>
          <w:color w:val="000000"/>
          <w:sz w:val="28"/>
          <w:szCs w:val="28"/>
          <w:lang w:eastAsia="zh-CN"/>
        </w:rPr>
        <w:t>Содействие занятости населения муниципального образования «</w:t>
      </w:r>
      <w:r w:rsidR="00D20483" w:rsidRPr="00D20483">
        <w:rPr>
          <w:rFonts w:ascii="Times New Roman" w:eastAsia="Times New Roman" w:hAnsi="Times New Roman"/>
          <w:color w:val="000000"/>
          <w:sz w:val="28"/>
          <w:szCs w:val="28"/>
          <w:lang w:eastAsia="zh-CN"/>
        </w:rPr>
        <w:t>Пыталовский муниципальный округ</w:t>
      </w:r>
      <w:r w:rsidRPr="007B40DD">
        <w:rPr>
          <w:rFonts w:ascii="Times New Roman" w:eastAsia="Times New Roman" w:hAnsi="Times New Roman"/>
          <w:color w:val="000000"/>
          <w:sz w:val="28"/>
          <w:szCs w:val="28"/>
          <w:lang w:eastAsia="zh-CN"/>
        </w:rPr>
        <w:t>».</w:t>
      </w:r>
    </w:p>
    <w:p w:rsidR="007E2A74" w:rsidRPr="007E2A74"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E2A74">
        <w:rPr>
          <w:rFonts w:ascii="Times New Roman" w:eastAsia="Times New Roman" w:hAnsi="Times New Roman"/>
          <w:sz w:val="28"/>
          <w:szCs w:val="28"/>
          <w:lang w:eastAsia="ru-RU"/>
        </w:rPr>
        <w:t xml:space="preserve">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w:t>
      </w:r>
    </w:p>
    <w:p w:rsidR="007E2A74" w:rsidRPr="007E2A74" w:rsidRDefault="007E2A74" w:rsidP="003272DB">
      <w:pPr>
        <w:spacing w:after="0" w:line="240" w:lineRule="auto"/>
        <w:rPr>
          <w:rFonts w:ascii="Times New Roman" w:eastAsia="Times New Roman" w:hAnsi="Times New Roman"/>
          <w:b/>
          <w:bCs/>
          <w:sz w:val="28"/>
          <w:szCs w:val="28"/>
        </w:rPr>
      </w:pPr>
    </w:p>
    <w:p w:rsidR="007E2A74" w:rsidRPr="002968F8" w:rsidRDefault="007E2A74" w:rsidP="007E2A74">
      <w:pPr>
        <w:numPr>
          <w:ilvl w:val="0"/>
          <w:numId w:val="26"/>
        </w:numPr>
        <w:spacing w:after="0" w:line="240" w:lineRule="auto"/>
        <w:jc w:val="center"/>
        <w:rPr>
          <w:rFonts w:ascii="Times New Roman" w:eastAsia="Times New Roman" w:hAnsi="Times New Roman"/>
          <w:b/>
          <w:bCs/>
          <w:sz w:val="28"/>
          <w:szCs w:val="28"/>
        </w:rPr>
      </w:pPr>
      <w:r w:rsidRPr="002968F8">
        <w:rPr>
          <w:rFonts w:ascii="Times New Roman" w:eastAsia="Times New Roman" w:hAnsi="Times New Roman"/>
          <w:b/>
          <w:bCs/>
          <w:sz w:val="28"/>
          <w:szCs w:val="28"/>
        </w:rPr>
        <w:t>Ресурсное обеспечение Программы</w:t>
      </w:r>
    </w:p>
    <w:p w:rsidR="007E2A74" w:rsidRPr="002968F8"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rPr>
      </w:pPr>
    </w:p>
    <w:p w:rsidR="007E2A74" w:rsidRPr="002968F8" w:rsidRDefault="007E2A74" w:rsidP="003411CD">
      <w:pPr>
        <w:widowControl w:val="0"/>
        <w:autoSpaceDE w:val="0"/>
        <w:autoSpaceDN w:val="0"/>
        <w:adjustRightInd w:val="0"/>
        <w:spacing w:after="0" w:line="240" w:lineRule="auto"/>
        <w:ind w:firstLine="360"/>
        <w:jc w:val="both"/>
        <w:rPr>
          <w:rFonts w:ascii="Times New Roman" w:eastAsia="Times New Roman" w:hAnsi="Times New Roman"/>
          <w:sz w:val="28"/>
          <w:szCs w:val="28"/>
        </w:rPr>
      </w:pPr>
      <w:r w:rsidRPr="002968F8">
        <w:rPr>
          <w:rFonts w:ascii="Times New Roman" w:eastAsia="Times New Roman" w:hAnsi="Times New Roman"/>
          <w:sz w:val="28"/>
          <w:szCs w:val="28"/>
        </w:rPr>
        <w:t xml:space="preserve">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«Пыталовский </w:t>
      </w:r>
      <w:r w:rsidR="004C2D3A" w:rsidRPr="002968F8">
        <w:rPr>
          <w:rFonts w:ascii="Times New Roman" w:eastAsia="Times New Roman" w:hAnsi="Times New Roman"/>
          <w:sz w:val="28"/>
          <w:szCs w:val="28"/>
        </w:rPr>
        <w:t>муниципальный округ</w:t>
      </w:r>
      <w:r w:rsidRPr="002968F8">
        <w:rPr>
          <w:rFonts w:ascii="Times New Roman" w:eastAsia="Times New Roman" w:hAnsi="Times New Roman"/>
          <w:sz w:val="28"/>
          <w:szCs w:val="28"/>
        </w:rPr>
        <w:t>» и бюджета области на соответствующий финансовый год и плановый период.</w:t>
      </w:r>
    </w:p>
    <w:p w:rsidR="007E2A74" w:rsidRPr="00E20E85" w:rsidRDefault="007E2A74" w:rsidP="003411CD">
      <w:pPr>
        <w:widowControl w:val="0"/>
        <w:autoSpaceDE w:val="0"/>
        <w:autoSpaceDN w:val="0"/>
        <w:adjustRightInd w:val="0"/>
        <w:spacing w:after="0" w:line="240" w:lineRule="auto"/>
        <w:ind w:firstLine="360"/>
        <w:jc w:val="both"/>
        <w:rPr>
          <w:rFonts w:ascii="Times New Roman" w:eastAsia="Times New Roman" w:hAnsi="Times New Roman"/>
          <w:sz w:val="28"/>
          <w:szCs w:val="28"/>
        </w:rPr>
      </w:pPr>
      <w:r w:rsidRPr="00E20E85">
        <w:rPr>
          <w:rFonts w:ascii="Times New Roman" w:eastAsia="Times New Roman" w:hAnsi="Times New Roman"/>
          <w:sz w:val="28"/>
          <w:szCs w:val="28"/>
        </w:rPr>
        <w:t xml:space="preserve">Общий объем </w:t>
      </w:r>
      <w:r w:rsidR="00D349D7" w:rsidRPr="00E20E85">
        <w:rPr>
          <w:rFonts w:ascii="Times New Roman" w:eastAsia="Times New Roman" w:hAnsi="Times New Roman"/>
          <w:sz w:val="28"/>
          <w:szCs w:val="28"/>
        </w:rPr>
        <w:t>финансирования программы на 202</w:t>
      </w:r>
      <w:r w:rsidR="004C2D3A" w:rsidRPr="00E20E85">
        <w:rPr>
          <w:rFonts w:ascii="Times New Roman" w:eastAsia="Times New Roman" w:hAnsi="Times New Roman"/>
          <w:sz w:val="28"/>
          <w:szCs w:val="28"/>
        </w:rPr>
        <w:t>4</w:t>
      </w:r>
      <w:r w:rsidR="00D349D7" w:rsidRPr="00E20E85">
        <w:rPr>
          <w:rFonts w:ascii="Times New Roman" w:eastAsia="Times New Roman" w:hAnsi="Times New Roman"/>
          <w:sz w:val="28"/>
          <w:szCs w:val="28"/>
        </w:rPr>
        <w:t xml:space="preserve"> - 202</w:t>
      </w:r>
      <w:r w:rsidR="004C2D3A" w:rsidRPr="00E20E85">
        <w:rPr>
          <w:rFonts w:ascii="Times New Roman" w:eastAsia="Times New Roman" w:hAnsi="Times New Roman"/>
          <w:sz w:val="28"/>
          <w:szCs w:val="28"/>
        </w:rPr>
        <w:t>6</w:t>
      </w:r>
      <w:r w:rsidRPr="00E20E85">
        <w:rPr>
          <w:rFonts w:ascii="Times New Roman" w:eastAsia="Times New Roman" w:hAnsi="Times New Roman"/>
          <w:sz w:val="28"/>
          <w:szCs w:val="28"/>
        </w:rPr>
        <w:t xml:space="preserve"> годы составит </w:t>
      </w:r>
      <w:r w:rsidR="00E20E85" w:rsidRPr="00E20E85">
        <w:rPr>
          <w:rFonts w:ascii="Times New Roman" w:eastAsia="Times New Roman" w:hAnsi="Times New Roman"/>
          <w:sz w:val="28"/>
          <w:szCs w:val="28"/>
          <w:lang w:eastAsia="ru-RU"/>
        </w:rPr>
        <w:t>4 783 636,31</w:t>
      </w:r>
      <w:r w:rsidR="00671357" w:rsidRPr="00E20E85">
        <w:rPr>
          <w:rFonts w:ascii="Times New Roman" w:eastAsia="Times New Roman" w:hAnsi="Times New Roman"/>
          <w:sz w:val="28"/>
          <w:szCs w:val="28"/>
          <w:lang w:eastAsia="ru-RU"/>
        </w:rPr>
        <w:t xml:space="preserve"> рублей</w:t>
      </w:r>
      <w:r w:rsidRPr="00E20E85">
        <w:rPr>
          <w:rFonts w:ascii="Times New Roman" w:eastAsia="Times New Roman" w:hAnsi="Times New Roman"/>
          <w:sz w:val="28"/>
          <w:szCs w:val="28"/>
        </w:rPr>
        <w:t>, в том числе:</w:t>
      </w:r>
    </w:p>
    <w:p w:rsidR="007E2A74" w:rsidRPr="00E20E85" w:rsidRDefault="00D349D7"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E20E85">
        <w:rPr>
          <w:rFonts w:ascii="Times New Roman" w:eastAsia="Times New Roman" w:hAnsi="Times New Roman"/>
          <w:sz w:val="28"/>
          <w:szCs w:val="28"/>
        </w:rPr>
        <w:t>на 202</w:t>
      </w:r>
      <w:r w:rsidR="00F406EB" w:rsidRPr="00E20E85">
        <w:rPr>
          <w:rFonts w:ascii="Times New Roman" w:eastAsia="Times New Roman" w:hAnsi="Times New Roman"/>
          <w:sz w:val="28"/>
          <w:szCs w:val="28"/>
        </w:rPr>
        <w:t>4</w:t>
      </w:r>
      <w:r w:rsidRPr="00E20E85">
        <w:rPr>
          <w:rFonts w:ascii="Times New Roman" w:eastAsia="Times New Roman" w:hAnsi="Times New Roman"/>
          <w:sz w:val="28"/>
          <w:szCs w:val="28"/>
        </w:rPr>
        <w:t xml:space="preserve"> </w:t>
      </w:r>
      <w:r w:rsidR="003411CD" w:rsidRPr="00E20E85">
        <w:rPr>
          <w:rFonts w:ascii="Times New Roman" w:eastAsia="Times New Roman" w:hAnsi="Times New Roman"/>
          <w:sz w:val="28"/>
          <w:szCs w:val="28"/>
        </w:rPr>
        <w:t xml:space="preserve">год – </w:t>
      </w:r>
      <w:r w:rsidR="00F406EB" w:rsidRPr="00E20E85">
        <w:rPr>
          <w:rFonts w:ascii="Times New Roman" w:eastAsia="Times New Roman" w:hAnsi="Times New Roman"/>
          <w:sz w:val="28"/>
          <w:szCs w:val="28"/>
        </w:rPr>
        <w:t>1 627 787,75</w:t>
      </w:r>
      <w:r w:rsidR="007B40DD" w:rsidRPr="00E20E85">
        <w:rPr>
          <w:rFonts w:ascii="Times New Roman" w:eastAsia="Times New Roman" w:hAnsi="Times New Roman"/>
          <w:sz w:val="28"/>
          <w:szCs w:val="28"/>
        </w:rPr>
        <w:t xml:space="preserve"> </w:t>
      </w:r>
      <w:r w:rsidR="007E2A74" w:rsidRPr="00E20E85">
        <w:rPr>
          <w:rFonts w:ascii="Times New Roman" w:eastAsia="Times New Roman" w:hAnsi="Times New Roman"/>
          <w:sz w:val="28"/>
          <w:szCs w:val="28"/>
        </w:rPr>
        <w:t>рублей;</w:t>
      </w:r>
    </w:p>
    <w:p w:rsidR="007E2A74" w:rsidRPr="00E20E85" w:rsidRDefault="00D349D7"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E20E85">
        <w:rPr>
          <w:rFonts w:ascii="Times New Roman" w:eastAsia="Times New Roman" w:hAnsi="Times New Roman"/>
          <w:sz w:val="28"/>
          <w:szCs w:val="28"/>
        </w:rPr>
        <w:t>на 202</w:t>
      </w:r>
      <w:r w:rsidR="00F406EB" w:rsidRPr="00E20E85">
        <w:rPr>
          <w:rFonts w:ascii="Times New Roman" w:eastAsia="Times New Roman" w:hAnsi="Times New Roman"/>
          <w:sz w:val="28"/>
          <w:szCs w:val="28"/>
        </w:rPr>
        <w:t>5</w:t>
      </w:r>
      <w:r w:rsidR="007E2A74" w:rsidRPr="00E20E85">
        <w:rPr>
          <w:rFonts w:ascii="Times New Roman" w:eastAsia="Times New Roman" w:hAnsi="Times New Roman"/>
          <w:sz w:val="28"/>
          <w:szCs w:val="28"/>
        </w:rPr>
        <w:t xml:space="preserve"> год </w:t>
      </w:r>
      <w:r w:rsidR="00671357" w:rsidRPr="00E20E85">
        <w:rPr>
          <w:rFonts w:ascii="Times New Roman" w:eastAsia="Times New Roman" w:hAnsi="Times New Roman"/>
          <w:sz w:val="28"/>
          <w:szCs w:val="28"/>
        </w:rPr>
        <w:t>–</w:t>
      </w:r>
      <w:r w:rsidR="003411CD" w:rsidRPr="00E20E85">
        <w:rPr>
          <w:rFonts w:ascii="Times New Roman" w:eastAsia="Times New Roman" w:hAnsi="Times New Roman"/>
          <w:sz w:val="28"/>
          <w:szCs w:val="28"/>
        </w:rPr>
        <w:t xml:space="preserve"> </w:t>
      </w:r>
      <w:r w:rsidR="00F406EB" w:rsidRPr="00E20E85">
        <w:rPr>
          <w:rFonts w:ascii="Times New Roman" w:eastAsia="Times New Roman" w:hAnsi="Times New Roman"/>
          <w:sz w:val="28"/>
          <w:szCs w:val="28"/>
          <w:lang w:eastAsia="ru-RU"/>
        </w:rPr>
        <w:t>1 5</w:t>
      </w:r>
      <w:r w:rsidR="00E20E85" w:rsidRPr="00E20E85">
        <w:rPr>
          <w:rFonts w:ascii="Times New Roman" w:eastAsia="Times New Roman" w:hAnsi="Times New Roman"/>
          <w:sz w:val="28"/>
          <w:szCs w:val="28"/>
          <w:lang w:eastAsia="ru-RU"/>
        </w:rPr>
        <w:t>77</w:t>
      </w:r>
      <w:r w:rsidR="00F406EB" w:rsidRPr="00E20E85">
        <w:rPr>
          <w:rFonts w:ascii="Times New Roman" w:eastAsia="Times New Roman" w:hAnsi="Times New Roman"/>
          <w:sz w:val="28"/>
          <w:szCs w:val="28"/>
          <w:lang w:eastAsia="ru-RU"/>
        </w:rPr>
        <w:t> 87</w:t>
      </w:r>
      <w:r w:rsidR="00E20E85" w:rsidRPr="00E20E85">
        <w:rPr>
          <w:rFonts w:ascii="Times New Roman" w:eastAsia="Times New Roman" w:hAnsi="Times New Roman"/>
          <w:sz w:val="28"/>
          <w:szCs w:val="28"/>
          <w:lang w:eastAsia="ru-RU"/>
        </w:rPr>
        <w:t>8</w:t>
      </w:r>
      <w:r w:rsidR="00F406EB" w:rsidRPr="00E20E85">
        <w:rPr>
          <w:rFonts w:ascii="Times New Roman" w:eastAsia="Times New Roman" w:hAnsi="Times New Roman"/>
          <w:sz w:val="28"/>
          <w:szCs w:val="28"/>
          <w:lang w:eastAsia="ru-RU"/>
        </w:rPr>
        <w:t>,78</w:t>
      </w:r>
      <w:r w:rsidR="00671357" w:rsidRPr="00E20E85">
        <w:rPr>
          <w:rFonts w:ascii="Times New Roman" w:eastAsia="Times New Roman" w:hAnsi="Times New Roman"/>
          <w:sz w:val="28"/>
          <w:szCs w:val="28"/>
          <w:lang w:eastAsia="ru-RU"/>
        </w:rPr>
        <w:t xml:space="preserve"> </w:t>
      </w:r>
      <w:r w:rsidR="007E2A74" w:rsidRPr="00E20E85">
        <w:rPr>
          <w:rFonts w:ascii="Times New Roman" w:eastAsia="Times New Roman" w:hAnsi="Times New Roman"/>
          <w:sz w:val="28"/>
          <w:szCs w:val="28"/>
        </w:rPr>
        <w:t xml:space="preserve"> рублей;</w:t>
      </w:r>
    </w:p>
    <w:p w:rsidR="007E2A74" w:rsidRPr="002968F8" w:rsidRDefault="00D349D7"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E20E85">
        <w:rPr>
          <w:rFonts w:ascii="Times New Roman" w:eastAsia="Times New Roman" w:hAnsi="Times New Roman"/>
          <w:sz w:val="28"/>
          <w:szCs w:val="28"/>
        </w:rPr>
        <w:t>на 202</w:t>
      </w:r>
      <w:r w:rsidR="00F406EB" w:rsidRPr="00E20E85">
        <w:rPr>
          <w:rFonts w:ascii="Times New Roman" w:eastAsia="Times New Roman" w:hAnsi="Times New Roman"/>
          <w:sz w:val="28"/>
          <w:szCs w:val="28"/>
        </w:rPr>
        <w:t>6</w:t>
      </w:r>
      <w:r w:rsidR="007E2A74" w:rsidRPr="00E20E85">
        <w:rPr>
          <w:rFonts w:ascii="Times New Roman" w:eastAsia="Times New Roman" w:hAnsi="Times New Roman"/>
          <w:sz w:val="28"/>
          <w:szCs w:val="28"/>
        </w:rPr>
        <w:t xml:space="preserve"> год </w:t>
      </w:r>
      <w:r w:rsidR="00671357" w:rsidRPr="00E20E85">
        <w:rPr>
          <w:rFonts w:ascii="Times New Roman" w:eastAsia="Times New Roman" w:hAnsi="Times New Roman"/>
          <w:sz w:val="28"/>
          <w:szCs w:val="28"/>
        </w:rPr>
        <w:t>–</w:t>
      </w:r>
      <w:r w:rsidR="003411CD" w:rsidRPr="00E20E85">
        <w:rPr>
          <w:rFonts w:ascii="Times New Roman" w:eastAsia="Times New Roman" w:hAnsi="Times New Roman"/>
          <w:sz w:val="28"/>
          <w:szCs w:val="28"/>
        </w:rPr>
        <w:t xml:space="preserve"> </w:t>
      </w:r>
      <w:r w:rsidR="00F406EB" w:rsidRPr="00E20E85">
        <w:rPr>
          <w:rFonts w:ascii="Times New Roman" w:eastAsia="Times New Roman" w:hAnsi="Times New Roman"/>
          <w:sz w:val="28"/>
          <w:szCs w:val="28"/>
          <w:lang w:eastAsia="ru-RU"/>
        </w:rPr>
        <w:t>1 577 878.78</w:t>
      </w:r>
      <w:r w:rsidR="007E2A74" w:rsidRPr="00E20E85">
        <w:rPr>
          <w:rFonts w:ascii="Times New Roman" w:eastAsia="Times New Roman" w:hAnsi="Times New Roman"/>
          <w:sz w:val="28"/>
          <w:szCs w:val="28"/>
        </w:rPr>
        <w:t xml:space="preserve">  рублей.</w:t>
      </w:r>
    </w:p>
    <w:p w:rsidR="007E2A74" w:rsidRPr="002968F8" w:rsidRDefault="007E2A74" w:rsidP="003411CD">
      <w:pPr>
        <w:widowControl w:val="0"/>
        <w:autoSpaceDE w:val="0"/>
        <w:autoSpaceDN w:val="0"/>
        <w:adjustRightInd w:val="0"/>
        <w:spacing w:after="0" w:line="240" w:lineRule="auto"/>
        <w:ind w:firstLine="360"/>
        <w:jc w:val="both"/>
        <w:rPr>
          <w:rFonts w:ascii="Times New Roman" w:eastAsia="Times New Roman" w:hAnsi="Times New Roman"/>
          <w:sz w:val="28"/>
          <w:szCs w:val="28"/>
        </w:rPr>
      </w:pPr>
      <w:r w:rsidRPr="002968F8">
        <w:rPr>
          <w:rFonts w:ascii="Times New Roman" w:eastAsia="Times New Roman" w:hAnsi="Times New Roman"/>
          <w:sz w:val="28"/>
          <w:szCs w:val="28"/>
        </w:rPr>
        <w:t xml:space="preserve">Учитывая экономическую ситуацию, допускается производить корректировку мероприятий муниципальной программы и объемов их финансирования, в соответствии с решениями Собрания депутатов Пыталовского </w:t>
      </w:r>
      <w:r w:rsidR="00F406EB">
        <w:rPr>
          <w:rFonts w:ascii="Times New Roman" w:eastAsia="Times New Roman" w:hAnsi="Times New Roman"/>
          <w:sz w:val="28"/>
          <w:szCs w:val="28"/>
        </w:rPr>
        <w:t>муниципальный округ</w:t>
      </w:r>
      <w:r w:rsidRPr="002968F8">
        <w:rPr>
          <w:rFonts w:ascii="Times New Roman" w:eastAsia="Times New Roman" w:hAnsi="Times New Roman"/>
          <w:sz w:val="28"/>
          <w:szCs w:val="28"/>
        </w:rPr>
        <w:t>а.</w:t>
      </w:r>
    </w:p>
    <w:p w:rsidR="007E2A74" w:rsidRPr="002968F8"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rPr>
      </w:pPr>
    </w:p>
    <w:p w:rsidR="007E2A74" w:rsidRPr="002968F8" w:rsidRDefault="007E2A74" w:rsidP="007E2A74">
      <w:pPr>
        <w:numPr>
          <w:ilvl w:val="0"/>
          <w:numId w:val="26"/>
        </w:numPr>
        <w:spacing w:after="0" w:line="240" w:lineRule="auto"/>
        <w:jc w:val="center"/>
        <w:rPr>
          <w:rFonts w:ascii="Times New Roman" w:eastAsia="Times New Roman" w:hAnsi="Times New Roman"/>
          <w:b/>
          <w:bCs/>
          <w:sz w:val="28"/>
          <w:szCs w:val="28"/>
        </w:rPr>
      </w:pPr>
      <w:r w:rsidRPr="002968F8">
        <w:rPr>
          <w:rFonts w:ascii="Times New Roman" w:eastAsia="Times New Roman" w:hAnsi="Times New Roman"/>
          <w:b/>
          <w:bCs/>
          <w:sz w:val="28"/>
          <w:szCs w:val="28"/>
        </w:rPr>
        <w:t>Анализ рисков реализации муниципальной программы и описание мер управления рисками реализации Программы</w:t>
      </w:r>
    </w:p>
    <w:p w:rsidR="007E2A74" w:rsidRPr="002968F8" w:rsidRDefault="007E2A74" w:rsidP="007E2A74">
      <w:pPr>
        <w:autoSpaceDE w:val="0"/>
        <w:autoSpaceDN w:val="0"/>
        <w:adjustRightInd w:val="0"/>
        <w:spacing w:after="0" w:line="240" w:lineRule="auto"/>
        <w:jc w:val="both"/>
        <w:rPr>
          <w:rFonts w:ascii="Times New Roman" w:eastAsia="Times New Roman" w:hAnsi="Times New Roman"/>
          <w:sz w:val="28"/>
          <w:szCs w:val="28"/>
        </w:rPr>
      </w:pPr>
    </w:p>
    <w:p w:rsidR="007E2A74" w:rsidRPr="002968F8" w:rsidRDefault="007E2A74" w:rsidP="00E76A30">
      <w:pPr>
        <w:autoSpaceDE w:val="0"/>
        <w:autoSpaceDN w:val="0"/>
        <w:adjustRightInd w:val="0"/>
        <w:spacing w:after="0" w:line="240" w:lineRule="auto"/>
        <w:ind w:firstLine="360"/>
        <w:jc w:val="both"/>
        <w:rPr>
          <w:rFonts w:ascii="Times New Roman" w:eastAsia="Times New Roman" w:hAnsi="Times New Roman"/>
          <w:sz w:val="28"/>
          <w:szCs w:val="28"/>
        </w:rPr>
      </w:pPr>
      <w:r w:rsidRPr="002968F8">
        <w:rPr>
          <w:rFonts w:ascii="Times New Roman" w:eastAsia="Times New Roman" w:hAnsi="Times New Roman"/>
          <w:sz w:val="28"/>
          <w:szCs w:val="28"/>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7E2A74" w:rsidRPr="002968F8" w:rsidRDefault="007E2A74" w:rsidP="007E2A74">
      <w:pPr>
        <w:autoSpaceDE w:val="0"/>
        <w:autoSpaceDN w:val="0"/>
        <w:adjustRightInd w:val="0"/>
        <w:spacing w:after="0" w:line="240" w:lineRule="auto"/>
        <w:jc w:val="both"/>
        <w:rPr>
          <w:rFonts w:ascii="Times New Roman" w:eastAsia="Times New Roman" w:hAnsi="Times New Roman"/>
          <w:sz w:val="28"/>
          <w:szCs w:val="28"/>
        </w:rPr>
      </w:pPr>
      <w:r w:rsidRPr="002968F8">
        <w:rPr>
          <w:rFonts w:ascii="Times New Roman" w:eastAsia="Times New Roman" w:hAnsi="Times New Roman"/>
          <w:sz w:val="28"/>
          <w:szCs w:val="28"/>
        </w:rPr>
        <w:t>1) организационные риски, связанные с ошибками управления реализацией муниципальной программы;</w:t>
      </w:r>
    </w:p>
    <w:p w:rsidR="007E2A74" w:rsidRPr="002968F8" w:rsidRDefault="007E2A74" w:rsidP="007E2A74">
      <w:pPr>
        <w:autoSpaceDE w:val="0"/>
        <w:autoSpaceDN w:val="0"/>
        <w:adjustRightInd w:val="0"/>
        <w:spacing w:after="0" w:line="240" w:lineRule="auto"/>
        <w:jc w:val="both"/>
        <w:rPr>
          <w:rFonts w:ascii="Times New Roman" w:eastAsia="Times New Roman" w:hAnsi="Times New Roman"/>
          <w:sz w:val="28"/>
          <w:szCs w:val="28"/>
        </w:rPr>
      </w:pPr>
      <w:r w:rsidRPr="002968F8">
        <w:rPr>
          <w:rFonts w:ascii="Times New Roman" w:eastAsia="Times New Roman" w:hAnsi="Times New Roman"/>
          <w:sz w:val="28"/>
          <w:szCs w:val="28"/>
        </w:rPr>
        <w:lastRenderedPageBreak/>
        <w:t>2) финансовые риски, которые связаны с финансированием муниципальной программы в неполном объеме;</w:t>
      </w:r>
    </w:p>
    <w:p w:rsidR="007E2A74" w:rsidRPr="002968F8" w:rsidRDefault="007E2A74" w:rsidP="007E2A74">
      <w:pPr>
        <w:autoSpaceDE w:val="0"/>
        <w:autoSpaceDN w:val="0"/>
        <w:adjustRightInd w:val="0"/>
        <w:spacing w:after="0" w:line="240" w:lineRule="auto"/>
        <w:jc w:val="both"/>
        <w:rPr>
          <w:rFonts w:ascii="Times New Roman" w:eastAsia="Times New Roman" w:hAnsi="Times New Roman"/>
          <w:sz w:val="28"/>
          <w:szCs w:val="28"/>
        </w:rPr>
      </w:pPr>
      <w:r w:rsidRPr="002968F8">
        <w:rPr>
          <w:rFonts w:ascii="Times New Roman" w:eastAsia="Times New Roman" w:hAnsi="Times New Roman"/>
          <w:sz w:val="28"/>
          <w:szCs w:val="28"/>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E2A74" w:rsidRPr="002968F8" w:rsidRDefault="007E2A74" w:rsidP="00E76A30">
      <w:pPr>
        <w:autoSpaceDE w:val="0"/>
        <w:autoSpaceDN w:val="0"/>
        <w:adjustRightInd w:val="0"/>
        <w:spacing w:after="0" w:line="240" w:lineRule="auto"/>
        <w:ind w:firstLine="708"/>
        <w:jc w:val="both"/>
        <w:rPr>
          <w:rFonts w:ascii="Times New Roman" w:eastAsia="Times New Roman" w:hAnsi="Times New Roman"/>
          <w:sz w:val="28"/>
          <w:szCs w:val="28"/>
        </w:rPr>
      </w:pPr>
      <w:r w:rsidRPr="002968F8">
        <w:rPr>
          <w:rFonts w:ascii="Times New Roman" w:eastAsia="Times New Roman" w:hAnsi="Times New Roman"/>
          <w:sz w:val="28"/>
          <w:szCs w:val="28"/>
        </w:rPr>
        <w:t xml:space="preserve">Таким образом, из вышеперечисленных рисков наибольшее отрицательное влияние на реализацию муниципальной программы может оказать финансовые и непредвиденные риски, которые содержат угрозу срыва реализации муниципальной программы. </w:t>
      </w:r>
    </w:p>
    <w:p w:rsidR="007E2A74" w:rsidRPr="002968F8" w:rsidRDefault="007E2A74" w:rsidP="00E76A30">
      <w:pPr>
        <w:autoSpaceDE w:val="0"/>
        <w:autoSpaceDN w:val="0"/>
        <w:adjustRightInd w:val="0"/>
        <w:spacing w:after="0" w:line="240" w:lineRule="auto"/>
        <w:ind w:firstLine="360"/>
        <w:jc w:val="both"/>
        <w:rPr>
          <w:rFonts w:ascii="Times New Roman" w:eastAsia="Times New Roman" w:hAnsi="Times New Roman"/>
          <w:sz w:val="28"/>
          <w:szCs w:val="28"/>
        </w:rPr>
      </w:pPr>
      <w:r w:rsidRPr="002968F8">
        <w:rPr>
          <w:rFonts w:ascii="Times New Roman" w:eastAsia="Times New Roman" w:hAnsi="Times New Roman"/>
          <w:sz w:val="28"/>
          <w:szCs w:val="28"/>
        </w:rPr>
        <w:t>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D52B21" w:rsidRPr="00F406EB" w:rsidRDefault="00D52B21" w:rsidP="003272DB">
      <w:pPr>
        <w:autoSpaceDE w:val="0"/>
        <w:autoSpaceDN w:val="0"/>
        <w:adjustRightInd w:val="0"/>
        <w:spacing w:after="0" w:line="240" w:lineRule="auto"/>
        <w:jc w:val="both"/>
        <w:rPr>
          <w:rFonts w:ascii="Times New Roman" w:eastAsia="Times New Roman" w:hAnsi="Times New Roman"/>
          <w:sz w:val="28"/>
          <w:szCs w:val="28"/>
        </w:rPr>
      </w:pPr>
    </w:p>
    <w:p w:rsidR="007E2A74" w:rsidRPr="00F406EB" w:rsidRDefault="007E2A74" w:rsidP="007E2A74">
      <w:pPr>
        <w:numPr>
          <w:ilvl w:val="0"/>
          <w:numId w:val="26"/>
        </w:numPr>
        <w:spacing w:after="0" w:line="240" w:lineRule="auto"/>
        <w:jc w:val="center"/>
        <w:rPr>
          <w:rFonts w:ascii="Times New Roman" w:eastAsia="Times New Roman" w:hAnsi="Times New Roman"/>
          <w:b/>
          <w:bCs/>
          <w:sz w:val="28"/>
          <w:szCs w:val="28"/>
        </w:rPr>
      </w:pPr>
      <w:r w:rsidRPr="00F406EB">
        <w:rPr>
          <w:rFonts w:ascii="Times New Roman" w:eastAsia="Times New Roman" w:hAnsi="Times New Roman"/>
          <w:b/>
          <w:bCs/>
          <w:sz w:val="28"/>
          <w:szCs w:val="28"/>
        </w:rPr>
        <w:t>Ожидаемые результаты реализации Программы</w:t>
      </w:r>
    </w:p>
    <w:p w:rsidR="007E2A74" w:rsidRPr="00F406EB" w:rsidRDefault="007E2A74" w:rsidP="007E2A74">
      <w:pPr>
        <w:spacing w:after="0" w:line="240" w:lineRule="auto"/>
        <w:jc w:val="center"/>
        <w:rPr>
          <w:rFonts w:ascii="Times New Roman" w:eastAsia="Times New Roman" w:hAnsi="Times New Roman"/>
          <w:b/>
          <w:bCs/>
          <w:sz w:val="28"/>
          <w:szCs w:val="28"/>
        </w:rPr>
      </w:pPr>
    </w:p>
    <w:p w:rsidR="007E2A74" w:rsidRPr="00F406EB" w:rsidRDefault="007E2A74" w:rsidP="003411CD">
      <w:pPr>
        <w:autoSpaceDE w:val="0"/>
        <w:autoSpaceDN w:val="0"/>
        <w:adjustRightInd w:val="0"/>
        <w:spacing w:after="0" w:line="240" w:lineRule="auto"/>
        <w:ind w:firstLine="708"/>
        <w:jc w:val="both"/>
        <w:rPr>
          <w:rFonts w:ascii="Times New Roman" w:eastAsia="Times New Roman" w:hAnsi="Times New Roman"/>
          <w:sz w:val="28"/>
          <w:szCs w:val="28"/>
        </w:rPr>
      </w:pPr>
      <w:r w:rsidRPr="00F406EB">
        <w:rPr>
          <w:rFonts w:ascii="Times New Roman" w:eastAsia="Times New Roman" w:hAnsi="Times New Roman"/>
          <w:sz w:val="28"/>
          <w:szCs w:val="28"/>
        </w:rPr>
        <w:t xml:space="preserve">Социально-экономическими эффектами от реализации муниципальной программы станут: </w:t>
      </w:r>
    </w:p>
    <w:p w:rsidR="00C659BF" w:rsidRDefault="00C659BF" w:rsidP="00C659BF">
      <w:pPr>
        <w:widowControl w:val="0"/>
        <w:tabs>
          <w:tab w:val="left" w:pos="707"/>
        </w:tabs>
        <w:autoSpaceDE w:val="0"/>
        <w:autoSpaceDN w:val="0"/>
        <w:adjustRightInd w:val="0"/>
        <w:spacing w:after="0" w:line="240" w:lineRule="auto"/>
        <w:jc w:val="both"/>
        <w:rPr>
          <w:rFonts w:ascii="Times New Roman" w:eastAsia="Times New Roman" w:hAnsi="Times New Roman"/>
          <w:b/>
          <w:bCs/>
          <w:sz w:val="28"/>
          <w:szCs w:val="28"/>
          <w:highlight w:val="yellow"/>
          <w:lang w:eastAsia="ru-RU"/>
        </w:rPr>
      </w:pPr>
    </w:p>
    <w:p w:rsidR="00C659BF" w:rsidRDefault="00C659BF" w:rsidP="00C659BF">
      <w:pPr>
        <w:pStyle w:val="ad"/>
        <w:widowControl w:val="0"/>
        <w:numPr>
          <w:ilvl w:val="0"/>
          <w:numId w:val="38"/>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C659BF">
        <w:rPr>
          <w:rFonts w:ascii="Times New Roman" w:eastAsia="Times New Roman" w:hAnsi="Times New Roman"/>
          <w:sz w:val="28"/>
          <w:szCs w:val="28"/>
        </w:rPr>
        <w:t>Увеличение оборота розничной торговли до 1 400 000 тыс. руб.</w:t>
      </w:r>
    </w:p>
    <w:p w:rsidR="00C659BF" w:rsidRDefault="00C659BF" w:rsidP="00C659BF">
      <w:pPr>
        <w:pStyle w:val="ad"/>
        <w:widowControl w:val="0"/>
        <w:numPr>
          <w:ilvl w:val="0"/>
          <w:numId w:val="38"/>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C659BF">
        <w:rPr>
          <w:rFonts w:ascii="Times New Roman" w:eastAsia="Times New Roman" w:hAnsi="Times New Roman"/>
          <w:sz w:val="28"/>
          <w:szCs w:val="28"/>
        </w:rPr>
        <w:t>Увеличение числа субъектов малого и среднего предпринимательства до 173 ед.</w:t>
      </w:r>
    </w:p>
    <w:p w:rsidR="00C659BF" w:rsidRDefault="00C659BF" w:rsidP="00C659BF">
      <w:pPr>
        <w:pStyle w:val="ad"/>
        <w:widowControl w:val="0"/>
        <w:numPr>
          <w:ilvl w:val="0"/>
          <w:numId w:val="38"/>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C659BF">
        <w:rPr>
          <w:rFonts w:ascii="Times New Roman" w:eastAsia="Times New Roman" w:hAnsi="Times New Roman"/>
          <w:sz w:val="28"/>
          <w:szCs w:val="28"/>
        </w:rPr>
        <w:t>Увеличение объема инвестиций в основной капитал до 67 млн. руб.</w:t>
      </w:r>
    </w:p>
    <w:p w:rsidR="00C659BF" w:rsidRDefault="00C659BF" w:rsidP="00C659BF">
      <w:pPr>
        <w:pStyle w:val="ad"/>
        <w:widowControl w:val="0"/>
        <w:numPr>
          <w:ilvl w:val="0"/>
          <w:numId w:val="38"/>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C659BF">
        <w:rPr>
          <w:rFonts w:ascii="Times New Roman" w:eastAsia="Times New Roman" w:hAnsi="Times New Roman"/>
          <w:sz w:val="28"/>
          <w:szCs w:val="28"/>
        </w:rPr>
        <w:t>Увеличение посевных площадей сельскохозяйственных культур, 15712 га;</w:t>
      </w:r>
    </w:p>
    <w:p w:rsidR="00C659BF" w:rsidRDefault="00C659BF" w:rsidP="00C659BF">
      <w:pPr>
        <w:pStyle w:val="ad"/>
        <w:widowControl w:val="0"/>
        <w:numPr>
          <w:ilvl w:val="0"/>
          <w:numId w:val="38"/>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C659BF">
        <w:rPr>
          <w:rFonts w:ascii="Times New Roman" w:eastAsia="Times New Roman" w:hAnsi="Times New Roman"/>
          <w:sz w:val="28"/>
          <w:szCs w:val="28"/>
        </w:rPr>
        <w:t>Увеличение площади земельных участков, обработанных химическими и (или) механическими способами борьбы для предотвращения распространения сорного растения борщевик Сосновского до 52,7 га.</w:t>
      </w:r>
    </w:p>
    <w:p w:rsidR="00C659BF" w:rsidRDefault="00C659BF" w:rsidP="00C659BF">
      <w:pPr>
        <w:pStyle w:val="ad"/>
        <w:widowControl w:val="0"/>
        <w:numPr>
          <w:ilvl w:val="0"/>
          <w:numId w:val="38"/>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C659BF">
        <w:rPr>
          <w:rFonts w:ascii="Times New Roman" w:eastAsia="Times New Roman" w:hAnsi="Times New Roman"/>
          <w:sz w:val="28"/>
          <w:szCs w:val="28"/>
        </w:rPr>
        <w:t>Снижение численности официально зарегистрированных безработных до 45 человек</w:t>
      </w:r>
      <w:r>
        <w:rPr>
          <w:rFonts w:ascii="Times New Roman" w:eastAsia="Times New Roman" w:hAnsi="Times New Roman"/>
          <w:sz w:val="28"/>
          <w:szCs w:val="28"/>
        </w:rPr>
        <w:t>.</w:t>
      </w:r>
    </w:p>
    <w:p w:rsidR="007E2A74" w:rsidRPr="00C659BF" w:rsidRDefault="00C659BF" w:rsidP="00C659BF">
      <w:pPr>
        <w:pStyle w:val="ad"/>
        <w:widowControl w:val="0"/>
        <w:numPr>
          <w:ilvl w:val="0"/>
          <w:numId w:val="38"/>
        </w:numPr>
        <w:tabs>
          <w:tab w:val="left" w:pos="707"/>
        </w:tabs>
        <w:autoSpaceDE w:val="0"/>
        <w:autoSpaceDN w:val="0"/>
        <w:adjustRightInd w:val="0"/>
        <w:spacing w:after="0" w:line="240" w:lineRule="auto"/>
        <w:jc w:val="both"/>
        <w:rPr>
          <w:rFonts w:ascii="Times New Roman" w:eastAsia="Times New Roman" w:hAnsi="Times New Roman"/>
          <w:sz w:val="28"/>
          <w:szCs w:val="28"/>
        </w:rPr>
      </w:pPr>
      <w:r w:rsidRPr="00C659BF">
        <w:rPr>
          <w:rFonts w:ascii="Times New Roman" w:eastAsia="Times New Roman" w:hAnsi="Times New Roman"/>
          <w:sz w:val="28"/>
          <w:szCs w:val="28"/>
        </w:rPr>
        <w:t>Сохранение уровня трудоустройства безработных граждан на общественные работы – 25 человек в год</w:t>
      </w:r>
      <w:r>
        <w:rPr>
          <w:rFonts w:ascii="Times New Roman" w:eastAsia="Times New Roman" w:hAnsi="Times New Roman"/>
          <w:sz w:val="28"/>
          <w:szCs w:val="28"/>
        </w:rPr>
        <w:t>.</w:t>
      </w:r>
    </w:p>
    <w:p w:rsidR="007E2A74" w:rsidRPr="005157A3" w:rsidRDefault="007E2A74" w:rsidP="007E2A74">
      <w:pPr>
        <w:widowControl w:val="0"/>
        <w:autoSpaceDE w:val="0"/>
        <w:autoSpaceDN w:val="0"/>
        <w:adjustRightInd w:val="0"/>
        <w:spacing w:after="0" w:line="240" w:lineRule="auto"/>
        <w:rPr>
          <w:rFonts w:ascii="Times New Roman" w:eastAsia="Times New Roman" w:hAnsi="Times New Roman"/>
          <w:b/>
          <w:bCs/>
          <w:sz w:val="28"/>
          <w:szCs w:val="28"/>
          <w:highlight w:val="yellow"/>
          <w:lang w:eastAsia="ru-RU"/>
        </w:rPr>
      </w:pPr>
    </w:p>
    <w:p w:rsidR="007E2A74" w:rsidRPr="005157A3" w:rsidRDefault="007E2A74" w:rsidP="007E2A74">
      <w:pPr>
        <w:widowControl w:val="0"/>
        <w:autoSpaceDE w:val="0"/>
        <w:autoSpaceDN w:val="0"/>
        <w:adjustRightInd w:val="0"/>
        <w:spacing w:after="0" w:line="240" w:lineRule="auto"/>
        <w:jc w:val="center"/>
        <w:rPr>
          <w:rFonts w:ascii="Times New Roman" w:eastAsia="Times New Roman" w:hAnsi="Times New Roman"/>
          <w:b/>
          <w:bCs/>
          <w:sz w:val="28"/>
          <w:szCs w:val="28"/>
          <w:highlight w:val="yellow"/>
          <w:lang w:eastAsia="ru-RU"/>
        </w:rPr>
      </w:pPr>
    </w:p>
    <w:p w:rsidR="007E2A74" w:rsidRPr="005157A3" w:rsidRDefault="007E2A74" w:rsidP="007E2A74">
      <w:pPr>
        <w:widowControl w:val="0"/>
        <w:autoSpaceDE w:val="0"/>
        <w:autoSpaceDN w:val="0"/>
        <w:adjustRightInd w:val="0"/>
        <w:spacing w:after="0" w:line="240" w:lineRule="auto"/>
        <w:jc w:val="center"/>
        <w:rPr>
          <w:rFonts w:ascii="Times New Roman" w:eastAsia="Times New Roman" w:hAnsi="Times New Roman"/>
          <w:b/>
          <w:bCs/>
          <w:sz w:val="28"/>
          <w:szCs w:val="28"/>
          <w:highlight w:val="yellow"/>
          <w:lang w:eastAsia="ru-RU"/>
        </w:rPr>
      </w:pPr>
      <w:r w:rsidRPr="005157A3">
        <w:rPr>
          <w:rFonts w:ascii="Times New Roman" w:eastAsia="Times New Roman" w:hAnsi="Times New Roman"/>
          <w:b/>
          <w:bCs/>
          <w:sz w:val="28"/>
          <w:szCs w:val="28"/>
          <w:highlight w:val="yellow"/>
          <w:lang w:eastAsia="ru-RU"/>
        </w:rPr>
        <w:br w:type="page"/>
      </w:r>
    </w:p>
    <w:p w:rsidR="007E2A74" w:rsidRPr="001E3693" w:rsidRDefault="007E2A74" w:rsidP="007E2A7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1E3693">
        <w:rPr>
          <w:rFonts w:ascii="Times New Roman" w:eastAsia="Times New Roman" w:hAnsi="Times New Roman"/>
          <w:b/>
          <w:bCs/>
          <w:sz w:val="28"/>
          <w:szCs w:val="28"/>
          <w:lang w:eastAsia="ru-RU"/>
        </w:rPr>
        <w:lastRenderedPageBreak/>
        <w:t xml:space="preserve">Подпрограмма 1. Повышение инвестиционной привлекательности </w:t>
      </w:r>
    </w:p>
    <w:p w:rsidR="007E2A74" w:rsidRPr="001E3693" w:rsidRDefault="007E2A74" w:rsidP="007E2A74">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E3693">
        <w:rPr>
          <w:rFonts w:ascii="Times New Roman" w:eastAsia="Times New Roman" w:hAnsi="Times New Roman"/>
          <w:bCs/>
          <w:sz w:val="28"/>
          <w:szCs w:val="28"/>
          <w:lang w:eastAsia="ru-RU"/>
        </w:rPr>
        <w:t>Паспорт подпрограммы</w:t>
      </w:r>
      <w:r w:rsidRPr="001E3693">
        <w:rPr>
          <w:rFonts w:eastAsia="Times New Roman" w:cs="Calibri"/>
        </w:rPr>
        <w:t xml:space="preserve"> «</w:t>
      </w:r>
      <w:r w:rsidRPr="001E3693">
        <w:rPr>
          <w:rFonts w:ascii="Times New Roman" w:eastAsia="Times New Roman" w:hAnsi="Times New Roman"/>
          <w:bCs/>
          <w:sz w:val="28"/>
          <w:szCs w:val="28"/>
          <w:lang w:eastAsia="ru-RU"/>
        </w:rPr>
        <w:t>Повышение инвестиционной привлекательности»</w:t>
      </w:r>
    </w:p>
    <w:p w:rsidR="007E2A74" w:rsidRPr="001E3693" w:rsidRDefault="007E2A74" w:rsidP="007E2A7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bl>
      <w:tblPr>
        <w:tblW w:w="9594"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906"/>
        <w:gridCol w:w="1436"/>
        <w:gridCol w:w="1134"/>
        <w:gridCol w:w="1134"/>
        <w:gridCol w:w="1134"/>
        <w:gridCol w:w="850"/>
      </w:tblGrid>
      <w:tr w:rsidR="007E2A74" w:rsidRPr="001E3693" w:rsidTr="00C44587">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 xml:space="preserve">Наименование подпрограммы муниципальной программы </w:t>
            </w:r>
          </w:p>
        </w:tc>
        <w:tc>
          <w:tcPr>
            <w:tcW w:w="5688" w:type="dxa"/>
            <w:gridSpan w:val="5"/>
            <w:tcBorders>
              <w:top w:val="single" w:sz="4" w:space="0" w:color="auto"/>
              <w:left w:val="single" w:sz="4" w:space="0" w:color="auto"/>
              <w:bottom w:val="single" w:sz="4" w:space="0" w:color="auto"/>
              <w:right w:val="single" w:sz="4" w:space="0" w:color="auto"/>
            </w:tcBorders>
          </w:tcPr>
          <w:p w:rsidR="007E2A74" w:rsidRPr="001E3693" w:rsidRDefault="002466C0"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 xml:space="preserve">Повышение </w:t>
            </w:r>
            <w:r w:rsidR="007E2A74" w:rsidRPr="001E3693">
              <w:rPr>
                <w:rFonts w:ascii="Times New Roman" w:eastAsia="Times New Roman" w:hAnsi="Times New Roman"/>
                <w:sz w:val="28"/>
                <w:szCs w:val="28"/>
                <w:lang w:eastAsia="ru-RU"/>
              </w:rPr>
              <w:t>инвестиционной привлекательности</w:t>
            </w:r>
          </w:p>
        </w:tc>
      </w:tr>
      <w:tr w:rsidR="007E2A74" w:rsidRPr="001E3693" w:rsidTr="00C44587">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Ответственный исполнитель подпрограммы муниципальной программы</w:t>
            </w:r>
          </w:p>
        </w:tc>
        <w:tc>
          <w:tcPr>
            <w:tcW w:w="5688" w:type="dxa"/>
            <w:gridSpan w:val="5"/>
            <w:tcBorders>
              <w:top w:val="single" w:sz="4" w:space="0" w:color="auto"/>
              <w:left w:val="single" w:sz="4" w:space="0" w:color="auto"/>
              <w:bottom w:val="single" w:sz="4" w:space="0" w:color="auto"/>
              <w:right w:val="single" w:sz="4" w:space="0" w:color="auto"/>
            </w:tcBorders>
          </w:tcPr>
          <w:p w:rsidR="007E2A74" w:rsidRPr="001E3693" w:rsidRDefault="00D349D7" w:rsidP="00D349D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 xml:space="preserve">Отдел по экономическому, </w:t>
            </w:r>
            <w:r w:rsidR="007E2A74" w:rsidRPr="001E3693">
              <w:rPr>
                <w:rFonts w:ascii="Times New Roman" w:eastAsia="Times New Roman" w:hAnsi="Times New Roman"/>
                <w:sz w:val="28"/>
                <w:szCs w:val="28"/>
                <w:lang w:eastAsia="ru-RU"/>
              </w:rPr>
              <w:t xml:space="preserve">инвестиционному развитию, </w:t>
            </w:r>
            <w:r w:rsidRPr="001E3693">
              <w:rPr>
                <w:rFonts w:ascii="Times New Roman" w:eastAsia="Times New Roman" w:hAnsi="Times New Roman"/>
                <w:sz w:val="28"/>
                <w:szCs w:val="28"/>
                <w:lang w:eastAsia="ru-RU"/>
              </w:rPr>
              <w:t>сельскому хозяйству и природным ресурсам</w:t>
            </w:r>
          </w:p>
        </w:tc>
      </w:tr>
      <w:tr w:rsidR="007E2A74" w:rsidRPr="001E3693" w:rsidTr="00C44587">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Участники подпрограммы муниципальной программы</w:t>
            </w:r>
          </w:p>
        </w:tc>
        <w:tc>
          <w:tcPr>
            <w:tcW w:w="5688" w:type="dxa"/>
            <w:gridSpan w:val="5"/>
            <w:tcBorders>
              <w:top w:val="single" w:sz="4" w:space="0" w:color="auto"/>
              <w:left w:val="single" w:sz="4" w:space="0" w:color="auto"/>
              <w:bottom w:val="single" w:sz="4" w:space="0" w:color="auto"/>
              <w:right w:val="single" w:sz="4" w:space="0" w:color="auto"/>
            </w:tcBorders>
          </w:tcPr>
          <w:p w:rsidR="007E2A74" w:rsidRPr="001E3693" w:rsidRDefault="00D349D7"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r>
      <w:tr w:rsidR="007E2A74" w:rsidRPr="001E3693" w:rsidTr="00C44587">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 xml:space="preserve">Цель подпрограммы муниципальной программы </w:t>
            </w:r>
          </w:p>
        </w:tc>
        <w:tc>
          <w:tcPr>
            <w:tcW w:w="5688" w:type="dxa"/>
            <w:gridSpan w:val="5"/>
            <w:tcBorders>
              <w:top w:val="single" w:sz="4" w:space="0" w:color="auto"/>
              <w:left w:val="single" w:sz="4" w:space="0" w:color="auto"/>
              <w:bottom w:val="single" w:sz="4" w:space="0" w:color="auto"/>
              <w:right w:val="single" w:sz="4" w:space="0" w:color="auto"/>
            </w:tcBorders>
          </w:tcPr>
          <w:p w:rsidR="007E2A74" w:rsidRPr="001E3693" w:rsidRDefault="007E2A74" w:rsidP="00D05F8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 xml:space="preserve">Создание условий для привлечения инвестиций в экономику Пыталовского </w:t>
            </w:r>
            <w:r w:rsidR="00D05F81" w:rsidRPr="001E3693">
              <w:rPr>
                <w:rFonts w:ascii="Times New Roman" w:eastAsia="Times New Roman" w:hAnsi="Times New Roman"/>
                <w:sz w:val="28"/>
                <w:szCs w:val="28"/>
                <w:lang w:eastAsia="ru-RU"/>
              </w:rPr>
              <w:t>муниципального округа</w:t>
            </w:r>
          </w:p>
        </w:tc>
      </w:tr>
      <w:tr w:rsidR="007E2A74" w:rsidRPr="001E3693" w:rsidTr="00C44587">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Задачи подпрограммы муниципальной программы</w:t>
            </w:r>
          </w:p>
        </w:tc>
        <w:tc>
          <w:tcPr>
            <w:tcW w:w="5688" w:type="dxa"/>
            <w:gridSpan w:val="5"/>
            <w:tcBorders>
              <w:top w:val="single" w:sz="4" w:space="0" w:color="auto"/>
              <w:left w:val="single" w:sz="4" w:space="0" w:color="auto"/>
              <w:bottom w:val="single" w:sz="4" w:space="0" w:color="auto"/>
              <w:right w:val="single" w:sz="4" w:space="0" w:color="auto"/>
            </w:tcBorders>
          </w:tcPr>
          <w:p w:rsidR="007E2A74" w:rsidRPr="001E3693" w:rsidRDefault="007E2A74" w:rsidP="00D05F81">
            <w:pPr>
              <w:autoSpaceDE w:val="0"/>
              <w:autoSpaceDN w:val="0"/>
              <w:adjustRightInd w:val="0"/>
              <w:spacing w:after="0" w:line="240" w:lineRule="auto"/>
              <w:rPr>
                <w:rFonts w:ascii="Times New Roman" w:eastAsia="Times New Roman" w:hAnsi="Times New Roman"/>
                <w:sz w:val="28"/>
                <w:szCs w:val="28"/>
              </w:rPr>
            </w:pPr>
            <w:r w:rsidRPr="001E3693">
              <w:rPr>
                <w:rFonts w:ascii="Times New Roman" w:eastAsia="Times New Roman" w:hAnsi="Times New Roman"/>
                <w:sz w:val="28"/>
                <w:szCs w:val="28"/>
              </w:rPr>
              <w:t xml:space="preserve">Создание условий для развития инвестиционной деятельности на территории Пыталовского </w:t>
            </w:r>
            <w:r w:rsidR="00D05F81" w:rsidRPr="001E3693">
              <w:rPr>
                <w:rFonts w:ascii="Times New Roman" w:eastAsia="Times New Roman" w:hAnsi="Times New Roman"/>
                <w:sz w:val="28"/>
                <w:szCs w:val="28"/>
              </w:rPr>
              <w:t>муниципального округа</w:t>
            </w:r>
          </w:p>
        </w:tc>
      </w:tr>
      <w:tr w:rsidR="007E2A74" w:rsidRPr="001E3693" w:rsidTr="00C44587">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Целевые показатели цели подпрограммы муниципальной программы</w:t>
            </w:r>
          </w:p>
        </w:tc>
        <w:tc>
          <w:tcPr>
            <w:tcW w:w="5688" w:type="dxa"/>
            <w:gridSpan w:val="5"/>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1E3693">
              <w:rPr>
                <w:rFonts w:ascii="Times New Roman" w:eastAsia="Times New Roman" w:hAnsi="Times New Roman"/>
                <w:sz w:val="28"/>
                <w:szCs w:val="28"/>
              </w:rPr>
              <w:t xml:space="preserve">Оборот розничной торговли (без субъектов малого и среднего предпринимательства) (тыс. руб.)        </w:t>
            </w:r>
          </w:p>
          <w:p w:rsidR="007E2A74" w:rsidRPr="001E3693" w:rsidRDefault="007E2A74" w:rsidP="007E2A74">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1E3693">
              <w:rPr>
                <w:rFonts w:ascii="Times New Roman" w:eastAsia="Times New Roman" w:hAnsi="Times New Roman"/>
                <w:sz w:val="28"/>
                <w:szCs w:val="28"/>
              </w:rPr>
              <w:t>Объем инвестиций в основной капитал, осуществляемых организациями, находящимися на территории муниципального образования (без субъектов малого и среднего предпринимательства)</w:t>
            </w:r>
          </w:p>
        </w:tc>
      </w:tr>
      <w:tr w:rsidR="007E2A74" w:rsidRPr="001E3693" w:rsidTr="00C44587">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Основные мероприятия, входящие в состав подпрограммы</w:t>
            </w:r>
          </w:p>
        </w:tc>
        <w:tc>
          <w:tcPr>
            <w:tcW w:w="5688" w:type="dxa"/>
            <w:gridSpan w:val="5"/>
            <w:tcBorders>
              <w:top w:val="single" w:sz="4" w:space="0" w:color="auto"/>
              <w:left w:val="single" w:sz="4" w:space="0" w:color="auto"/>
              <w:bottom w:val="single" w:sz="4" w:space="0" w:color="auto"/>
              <w:right w:val="single" w:sz="4" w:space="0" w:color="auto"/>
            </w:tcBorders>
          </w:tcPr>
          <w:p w:rsidR="007E2A74" w:rsidRPr="001E3693" w:rsidRDefault="007E2A74" w:rsidP="00D05F8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 xml:space="preserve">Повышение инвестиционной привлекательности муниципального образования «Пыталовский </w:t>
            </w:r>
            <w:r w:rsidR="00D05F81" w:rsidRPr="001E3693">
              <w:rPr>
                <w:rFonts w:ascii="Times New Roman" w:eastAsia="Times New Roman" w:hAnsi="Times New Roman"/>
                <w:sz w:val="28"/>
                <w:szCs w:val="28"/>
                <w:lang w:eastAsia="ru-RU"/>
              </w:rPr>
              <w:t>муниципальный округ</w:t>
            </w:r>
            <w:r w:rsidRPr="001E3693">
              <w:rPr>
                <w:rFonts w:ascii="Times New Roman" w:eastAsia="Times New Roman" w:hAnsi="Times New Roman"/>
                <w:sz w:val="28"/>
                <w:szCs w:val="28"/>
                <w:lang w:eastAsia="ru-RU"/>
              </w:rPr>
              <w:t>»</w:t>
            </w:r>
          </w:p>
        </w:tc>
      </w:tr>
      <w:tr w:rsidR="007E2A74" w:rsidRPr="001E3693" w:rsidTr="00C44587">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Сроки и этапы реализации подпрограммы муниципальной программы</w:t>
            </w:r>
          </w:p>
        </w:tc>
        <w:tc>
          <w:tcPr>
            <w:tcW w:w="5688" w:type="dxa"/>
            <w:gridSpan w:val="5"/>
            <w:tcBorders>
              <w:top w:val="single" w:sz="4" w:space="0" w:color="auto"/>
              <w:left w:val="single" w:sz="4" w:space="0" w:color="auto"/>
              <w:bottom w:val="single" w:sz="4" w:space="0" w:color="auto"/>
              <w:right w:val="single" w:sz="4" w:space="0" w:color="auto"/>
            </w:tcBorders>
          </w:tcPr>
          <w:p w:rsidR="007E2A74" w:rsidRPr="001E3693" w:rsidRDefault="00D349D7" w:rsidP="00D05F8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 xml:space="preserve"> 202</w:t>
            </w:r>
            <w:r w:rsidR="00D05F81" w:rsidRPr="001E3693">
              <w:rPr>
                <w:rFonts w:ascii="Times New Roman" w:eastAsia="Times New Roman" w:hAnsi="Times New Roman"/>
                <w:sz w:val="28"/>
                <w:szCs w:val="28"/>
                <w:lang w:eastAsia="ru-RU"/>
              </w:rPr>
              <w:t>4</w:t>
            </w:r>
            <w:r w:rsidRPr="001E3693">
              <w:rPr>
                <w:rFonts w:ascii="Times New Roman" w:eastAsia="Times New Roman" w:hAnsi="Times New Roman"/>
                <w:sz w:val="28"/>
                <w:szCs w:val="28"/>
                <w:lang w:eastAsia="ru-RU"/>
              </w:rPr>
              <w:t>-202</w:t>
            </w:r>
            <w:r w:rsidR="00D05F81" w:rsidRPr="001E3693">
              <w:rPr>
                <w:rFonts w:ascii="Times New Roman" w:eastAsia="Times New Roman" w:hAnsi="Times New Roman"/>
                <w:sz w:val="28"/>
                <w:szCs w:val="28"/>
                <w:lang w:eastAsia="ru-RU"/>
              </w:rPr>
              <w:t>6</w:t>
            </w:r>
            <w:r w:rsidR="007E2A74" w:rsidRPr="001E3693">
              <w:rPr>
                <w:rFonts w:ascii="Times New Roman" w:eastAsia="Times New Roman" w:hAnsi="Times New Roman"/>
                <w:sz w:val="28"/>
                <w:szCs w:val="28"/>
                <w:lang w:eastAsia="ru-RU"/>
              </w:rPr>
              <w:t xml:space="preserve"> гг.</w:t>
            </w:r>
          </w:p>
        </w:tc>
      </w:tr>
      <w:tr w:rsidR="007E2A74" w:rsidRPr="001E3693" w:rsidTr="003411CD">
        <w:trPr>
          <w:trHeight w:val="600"/>
          <w:tblCellSpacing w:w="5" w:type="nil"/>
        </w:trPr>
        <w:tc>
          <w:tcPr>
            <w:tcW w:w="3906" w:type="dxa"/>
            <w:vMerge w:val="restart"/>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Объемы и источники финансирования подпрограммы муниципальной программы</w:t>
            </w:r>
          </w:p>
        </w:tc>
        <w:tc>
          <w:tcPr>
            <w:tcW w:w="143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Источники</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D349D7" w:rsidP="00D05F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202</w:t>
            </w:r>
            <w:r w:rsidR="00D05F81" w:rsidRPr="001E3693">
              <w:rPr>
                <w:rFonts w:ascii="Times New Roman" w:eastAsia="Times New Roman" w:hAnsi="Times New Roman"/>
                <w:sz w:val="28"/>
                <w:szCs w:val="28"/>
                <w:lang w:eastAsia="ru-RU"/>
              </w:rPr>
              <w:t>4</w:t>
            </w:r>
            <w:r w:rsidRPr="001E3693">
              <w:rPr>
                <w:rFonts w:ascii="Times New Roman" w:eastAsia="Times New Roman" w:hAnsi="Times New Roman"/>
                <w:sz w:val="28"/>
                <w:szCs w:val="28"/>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D349D7" w:rsidP="00D05F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202</w:t>
            </w:r>
            <w:r w:rsidR="00D05F81" w:rsidRPr="001E3693">
              <w:rPr>
                <w:rFonts w:ascii="Times New Roman" w:eastAsia="Times New Roman" w:hAnsi="Times New Roman"/>
                <w:sz w:val="28"/>
                <w:szCs w:val="28"/>
                <w:lang w:eastAsia="ru-RU"/>
              </w:rPr>
              <w:t>5</w:t>
            </w:r>
            <w:r w:rsidRPr="001E3693">
              <w:rPr>
                <w:rFonts w:ascii="Times New Roman" w:eastAsia="Times New Roman" w:hAnsi="Times New Roman"/>
                <w:sz w:val="28"/>
                <w:szCs w:val="28"/>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D349D7" w:rsidP="00D05F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202</w:t>
            </w:r>
            <w:r w:rsidR="00D05F81" w:rsidRPr="001E3693">
              <w:rPr>
                <w:rFonts w:ascii="Times New Roman" w:eastAsia="Times New Roman" w:hAnsi="Times New Roman"/>
                <w:sz w:val="28"/>
                <w:szCs w:val="28"/>
                <w:lang w:eastAsia="ru-RU"/>
              </w:rPr>
              <w:t>6</w:t>
            </w:r>
            <w:r w:rsidRPr="001E3693">
              <w:rPr>
                <w:rFonts w:ascii="Times New Roman" w:eastAsia="Times New Roman" w:hAnsi="Times New Roman"/>
                <w:sz w:val="28"/>
                <w:szCs w:val="28"/>
                <w:lang w:eastAsia="ru-RU"/>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C44587" w:rsidRPr="001E3693" w:rsidRDefault="00D349D7" w:rsidP="007E2A7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Всего</w:t>
            </w:r>
          </w:p>
          <w:p w:rsidR="007E2A74" w:rsidRPr="001E3693" w:rsidRDefault="00D349D7" w:rsidP="007E2A7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(тыс. руб.)</w:t>
            </w:r>
          </w:p>
        </w:tc>
      </w:tr>
      <w:tr w:rsidR="007E2A74" w:rsidRPr="001E369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3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r>
      <w:tr w:rsidR="007E2A74" w:rsidRPr="001E369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3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r>
      <w:tr w:rsidR="007E2A74" w:rsidRPr="001E3693" w:rsidTr="003411CD">
        <w:trPr>
          <w:trHeight w:val="38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3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бюджет МО</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r>
      <w:tr w:rsidR="007E2A74" w:rsidRPr="001E369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36" w:type="dxa"/>
            <w:tcBorders>
              <w:top w:val="single" w:sz="4" w:space="0" w:color="auto"/>
              <w:left w:val="single" w:sz="4" w:space="0" w:color="auto"/>
              <w:bottom w:val="single" w:sz="4" w:space="0" w:color="auto"/>
              <w:right w:val="single" w:sz="4" w:space="0" w:color="auto"/>
            </w:tcBorders>
          </w:tcPr>
          <w:p w:rsidR="007E2A74" w:rsidRPr="001E3693"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иные источники</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E76A30"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7E2A74" w:rsidRPr="001E3693" w:rsidRDefault="004A1563"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7E2A74" w:rsidRPr="001E3693" w:rsidRDefault="00E76A30" w:rsidP="007E2A7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r>
      <w:tr w:rsidR="004A1563" w:rsidRPr="001E369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4A1563" w:rsidRPr="001E3693" w:rsidRDefault="004A1563" w:rsidP="004A156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36" w:type="dxa"/>
            <w:tcBorders>
              <w:top w:val="single" w:sz="4" w:space="0" w:color="auto"/>
              <w:left w:val="single" w:sz="4" w:space="0" w:color="auto"/>
              <w:bottom w:val="single" w:sz="4" w:space="0" w:color="auto"/>
              <w:right w:val="single" w:sz="4" w:space="0" w:color="auto"/>
            </w:tcBorders>
          </w:tcPr>
          <w:p w:rsidR="004A1563" w:rsidRPr="001E3693" w:rsidRDefault="004A1563" w:rsidP="004A156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tcPr>
          <w:p w:rsidR="004A1563" w:rsidRPr="001E3693" w:rsidRDefault="00E76A30" w:rsidP="004A156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4A1563" w:rsidRPr="001E3693" w:rsidRDefault="004A1563" w:rsidP="004A156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4A1563" w:rsidRPr="001E3693" w:rsidRDefault="004A1563" w:rsidP="004A156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4A1563" w:rsidRPr="001E3693" w:rsidRDefault="00E76A30" w:rsidP="004A156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E3693">
              <w:rPr>
                <w:rFonts w:ascii="Times New Roman" w:eastAsia="Times New Roman" w:hAnsi="Times New Roman"/>
                <w:sz w:val="20"/>
                <w:szCs w:val="20"/>
                <w:lang w:eastAsia="ru-RU"/>
              </w:rPr>
              <w:t>0</w:t>
            </w:r>
          </w:p>
        </w:tc>
      </w:tr>
      <w:tr w:rsidR="004A1563" w:rsidRPr="001E3693" w:rsidTr="00C44587">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4A1563" w:rsidRPr="001E3693" w:rsidRDefault="004A1563" w:rsidP="004A156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E3693">
              <w:rPr>
                <w:rFonts w:ascii="Times New Roman" w:eastAsia="Times New Roman" w:hAnsi="Times New Roman"/>
                <w:sz w:val="28"/>
                <w:szCs w:val="28"/>
                <w:lang w:eastAsia="ru-RU"/>
              </w:rPr>
              <w:t>Ожидаемые результаты реализации подпрограммы муниципальной программы</w:t>
            </w:r>
          </w:p>
        </w:tc>
        <w:tc>
          <w:tcPr>
            <w:tcW w:w="5688" w:type="dxa"/>
            <w:gridSpan w:val="5"/>
            <w:tcBorders>
              <w:top w:val="single" w:sz="4" w:space="0" w:color="auto"/>
              <w:left w:val="single" w:sz="4" w:space="0" w:color="auto"/>
              <w:bottom w:val="single" w:sz="4" w:space="0" w:color="auto"/>
              <w:right w:val="single" w:sz="4" w:space="0" w:color="auto"/>
            </w:tcBorders>
          </w:tcPr>
          <w:p w:rsidR="004A1563" w:rsidRPr="001E3693" w:rsidRDefault="004A1563" w:rsidP="004A1563">
            <w:pPr>
              <w:autoSpaceDE w:val="0"/>
              <w:autoSpaceDN w:val="0"/>
              <w:adjustRightInd w:val="0"/>
              <w:spacing w:after="0" w:line="240" w:lineRule="auto"/>
              <w:jc w:val="both"/>
              <w:rPr>
                <w:rFonts w:ascii="Times New Roman" w:eastAsia="Times New Roman" w:hAnsi="Times New Roman"/>
                <w:sz w:val="28"/>
                <w:szCs w:val="28"/>
              </w:rPr>
            </w:pPr>
            <w:r w:rsidRPr="001E3693">
              <w:rPr>
                <w:rFonts w:ascii="Times New Roman" w:eastAsia="Times New Roman" w:hAnsi="Times New Roman"/>
                <w:sz w:val="28"/>
                <w:szCs w:val="28"/>
              </w:rPr>
              <w:t xml:space="preserve">В результате </w:t>
            </w:r>
            <w:r w:rsidR="00362B1A" w:rsidRPr="001E3693">
              <w:rPr>
                <w:rFonts w:ascii="Times New Roman" w:eastAsia="Times New Roman" w:hAnsi="Times New Roman"/>
                <w:sz w:val="28"/>
                <w:szCs w:val="28"/>
              </w:rPr>
              <w:t>осуществления мероприятий в 202</w:t>
            </w:r>
            <w:r w:rsidR="00D05F81" w:rsidRPr="001E3693">
              <w:rPr>
                <w:rFonts w:ascii="Times New Roman" w:eastAsia="Times New Roman" w:hAnsi="Times New Roman"/>
                <w:sz w:val="28"/>
                <w:szCs w:val="28"/>
              </w:rPr>
              <w:t>6</w:t>
            </w:r>
            <w:r w:rsidRPr="001E3693">
              <w:rPr>
                <w:rFonts w:ascii="Times New Roman" w:eastAsia="Times New Roman" w:hAnsi="Times New Roman"/>
                <w:sz w:val="28"/>
                <w:szCs w:val="28"/>
              </w:rPr>
              <w:t xml:space="preserve"> г.:</w:t>
            </w:r>
          </w:p>
          <w:p w:rsidR="004A1563" w:rsidRPr="001E3693" w:rsidRDefault="004A1563" w:rsidP="004A1563">
            <w:pPr>
              <w:autoSpaceDE w:val="0"/>
              <w:autoSpaceDN w:val="0"/>
              <w:adjustRightInd w:val="0"/>
              <w:spacing w:after="0" w:line="240" w:lineRule="auto"/>
              <w:jc w:val="both"/>
              <w:rPr>
                <w:rFonts w:ascii="Times New Roman" w:eastAsia="Times New Roman" w:hAnsi="Times New Roman"/>
                <w:sz w:val="28"/>
                <w:szCs w:val="28"/>
              </w:rPr>
            </w:pPr>
            <w:r w:rsidRPr="001E3693">
              <w:rPr>
                <w:rFonts w:ascii="Times New Roman" w:eastAsia="Times New Roman" w:hAnsi="Times New Roman"/>
                <w:sz w:val="28"/>
                <w:szCs w:val="28"/>
              </w:rPr>
              <w:t>- увеличение оборота розничной</w:t>
            </w:r>
            <w:r w:rsidR="00362B1A" w:rsidRPr="001E3693">
              <w:rPr>
                <w:rFonts w:ascii="Times New Roman" w:eastAsia="Times New Roman" w:hAnsi="Times New Roman"/>
                <w:sz w:val="28"/>
                <w:szCs w:val="28"/>
              </w:rPr>
              <w:t xml:space="preserve"> торговли</w:t>
            </w:r>
            <w:r w:rsidRPr="001E3693">
              <w:rPr>
                <w:rFonts w:ascii="Times New Roman" w:eastAsia="Times New Roman" w:hAnsi="Times New Roman"/>
                <w:sz w:val="28"/>
                <w:szCs w:val="28"/>
              </w:rPr>
              <w:t>;</w:t>
            </w:r>
          </w:p>
          <w:p w:rsidR="004A1563" w:rsidRPr="001E3693" w:rsidRDefault="004A1563" w:rsidP="004A1563">
            <w:pPr>
              <w:autoSpaceDE w:val="0"/>
              <w:autoSpaceDN w:val="0"/>
              <w:adjustRightInd w:val="0"/>
              <w:spacing w:after="0" w:line="240" w:lineRule="auto"/>
              <w:jc w:val="both"/>
              <w:rPr>
                <w:rFonts w:ascii="Times New Roman" w:eastAsia="Times New Roman" w:hAnsi="Times New Roman"/>
                <w:sz w:val="28"/>
                <w:szCs w:val="28"/>
              </w:rPr>
            </w:pPr>
            <w:r w:rsidRPr="001E3693">
              <w:rPr>
                <w:rFonts w:ascii="Times New Roman" w:eastAsia="Times New Roman" w:hAnsi="Times New Roman"/>
                <w:sz w:val="28"/>
                <w:szCs w:val="28"/>
              </w:rPr>
              <w:t>- увеличение числа субъектов малого и среднего предпринимательства.</w:t>
            </w:r>
          </w:p>
          <w:p w:rsidR="004A1563" w:rsidRPr="001E3693" w:rsidRDefault="004A1563" w:rsidP="00C659BF">
            <w:pPr>
              <w:autoSpaceDE w:val="0"/>
              <w:autoSpaceDN w:val="0"/>
              <w:adjustRightInd w:val="0"/>
              <w:spacing w:after="0" w:line="240" w:lineRule="auto"/>
              <w:jc w:val="both"/>
              <w:rPr>
                <w:rFonts w:ascii="Times New Roman" w:eastAsia="Times New Roman" w:hAnsi="Times New Roman"/>
                <w:sz w:val="28"/>
                <w:szCs w:val="28"/>
              </w:rPr>
            </w:pPr>
            <w:r w:rsidRPr="001E3693">
              <w:rPr>
                <w:rFonts w:ascii="Times New Roman" w:eastAsia="Times New Roman" w:hAnsi="Times New Roman"/>
                <w:sz w:val="28"/>
                <w:szCs w:val="28"/>
              </w:rPr>
              <w:t>- увеличение объема инвестиц</w:t>
            </w:r>
            <w:r w:rsidR="0093517B" w:rsidRPr="001E3693">
              <w:rPr>
                <w:rFonts w:ascii="Times New Roman" w:eastAsia="Times New Roman" w:hAnsi="Times New Roman"/>
                <w:sz w:val="28"/>
                <w:szCs w:val="28"/>
              </w:rPr>
              <w:t>ий в основной капитал</w:t>
            </w:r>
            <w:r w:rsidRPr="001E3693">
              <w:rPr>
                <w:rFonts w:ascii="Times New Roman" w:eastAsia="Times New Roman" w:hAnsi="Times New Roman"/>
                <w:sz w:val="28"/>
                <w:szCs w:val="28"/>
              </w:rPr>
              <w:t>.</w:t>
            </w:r>
          </w:p>
        </w:tc>
      </w:tr>
    </w:tbl>
    <w:p w:rsidR="007E2A74" w:rsidRPr="001E3693" w:rsidRDefault="007E2A74" w:rsidP="007E2A74">
      <w:pPr>
        <w:spacing w:after="0" w:line="240" w:lineRule="auto"/>
        <w:jc w:val="center"/>
        <w:rPr>
          <w:rFonts w:ascii="Times New Roman" w:eastAsia="Times New Roman" w:hAnsi="Times New Roman"/>
          <w:b/>
          <w:bCs/>
          <w:sz w:val="28"/>
          <w:szCs w:val="28"/>
        </w:rPr>
      </w:pPr>
    </w:p>
    <w:p w:rsidR="007E2A74" w:rsidRPr="001E3693" w:rsidRDefault="007E2A74" w:rsidP="007E2A74">
      <w:pPr>
        <w:spacing w:after="0" w:line="240" w:lineRule="auto"/>
        <w:jc w:val="center"/>
        <w:rPr>
          <w:rFonts w:ascii="Times New Roman" w:eastAsia="Times New Roman" w:hAnsi="Times New Roman"/>
          <w:b/>
          <w:bCs/>
          <w:sz w:val="28"/>
          <w:szCs w:val="28"/>
        </w:rPr>
      </w:pPr>
      <w:r w:rsidRPr="001E3693">
        <w:rPr>
          <w:rFonts w:ascii="Times New Roman" w:eastAsia="Times New Roman" w:hAnsi="Times New Roman"/>
          <w:b/>
          <w:bCs/>
          <w:sz w:val="28"/>
          <w:szCs w:val="28"/>
        </w:rPr>
        <w:t>1.Содержание проблемы и обоснование необходимости ее решения программными методами</w:t>
      </w:r>
    </w:p>
    <w:p w:rsidR="007E2A74" w:rsidRPr="001E3693" w:rsidRDefault="007E2A74" w:rsidP="007E2A74">
      <w:pPr>
        <w:spacing w:after="0" w:line="240" w:lineRule="auto"/>
        <w:jc w:val="center"/>
        <w:rPr>
          <w:rFonts w:ascii="Times New Roman" w:eastAsia="Times New Roman" w:hAnsi="Times New Roman"/>
          <w:b/>
          <w:bCs/>
          <w:sz w:val="28"/>
          <w:szCs w:val="28"/>
        </w:rPr>
      </w:pPr>
    </w:p>
    <w:p w:rsidR="007E2A74" w:rsidRPr="001E3693" w:rsidRDefault="007E2A74" w:rsidP="00D349D7">
      <w:pPr>
        <w:suppressAutoHyphens/>
        <w:spacing w:after="0" w:line="100" w:lineRule="atLeast"/>
        <w:ind w:firstLine="708"/>
        <w:jc w:val="both"/>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 xml:space="preserve">Администрация Пыталовского </w:t>
      </w:r>
      <w:r w:rsidR="00D05F81" w:rsidRPr="001E3693">
        <w:rPr>
          <w:rFonts w:ascii="Times New Roman" w:eastAsia="Times New Roman" w:hAnsi="Times New Roman"/>
          <w:sz w:val="28"/>
          <w:szCs w:val="28"/>
          <w:lang w:eastAsia="ar-SA"/>
        </w:rPr>
        <w:t>муниципального округа</w:t>
      </w:r>
      <w:r w:rsidRPr="001E3693">
        <w:rPr>
          <w:rFonts w:ascii="Times New Roman" w:eastAsia="Times New Roman" w:hAnsi="Times New Roman"/>
          <w:sz w:val="28"/>
          <w:szCs w:val="28"/>
          <w:lang w:eastAsia="ar-SA"/>
        </w:rPr>
        <w:t xml:space="preserve"> важным направлением своей деятельности считает создание на территории </w:t>
      </w:r>
      <w:r w:rsidR="00D05F81" w:rsidRPr="001E3693">
        <w:rPr>
          <w:rFonts w:ascii="Times New Roman" w:eastAsia="Times New Roman" w:hAnsi="Times New Roman"/>
          <w:sz w:val="28"/>
          <w:szCs w:val="28"/>
          <w:lang w:eastAsia="ar-SA"/>
        </w:rPr>
        <w:t>муниципального округа</w:t>
      </w:r>
      <w:r w:rsidRPr="001E3693">
        <w:rPr>
          <w:rFonts w:ascii="Times New Roman" w:eastAsia="Times New Roman" w:hAnsi="Times New Roman"/>
          <w:sz w:val="28"/>
          <w:szCs w:val="28"/>
          <w:lang w:eastAsia="ar-SA"/>
        </w:rPr>
        <w:t xml:space="preserve"> благоприятных условий для осуществления активной инвестиционной деятельности. Эти условия складываются из совокупности организационных, правовых и управленческих решений и мероприятий, а также согласованных действий органов власти всех уровней и других заинтересованных организаций, направленных на достижение главной цели инвестиционной политики муниципального образования - последовательное повышение уровня жизни местного населения.</w:t>
      </w:r>
    </w:p>
    <w:p w:rsidR="007E2A74" w:rsidRPr="001E3693" w:rsidRDefault="007E2A74" w:rsidP="00D349D7">
      <w:pPr>
        <w:suppressAutoHyphens/>
        <w:spacing w:after="0" w:line="100" w:lineRule="atLeast"/>
        <w:ind w:firstLine="708"/>
        <w:jc w:val="both"/>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Происходящие в настоящее время изменения в социально-экономической сфере и характере взаимоотношений между субъектами инвестиционной деятельности, проявляющиеся в ужесточении конкуренции между различными территориями, предприятиями за привлечение инвестиций, требуют новых подходов к проводимой инвестиционной политике.</w:t>
      </w:r>
    </w:p>
    <w:p w:rsidR="007E2A74" w:rsidRPr="001E3693" w:rsidRDefault="007E2A74" w:rsidP="00D349D7">
      <w:pPr>
        <w:suppressAutoHyphens/>
        <w:spacing w:after="0" w:line="100" w:lineRule="atLeast"/>
        <w:ind w:firstLine="708"/>
        <w:jc w:val="both"/>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 xml:space="preserve">Современная инвестиционная политика должна быть направлена на поиск новых эффективных решений, которые позволят активизировать инвестиционные процессы на территории муниципального образования «Пыталовский </w:t>
      </w:r>
      <w:r w:rsidR="00D05F81" w:rsidRPr="001E3693">
        <w:rPr>
          <w:rFonts w:ascii="Times New Roman" w:eastAsia="Times New Roman" w:hAnsi="Times New Roman"/>
          <w:sz w:val="28"/>
          <w:szCs w:val="28"/>
          <w:lang w:eastAsia="ar-SA"/>
        </w:rPr>
        <w:t>муниципальный округ</w:t>
      </w:r>
      <w:r w:rsidRPr="001E3693">
        <w:rPr>
          <w:rFonts w:ascii="Times New Roman" w:eastAsia="Times New Roman" w:hAnsi="Times New Roman"/>
          <w:sz w:val="28"/>
          <w:szCs w:val="28"/>
          <w:lang w:eastAsia="ar-SA"/>
        </w:rPr>
        <w:t>».</w:t>
      </w:r>
    </w:p>
    <w:p w:rsidR="007E2A74" w:rsidRPr="001E3693" w:rsidRDefault="007E2A74" w:rsidP="00D349D7">
      <w:pPr>
        <w:suppressAutoHyphens/>
        <w:spacing w:after="0" w:line="100" w:lineRule="atLeast"/>
        <w:ind w:firstLine="708"/>
        <w:jc w:val="both"/>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Привлечение инвестиций в реальный сектор экономики необходимо для обеспечения занятости и повышения уровня доходов местного населения, роста налоговой базы и сбалансированности местного бюджета, решения ряда социальных проблем и исключения социальной напряженности.</w:t>
      </w:r>
    </w:p>
    <w:p w:rsidR="007E2A74" w:rsidRPr="001E3693" w:rsidRDefault="007E2A74" w:rsidP="00D349D7">
      <w:pPr>
        <w:suppressAutoHyphens/>
        <w:spacing w:after="0" w:line="100" w:lineRule="atLeast"/>
        <w:ind w:firstLine="708"/>
        <w:jc w:val="both"/>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lastRenderedPageBreak/>
        <w:t xml:space="preserve">Анализ состояния инвестиционного климата в Пыталовском </w:t>
      </w:r>
      <w:r w:rsidR="00D05F81" w:rsidRPr="001E3693">
        <w:rPr>
          <w:rFonts w:ascii="Times New Roman" w:eastAsia="Times New Roman" w:hAnsi="Times New Roman"/>
          <w:sz w:val="28"/>
          <w:szCs w:val="28"/>
          <w:lang w:eastAsia="ar-SA"/>
        </w:rPr>
        <w:t xml:space="preserve">муниципальном округе </w:t>
      </w:r>
      <w:r w:rsidRPr="001E3693">
        <w:rPr>
          <w:rFonts w:ascii="Times New Roman" w:eastAsia="Times New Roman" w:hAnsi="Times New Roman"/>
          <w:sz w:val="28"/>
          <w:szCs w:val="28"/>
          <w:lang w:eastAsia="ar-SA"/>
        </w:rPr>
        <w:t>показывает, что внешние и внутренние инвестиции вкладываются, как правило, стихийно, без учета перспективы развития той или иной отрасли экономики и сроков окупаемости.</w:t>
      </w:r>
    </w:p>
    <w:p w:rsidR="007E2A74" w:rsidRPr="001E3693" w:rsidRDefault="007E2A74" w:rsidP="00D349D7">
      <w:pPr>
        <w:suppressAutoHyphens/>
        <w:spacing w:after="0" w:line="100" w:lineRule="atLeast"/>
        <w:ind w:firstLine="708"/>
        <w:jc w:val="both"/>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В результате экономическая эффективность инвестиций остается крайне низкой. Число рабочих мест, доля налоговых поступлений в местный бюджет реального сектора экономики практически не увеличиваются.</w:t>
      </w:r>
    </w:p>
    <w:p w:rsidR="007E2A74" w:rsidRPr="001E3693" w:rsidRDefault="007E2A74" w:rsidP="00D349D7">
      <w:pPr>
        <w:suppressAutoHyphens/>
        <w:spacing w:after="0" w:line="100" w:lineRule="atLeast"/>
        <w:ind w:firstLine="708"/>
        <w:jc w:val="both"/>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 xml:space="preserve">Поэтому назрела необходимость разработки программы инвестиционной привлекательности муниципального образования «Пыталовский </w:t>
      </w:r>
      <w:r w:rsidR="00D05F81" w:rsidRPr="001E3693">
        <w:rPr>
          <w:rFonts w:ascii="Times New Roman" w:eastAsia="Times New Roman" w:hAnsi="Times New Roman"/>
          <w:sz w:val="28"/>
          <w:szCs w:val="28"/>
          <w:lang w:eastAsia="ar-SA"/>
        </w:rPr>
        <w:t>муниципальный округ</w:t>
      </w:r>
      <w:r w:rsidRPr="001E3693">
        <w:rPr>
          <w:rFonts w:ascii="Times New Roman" w:eastAsia="Times New Roman" w:hAnsi="Times New Roman"/>
          <w:sz w:val="28"/>
          <w:szCs w:val="28"/>
          <w:lang w:eastAsia="ar-SA"/>
        </w:rPr>
        <w:t xml:space="preserve">», которая будет способствовать тому, чтобы за счет инвесторов (внутренних и внешних) развивать социально-экономическую сферу, привлекать в </w:t>
      </w:r>
      <w:r w:rsidR="00737067">
        <w:rPr>
          <w:rFonts w:ascii="Times New Roman" w:eastAsia="Times New Roman" w:hAnsi="Times New Roman"/>
          <w:sz w:val="28"/>
          <w:szCs w:val="28"/>
          <w:lang w:eastAsia="ar-SA"/>
        </w:rPr>
        <w:t>округ</w:t>
      </w:r>
      <w:r w:rsidRPr="001E3693">
        <w:rPr>
          <w:rFonts w:ascii="Times New Roman" w:eastAsia="Times New Roman" w:hAnsi="Times New Roman"/>
          <w:sz w:val="28"/>
          <w:szCs w:val="28"/>
          <w:lang w:eastAsia="ar-SA"/>
        </w:rPr>
        <w:t xml:space="preserve"> не только дополнительные ресурсы, но и новые технологии, оборудование, расширять налогооблагаемую базу, создавать дополнительные рабочие места.</w:t>
      </w:r>
    </w:p>
    <w:p w:rsidR="007E2A74" w:rsidRPr="001E3693" w:rsidRDefault="007E2A74" w:rsidP="003411CD">
      <w:pPr>
        <w:spacing w:line="240" w:lineRule="auto"/>
        <w:ind w:firstLine="708"/>
        <w:jc w:val="both"/>
        <w:rPr>
          <w:rFonts w:ascii="Times New Roman" w:eastAsia="Times New Roman" w:hAnsi="Times New Roman"/>
          <w:b/>
          <w:bCs/>
          <w:sz w:val="28"/>
          <w:szCs w:val="28"/>
          <w:lang w:eastAsia="ar-SA"/>
        </w:rPr>
      </w:pPr>
      <w:r w:rsidRPr="001E3693">
        <w:rPr>
          <w:rFonts w:ascii="Times New Roman" w:eastAsia="Times New Roman" w:hAnsi="Times New Roman"/>
          <w:sz w:val="28"/>
          <w:szCs w:val="28"/>
          <w:lang w:eastAsia="ar-SA"/>
        </w:rPr>
        <w:t xml:space="preserve">Необходимость соблюдения комплексного и скоординированного подхода к постановке и решению задач повышения инвестиционной привлекательности муниципального образования «Пыталовский </w:t>
      </w:r>
      <w:r w:rsidR="00D05F81" w:rsidRPr="001E3693">
        <w:rPr>
          <w:rFonts w:ascii="Times New Roman" w:eastAsia="Times New Roman" w:hAnsi="Times New Roman"/>
          <w:sz w:val="28"/>
          <w:szCs w:val="28"/>
          <w:lang w:eastAsia="ar-SA"/>
        </w:rPr>
        <w:t>муниципальный округ</w:t>
      </w:r>
      <w:r w:rsidRPr="001E3693">
        <w:rPr>
          <w:rFonts w:ascii="Times New Roman" w:eastAsia="Times New Roman" w:hAnsi="Times New Roman"/>
          <w:sz w:val="28"/>
          <w:szCs w:val="28"/>
          <w:lang w:eastAsia="ar-SA"/>
        </w:rPr>
        <w:t>» подтверждает актуальность применения программно-целевого метода.</w:t>
      </w:r>
    </w:p>
    <w:p w:rsidR="007E2A74" w:rsidRPr="001E3693" w:rsidRDefault="007E2A74" w:rsidP="007E2A74">
      <w:pPr>
        <w:spacing w:after="0" w:line="240" w:lineRule="auto"/>
        <w:jc w:val="center"/>
        <w:rPr>
          <w:rFonts w:ascii="Times New Roman" w:eastAsia="Times New Roman" w:hAnsi="Times New Roman"/>
          <w:b/>
          <w:bCs/>
          <w:sz w:val="28"/>
          <w:szCs w:val="28"/>
        </w:rPr>
      </w:pPr>
      <w:r w:rsidRPr="001E3693">
        <w:rPr>
          <w:rFonts w:ascii="Times New Roman" w:eastAsia="Times New Roman" w:hAnsi="Times New Roman"/>
          <w:b/>
          <w:bCs/>
          <w:sz w:val="28"/>
          <w:szCs w:val="28"/>
        </w:rPr>
        <w:t>2.</w:t>
      </w:r>
      <w:r w:rsidR="002466C0" w:rsidRPr="001E3693">
        <w:rPr>
          <w:rFonts w:ascii="Times New Roman" w:eastAsia="Times New Roman" w:hAnsi="Times New Roman"/>
          <w:b/>
          <w:bCs/>
          <w:sz w:val="28"/>
          <w:szCs w:val="28"/>
        </w:rPr>
        <w:t xml:space="preserve"> </w:t>
      </w:r>
      <w:r w:rsidRPr="001E3693">
        <w:rPr>
          <w:rFonts w:ascii="Times New Roman" w:eastAsia="Times New Roman" w:hAnsi="Times New Roman"/>
          <w:b/>
          <w:bCs/>
          <w:sz w:val="28"/>
          <w:szCs w:val="28"/>
        </w:rPr>
        <w:t>Цель и задачи подпрограммы, показатели цели и задач подпрограммы сроки реализации подпрограммы</w:t>
      </w:r>
    </w:p>
    <w:p w:rsidR="007E2A74" w:rsidRPr="001E3693" w:rsidRDefault="007E2A74" w:rsidP="007E2A74">
      <w:pPr>
        <w:spacing w:after="0" w:line="240" w:lineRule="auto"/>
        <w:jc w:val="center"/>
        <w:rPr>
          <w:rFonts w:ascii="Times New Roman" w:eastAsia="Times New Roman" w:hAnsi="Times New Roman"/>
          <w:b/>
          <w:bCs/>
          <w:sz w:val="28"/>
          <w:szCs w:val="28"/>
        </w:rPr>
      </w:pPr>
    </w:p>
    <w:p w:rsidR="007E2A74" w:rsidRPr="001E3693" w:rsidRDefault="007E2A74" w:rsidP="003411CD">
      <w:pPr>
        <w:suppressAutoHyphens/>
        <w:spacing w:after="0" w:line="240" w:lineRule="auto"/>
        <w:ind w:right="-1" w:firstLine="708"/>
        <w:jc w:val="both"/>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 xml:space="preserve">Цель подпрограммы: Создание условий для привлечения инвестиций в экономику Пыталовского </w:t>
      </w:r>
      <w:r w:rsidR="00D05F81" w:rsidRPr="001E3693">
        <w:rPr>
          <w:rFonts w:ascii="Times New Roman" w:eastAsia="Times New Roman" w:hAnsi="Times New Roman"/>
          <w:sz w:val="28"/>
          <w:szCs w:val="28"/>
          <w:lang w:eastAsia="ar-SA"/>
        </w:rPr>
        <w:t>муниципального округа</w:t>
      </w:r>
      <w:r w:rsidRPr="001E3693">
        <w:rPr>
          <w:rFonts w:ascii="Times New Roman" w:eastAsia="Times New Roman" w:hAnsi="Times New Roman"/>
          <w:sz w:val="28"/>
          <w:szCs w:val="28"/>
          <w:lang w:eastAsia="ar-SA"/>
        </w:rPr>
        <w:t>.</w:t>
      </w:r>
    </w:p>
    <w:p w:rsidR="007E2A74" w:rsidRPr="001E3693" w:rsidRDefault="007E2A74" w:rsidP="003411CD">
      <w:pPr>
        <w:suppressAutoHyphens/>
        <w:spacing w:after="0" w:line="240" w:lineRule="auto"/>
        <w:ind w:right="-1" w:firstLine="708"/>
        <w:jc w:val="both"/>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Для достижения цели подпрограммы предстоит обеспечить решение следующих задач:</w:t>
      </w:r>
    </w:p>
    <w:p w:rsidR="007E2A74" w:rsidRPr="001E3693" w:rsidRDefault="007E2A74" w:rsidP="007E2A74">
      <w:pPr>
        <w:widowControl w:val="0"/>
        <w:suppressAutoHyphens/>
        <w:spacing w:after="0" w:line="240" w:lineRule="auto"/>
        <w:ind w:right="-1"/>
        <w:jc w:val="both"/>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 xml:space="preserve">1. Создание </w:t>
      </w:r>
      <w:r w:rsidR="008F6734" w:rsidRPr="001E3693">
        <w:rPr>
          <w:rFonts w:ascii="Times New Roman" w:eastAsia="Times New Roman" w:hAnsi="Times New Roman"/>
          <w:sz w:val="28"/>
          <w:szCs w:val="28"/>
          <w:lang w:eastAsia="ar-SA"/>
        </w:rPr>
        <w:t>условий для</w:t>
      </w:r>
      <w:r w:rsidRPr="001E3693">
        <w:rPr>
          <w:rFonts w:ascii="Times New Roman" w:eastAsia="Times New Roman" w:hAnsi="Times New Roman"/>
          <w:sz w:val="28"/>
          <w:szCs w:val="28"/>
          <w:lang w:eastAsia="ar-SA"/>
        </w:rPr>
        <w:t xml:space="preserve"> развития инвестиционной деятельности на территории Пыталовского </w:t>
      </w:r>
      <w:r w:rsidR="00D05F81" w:rsidRPr="001E3693">
        <w:rPr>
          <w:rFonts w:ascii="Times New Roman" w:eastAsia="Times New Roman" w:hAnsi="Times New Roman"/>
          <w:sz w:val="28"/>
          <w:szCs w:val="28"/>
          <w:lang w:eastAsia="ar-SA"/>
        </w:rPr>
        <w:t>муниципального округа</w:t>
      </w:r>
      <w:r w:rsidRPr="001E3693">
        <w:rPr>
          <w:rFonts w:ascii="Times New Roman" w:eastAsia="Times New Roman" w:hAnsi="Times New Roman"/>
          <w:sz w:val="28"/>
          <w:szCs w:val="28"/>
          <w:lang w:eastAsia="ar-SA"/>
        </w:rPr>
        <w:t>;</w:t>
      </w:r>
    </w:p>
    <w:p w:rsidR="007E2A74" w:rsidRPr="001E3693" w:rsidRDefault="007E2A74" w:rsidP="007E2A74">
      <w:pPr>
        <w:spacing w:after="0" w:line="240" w:lineRule="auto"/>
        <w:jc w:val="center"/>
        <w:rPr>
          <w:rFonts w:ascii="Times New Roman" w:eastAsia="Times New Roman" w:hAnsi="Times New Roman"/>
          <w:b/>
          <w:bCs/>
          <w:sz w:val="28"/>
          <w:szCs w:val="28"/>
        </w:rPr>
      </w:pPr>
    </w:p>
    <w:p w:rsidR="007E2A74" w:rsidRPr="001E3693" w:rsidRDefault="007E2A74" w:rsidP="007E2A74">
      <w:pPr>
        <w:spacing w:after="0" w:line="240" w:lineRule="auto"/>
        <w:jc w:val="center"/>
        <w:rPr>
          <w:rFonts w:ascii="Times New Roman" w:eastAsia="Times New Roman" w:hAnsi="Times New Roman"/>
          <w:b/>
          <w:bCs/>
          <w:sz w:val="28"/>
          <w:szCs w:val="28"/>
        </w:rPr>
      </w:pPr>
      <w:r w:rsidRPr="001E3693">
        <w:rPr>
          <w:rFonts w:ascii="Times New Roman" w:eastAsia="Times New Roman" w:hAnsi="Times New Roman"/>
          <w:b/>
          <w:bCs/>
          <w:sz w:val="28"/>
          <w:szCs w:val="28"/>
        </w:rPr>
        <w:t>3.</w:t>
      </w:r>
      <w:r w:rsidR="00871317" w:rsidRPr="001E3693">
        <w:rPr>
          <w:rFonts w:ascii="Times New Roman" w:eastAsia="Times New Roman" w:hAnsi="Times New Roman"/>
          <w:b/>
          <w:bCs/>
          <w:sz w:val="28"/>
          <w:szCs w:val="28"/>
        </w:rPr>
        <w:t xml:space="preserve"> </w:t>
      </w:r>
      <w:r w:rsidRPr="001E3693">
        <w:rPr>
          <w:rFonts w:ascii="Times New Roman" w:eastAsia="Times New Roman" w:hAnsi="Times New Roman"/>
          <w:b/>
          <w:bCs/>
          <w:sz w:val="28"/>
          <w:szCs w:val="28"/>
        </w:rPr>
        <w:t xml:space="preserve">Перечень и краткое </w:t>
      </w:r>
      <w:r w:rsidR="008F6734" w:rsidRPr="001E3693">
        <w:rPr>
          <w:rFonts w:ascii="Times New Roman" w:eastAsia="Times New Roman" w:hAnsi="Times New Roman"/>
          <w:b/>
          <w:bCs/>
          <w:sz w:val="28"/>
          <w:szCs w:val="28"/>
        </w:rPr>
        <w:t>описание основных</w:t>
      </w:r>
      <w:r w:rsidRPr="001E3693">
        <w:rPr>
          <w:rFonts w:ascii="Times New Roman" w:eastAsia="Times New Roman" w:hAnsi="Times New Roman"/>
          <w:b/>
          <w:bCs/>
          <w:sz w:val="28"/>
          <w:szCs w:val="28"/>
        </w:rPr>
        <w:t xml:space="preserve"> мероприятий</w:t>
      </w:r>
    </w:p>
    <w:p w:rsidR="007E2A74" w:rsidRPr="001E3693" w:rsidRDefault="007E2A74" w:rsidP="007E2A74">
      <w:pPr>
        <w:spacing w:after="0" w:line="240" w:lineRule="auto"/>
        <w:jc w:val="center"/>
        <w:rPr>
          <w:rFonts w:ascii="Times New Roman" w:eastAsia="Times New Roman" w:hAnsi="Times New Roman"/>
          <w:b/>
          <w:bCs/>
          <w:sz w:val="28"/>
          <w:szCs w:val="28"/>
        </w:rPr>
      </w:pPr>
    </w:p>
    <w:p w:rsidR="007E2A74" w:rsidRPr="001E3693" w:rsidRDefault="007E2A74" w:rsidP="00A4384B">
      <w:pPr>
        <w:spacing w:after="0" w:line="240" w:lineRule="auto"/>
        <w:ind w:firstLine="708"/>
        <w:jc w:val="both"/>
        <w:rPr>
          <w:rFonts w:ascii="Times New Roman" w:eastAsia="Times New Roman" w:hAnsi="Times New Roman"/>
          <w:sz w:val="28"/>
          <w:szCs w:val="28"/>
        </w:rPr>
      </w:pPr>
      <w:r w:rsidRPr="001E3693">
        <w:rPr>
          <w:rFonts w:ascii="Times New Roman" w:eastAsia="Times New Roman" w:hAnsi="Times New Roman"/>
          <w:sz w:val="28"/>
          <w:szCs w:val="28"/>
        </w:rPr>
        <w:t xml:space="preserve">Основным мероприятием подпрограммы является повышение инвестиционной </w:t>
      </w:r>
      <w:r w:rsidR="008F6734" w:rsidRPr="001E3693">
        <w:rPr>
          <w:rFonts w:ascii="Times New Roman" w:eastAsia="Times New Roman" w:hAnsi="Times New Roman"/>
          <w:sz w:val="28"/>
          <w:szCs w:val="28"/>
        </w:rPr>
        <w:t>привлекательности муниципального</w:t>
      </w:r>
      <w:r w:rsidRPr="001E3693">
        <w:rPr>
          <w:rFonts w:ascii="Times New Roman" w:eastAsia="Times New Roman" w:hAnsi="Times New Roman"/>
          <w:sz w:val="28"/>
          <w:szCs w:val="28"/>
        </w:rPr>
        <w:t xml:space="preserve"> образования «Пыталовский </w:t>
      </w:r>
      <w:r w:rsidR="00D05F81" w:rsidRPr="001E3693">
        <w:rPr>
          <w:rFonts w:ascii="Times New Roman" w:eastAsia="Times New Roman" w:hAnsi="Times New Roman"/>
          <w:sz w:val="28"/>
          <w:szCs w:val="28"/>
        </w:rPr>
        <w:t>муниципальный округ</w:t>
      </w:r>
      <w:r w:rsidRPr="001E3693">
        <w:rPr>
          <w:rFonts w:ascii="Times New Roman" w:eastAsia="Times New Roman" w:hAnsi="Times New Roman"/>
          <w:sz w:val="28"/>
          <w:szCs w:val="28"/>
        </w:rPr>
        <w:t>».</w:t>
      </w:r>
    </w:p>
    <w:p w:rsidR="007E2A74" w:rsidRPr="001E3693" w:rsidRDefault="00531815" w:rsidP="00C659BF">
      <w:pPr>
        <w:spacing w:after="0" w:line="240" w:lineRule="auto"/>
        <w:ind w:firstLine="708"/>
        <w:rPr>
          <w:rFonts w:ascii="Times New Roman" w:eastAsia="Times New Roman" w:hAnsi="Times New Roman"/>
          <w:sz w:val="28"/>
          <w:szCs w:val="28"/>
        </w:rPr>
      </w:pPr>
      <w:r w:rsidRPr="001E3693">
        <w:rPr>
          <w:rFonts w:ascii="Times New Roman" w:eastAsia="Times New Roman" w:hAnsi="Times New Roman"/>
          <w:sz w:val="28"/>
          <w:szCs w:val="28"/>
        </w:rPr>
        <w:t>Сроки реализации – 202</w:t>
      </w:r>
      <w:r w:rsidR="00D05F81" w:rsidRPr="001E3693">
        <w:rPr>
          <w:rFonts w:ascii="Times New Roman" w:eastAsia="Times New Roman" w:hAnsi="Times New Roman"/>
          <w:sz w:val="28"/>
          <w:szCs w:val="28"/>
        </w:rPr>
        <w:t>4</w:t>
      </w:r>
      <w:r w:rsidRPr="001E3693">
        <w:rPr>
          <w:rFonts w:ascii="Times New Roman" w:eastAsia="Times New Roman" w:hAnsi="Times New Roman"/>
          <w:sz w:val="28"/>
          <w:szCs w:val="28"/>
        </w:rPr>
        <w:t>-202</w:t>
      </w:r>
      <w:r w:rsidR="00D05F81" w:rsidRPr="001E3693">
        <w:rPr>
          <w:rFonts w:ascii="Times New Roman" w:eastAsia="Times New Roman" w:hAnsi="Times New Roman"/>
          <w:sz w:val="28"/>
          <w:szCs w:val="28"/>
        </w:rPr>
        <w:t>6</w:t>
      </w:r>
      <w:r w:rsidR="007E2A74" w:rsidRPr="001E3693">
        <w:rPr>
          <w:rFonts w:ascii="Times New Roman" w:eastAsia="Times New Roman" w:hAnsi="Times New Roman"/>
          <w:sz w:val="28"/>
          <w:szCs w:val="28"/>
        </w:rPr>
        <w:t xml:space="preserve"> гг.</w:t>
      </w:r>
    </w:p>
    <w:p w:rsidR="007E2A74" w:rsidRPr="001E3693" w:rsidRDefault="007E2A74" w:rsidP="007E2A74">
      <w:pPr>
        <w:spacing w:after="0" w:line="240" w:lineRule="auto"/>
        <w:rPr>
          <w:rFonts w:ascii="Times New Roman" w:eastAsia="Times New Roman" w:hAnsi="Times New Roman"/>
          <w:sz w:val="28"/>
          <w:szCs w:val="28"/>
        </w:rPr>
      </w:pPr>
    </w:p>
    <w:p w:rsidR="007E2A74" w:rsidRPr="001E3693" w:rsidRDefault="007E2A74" w:rsidP="007E2A74">
      <w:pPr>
        <w:spacing w:after="0" w:line="240" w:lineRule="auto"/>
        <w:jc w:val="center"/>
        <w:rPr>
          <w:rFonts w:ascii="Times New Roman" w:eastAsia="Times New Roman" w:hAnsi="Times New Roman"/>
          <w:b/>
          <w:bCs/>
          <w:sz w:val="28"/>
          <w:szCs w:val="28"/>
        </w:rPr>
      </w:pPr>
      <w:r w:rsidRPr="001E3693">
        <w:rPr>
          <w:rFonts w:ascii="Times New Roman" w:eastAsia="Times New Roman" w:hAnsi="Times New Roman"/>
          <w:b/>
          <w:bCs/>
          <w:sz w:val="28"/>
          <w:szCs w:val="28"/>
        </w:rPr>
        <w:t>4.</w:t>
      </w:r>
      <w:r w:rsidR="00871317" w:rsidRPr="001E3693">
        <w:rPr>
          <w:rFonts w:ascii="Times New Roman" w:eastAsia="Times New Roman" w:hAnsi="Times New Roman"/>
          <w:b/>
          <w:bCs/>
          <w:sz w:val="28"/>
          <w:szCs w:val="28"/>
        </w:rPr>
        <w:t xml:space="preserve"> </w:t>
      </w:r>
      <w:r w:rsidRPr="001E3693">
        <w:rPr>
          <w:rFonts w:ascii="Times New Roman" w:eastAsia="Times New Roman" w:hAnsi="Times New Roman"/>
          <w:b/>
          <w:bCs/>
          <w:sz w:val="28"/>
          <w:szCs w:val="28"/>
        </w:rPr>
        <w:t>Ресурсное обеспечение подпрограммы</w:t>
      </w:r>
    </w:p>
    <w:p w:rsidR="007E2A74" w:rsidRPr="001E3693" w:rsidRDefault="007E2A74" w:rsidP="007E2A74">
      <w:pPr>
        <w:spacing w:after="0" w:line="240" w:lineRule="auto"/>
        <w:jc w:val="center"/>
        <w:rPr>
          <w:rFonts w:ascii="Times New Roman" w:eastAsia="Times New Roman" w:hAnsi="Times New Roman"/>
          <w:b/>
          <w:bCs/>
          <w:sz w:val="28"/>
          <w:szCs w:val="28"/>
        </w:rPr>
      </w:pPr>
    </w:p>
    <w:p w:rsidR="007E2A74" w:rsidRPr="001E3693" w:rsidRDefault="007E2A74" w:rsidP="00A4384B">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1E3693">
        <w:rPr>
          <w:rFonts w:ascii="Times New Roman" w:eastAsia="Times New Roman" w:hAnsi="Times New Roman"/>
          <w:sz w:val="28"/>
          <w:szCs w:val="28"/>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«Пыталовский </w:t>
      </w:r>
      <w:r w:rsidR="00D05F81" w:rsidRPr="001E3693">
        <w:rPr>
          <w:rFonts w:ascii="Times New Roman" w:eastAsia="Times New Roman" w:hAnsi="Times New Roman"/>
          <w:sz w:val="28"/>
          <w:szCs w:val="28"/>
        </w:rPr>
        <w:t>муниципальный округ</w:t>
      </w:r>
      <w:r w:rsidRPr="001E3693">
        <w:rPr>
          <w:rFonts w:ascii="Times New Roman" w:eastAsia="Times New Roman" w:hAnsi="Times New Roman"/>
          <w:sz w:val="28"/>
          <w:szCs w:val="28"/>
        </w:rPr>
        <w:t>» на соответствующий финансовый год и плановый период.</w:t>
      </w:r>
    </w:p>
    <w:p w:rsidR="007E2A74" w:rsidRPr="00E20E85" w:rsidRDefault="007E2A74" w:rsidP="00A4384B">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E20E85">
        <w:rPr>
          <w:rFonts w:ascii="Times New Roman" w:eastAsia="Times New Roman" w:hAnsi="Times New Roman"/>
          <w:sz w:val="28"/>
          <w:szCs w:val="28"/>
        </w:rPr>
        <w:t>Общий объем фина</w:t>
      </w:r>
      <w:r w:rsidR="00531815" w:rsidRPr="00E20E85">
        <w:rPr>
          <w:rFonts w:ascii="Times New Roman" w:eastAsia="Times New Roman" w:hAnsi="Times New Roman"/>
          <w:sz w:val="28"/>
          <w:szCs w:val="28"/>
        </w:rPr>
        <w:t>нсирования подпрограммы на 202</w:t>
      </w:r>
      <w:r w:rsidR="00D05F81" w:rsidRPr="00E20E85">
        <w:rPr>
          <w:rFonts w:ascii="Times New Roman" w:eastAsia="Times New Roman" w:hAnsi="Times New Roman"/>
          <w:sz w:val="28"/>
          <w:szCs w:val="28"/>
        </w:rPr>
        <w:t xml:space="preserve">4 </w:t>
      </w:r>
      <w:r w:rsidR="00531815" w:rsidRPr="00E20E85">
        <w:rPr>
          <w:rFonts w:ascii="Times New Roman" w:eastAsia="Times New Roman" w:hAnsi="Times New Roman"/>
          <w:sz w:val="28"/>
          <w:szCs w:val="28"/>
        </w:rPr>
        <w:t>- 202</w:t>
      </w:r>
      <w:r w:rsidR="00D05F81" w:rsidRPr="00E20E85">
        <w:rPr>
          <w:rFonts w:ascii="Times New Roman" w:eastAsia="Times New Roman" w:hAnsi="Times New Roman"/>
          <w:sz w:val="28"/>
          <w:szCs w:val="28"/>
        </w:rPr>
        <w:t>6</w:t>
      </w:r>
      <w:r w:rsidR="00531815" w:rsidRPr="00E20E85">
        <w:rPr>
          <w:rFonts w:ascii="Times New Roman" w:eastAsia="Times New Roman" w:hAnsi="Times New Roman"/>
          <w:sz w:val="28"/>
          <w:szCs w:val="28"/>
        </w:rPr>
        <w:t xml:space="preserve"> </w:t>
      </w:r>
      <w:r w:rsidRPr="00E20E85">
        <w:rPr>
          <w:rFonts w:ascii="Times New Roman" w:eastAsia="Times New Roman" w:hAnsi="Times New Roman"/>
          <w:sz w:val="28"/>
          <w:szCs w:val="28"/>
        </w:rPr>
        <w:t xml:space="preserve">годы составит </w:t>
      </w:r>
      <w:r w:rsidR="00A4384B" w:rsidRPr="00E20E85">
        <w:rPr>
          <w:rFonts w:ascii="Times New Roman" w:eastAsia="Times New Roman" w:hAnsi="Times New Roman"/>
          <w:sz w:val="28"/>
          <w:szCs w:val="28"/>
        </w:rPr>
        <w:t xml:space="preserve">0 </w:t>
      </w:r>
      <w:r w:rsidRPr="00E20E85">
        <w:rPr>
          <w:rFonts w:ascii="Times New Roman" w:eastAsia="Times New Roman" w:hAnsi="Times New Roman"/>
          <w:sz w:val="28"/>
          <w:szCs w:val="28"/>
        </w:rPr>
        <w:t>рублей, в том числе:</w:t>
      </w:r>
    </w:p>
    <w:p w:rsidR="007E2A74" w:rsidRPr="00E20E85" w:rsidRDefault="004A1563"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E20E85">
        <w:rPr>
          <w:rFonts w:ascii="Times New Roman" w:eastAsia="Times New Roman" w:hAnsi="Times New Roman"/>
          <w:sz w:val="28"/>
          <w:szCs w:val="28"/>
        </w:rPr>
        <w:lastRenderedPageBreak/>
        <w:t>на 202</w:t>
      </w:r>
      <w:r w:rsidR="001E3693" w:rsidRPr="00E20E85">
        <w:rPr>
          <w:rFonts w:ascii="Times New Roman" w:eastAsia="Times New Roman" w:hAnsi="Times New Roman"/>
          <w:sz w:val="28"/>
          <w:szCs w:val="28"/>
        </w:rPr>
        <w:t>4</w:t>
      </w:r>
      <w:r w:rsidR="007E2A74" w:rsidRPr="00E20E85">
        <w:rPr>
          <w:rFonts w:ascii="Times New Roman" w:eastAsia="Times New Roman" w:hAnsi="Times New Roman"/>
          <w:sz w:val="28"/>
          <w:szCs w:val="28"/>
        </w:rPr>
        <w:t xml:space="preserve"> год –</w:t>
      </w:r>
      <w:r w:rsidRPr="00E20E85">
        <w:rPr>
          <w:rFonts w:ascii="Times New Roman" w:eastAsia="Times New Roman" w:hAnsi="Times New Roman"/>
          <w:sz w:val="28"/>
          <w:szCs w:val="28"/>
        </w:rPr>
        <w:t xml:space="preserve"> </w:t>
      </w:r>
      <w:r w:rsidR="00A4384B" w:rsidRPr="00E20E85">
        <w:rPr>
          <w:rFonts w:ascii="Times New Roman" w:eastAsia="Times New Roman" w:hAnsi="Times New Roman"/>
          <w:sz w:val="28"/>
          <w:szCs w:val="28"/>
        </w:rPr>
        <w:t>0</w:t>
      </w:r>
      <w:r w:rsidR="007E2A74" w:rsidRPr="00E20E85">
        <w:rPr>
          <w:rFonts w:ascii="Times New Roman" w:eastAsia="Times New Roman" w:hAnsi="Times New Roman"/>
          <w:sz w:val="28"/>
          <w:szCs w:val="28"/>
        </w:rPr>
        <w:t xml:space="preserve"> рублей;</w:t>
      </w:r>
    </w:p>
    <w:p w:rsidR="007E2A74" w:rsidRPr="00E20E85" w:rsidRDefault="004A1563"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E20E85">
        <w:rPr>
          <w:rFonts w:ascii="Times New Roman" w:eastAsia="Times New Roman" w:hAnsi="Times New Roman"/>
          <w:sz w:val="28"/>
          <w:szCs w:val="28"/>
        </w:rPr>
        <w:t>на 202</w:t>
      </w:r>
      <w:r w:rsidR="001E3693" w:rsidRPr="00E20E85">
        <w:rPr>
          <w:rFonts w:ascii="Times New Roman" w:eastAsia="Times New Roman" w:hAnsi="Times New Roman"/>
          <w:sz w:val="28"/>
          <w:szCs w:val="28"/>
        </w:rPr>
        <w:t>5</w:t>
      </w:r>
      <w:r w:rsidRPr="00E20E85">
        <w:rPr>
          <w:rFonts w:ascii="Times New Roman" w:eastAsia="Times New Roman" w:hAnsi="Times New Roman"/>
          <w:sz w:val="28"/>
          <w:szCs w:val="28"/>
        </w:rPr>
        <w:t xml:space="preserve"> год – 0 </w:t>
      </w:r>
      <w:r w:rsidR="007E2A74" w:rsidRPr="00E20E85">
        <w:rPr>
          <w:rFonts w:ascii="Times New Roman" w:eastAsia="Times New Roman" w:hAnsi="Times New Roman"/>
          <w:sz w:val="28"/>
          <w:szCs w:val="28"/>
        </w:rPr>
        <w:t>рублей;</w:t>
      </w:r>
    </w:p>
    <w:p w:rsidR="007E2A74" w:rsidRPr="00E20E85" w:rsidRDefault="004A1563"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E20E85">
        <w:rPr>
          <w:rFonts w:ascii="Times New Roman" w:eastAsia="Times New Roman" w:hAnsi="Times New Roman"/>
          <w:sz w:val="28"/>
          <w:szCs w:val="28"/>
        </w:rPr>
        <w:t>на 202</w:t>
      </w:r>
      <w:r w:rsidR="001E3693" w:rsidRPr="00E20E85">
        <w:rPr>
          <w:rFonts w:ascii="Times New Roman" w:eastAsia="Times New Roman" w:hAnsi="Times New Roman"/>
          <w:sz w:val="28"/>
          <w:szCs w:val="28"/>
        </w:rPr>
        <w:t>6</w:t>
      </w:r>
      <w:r w:rsidRPr="00E20E85">
        <w:rPr>
          <w:rFonts w:ascii="Times New Roman" w:eastAsia="Times New Roman" w:hAnsi="Times New Roman"/>
          <w:sz w:val="28"/>
          <w:szCs w:val="28"/>
        </w:rPr>
        <w:t xml:space="preserve"> год – 0 </w:t>
      </w:r>
      <w:r w:rsidR="007E2A74" w:rsidRPr="00E20E85">
        <w:rPr>
          <w:rFonts w:ascii="Times New Roman" w:eastAsia="Times New Roman" w:hAnsi="Times New Roman"/>
          <w:sz w:val="28"/>
          <w:szCs w:val="28"/>
        </w:rPr>
        <w:t xml:space="preserve"> рублей.</w:t>
      </w:r>
    </w:p>
    <w:p w:rsidR="007E2A74" w:rsidRPr="00E20E85" w:rsidRDefault="007E2A74" w:rsidP="007E2A74">
      <w:pPr>
        <w:spacing w:after="0" w:line="240" w:lineRule="auto"/>
        <w:rPr>
          <w:rFonts w:ascii="Times New Roman" w:eastAsia="Times New Roman" w:hAnsi="Times New Roman"/>
          <w:b/>
          <w:bCs/>
          <w:sz w:val="28"/>
          <w:szCs w:val="28"/>
        </w:rPr>
      </w:pPr>
    </w:p>
    <w:p w:rsidR="007E2A74" w:rsidRPr="001E3693" w:rsidRDefault="007E2A74" w:rsidP="00871317">
      <w:pPr>
        <w:pStyle w:val="ad"/>
        <w:numPr>
          <w:ilvl w:val="0"/>
          <w:numId w:val="23"/>
        </w:numPr>
        <w:spacing w:after="0" w:line="240" w:lineRule="auto"/>
        <w:jc w:val="center"/>
        <w:rPr>
          <w:rFonts w:ascii="Times New Roman" w:eastAsia="Times New Roman" w:hAnsi="Times New Roman"/>
          <w:b/>
          <w:bCs/>
          <w:sz w:val="28"/>
          <w:szCs w:val="28"/>
        </w:rPr>
      </w:pPr>
      <w:r w:rsidRPr="001E3693">
        <w:rPr>
          <w:rFonts w:ascii="Times New Roman" w:eastAsia="Times New Roman" w:hAnsi="Times New Roman"/>
          <w:b/>
          <w:bCs/>
          <w:sz w:val="28"/>
          <w:szCs w:val="28"/>
        </w:rPr>
        <w:t>Ожидаемые результаты реализации подпрограммы</w:t>
      </w:r>
    </w:p>
    <w:p w:rsidR="007E2A74" w:rsidRPr="001E3693" w:rsidRDefault="007E2A74" w:rsidP="007E2A74">
      <w:pPr>
        <w:spacing w:after="0" w:line="240" w:lineRule="auto"/>
        <w:jc w:val="both"/>
        <w:rPr>
          <w:rFonts w:ascii="Times New Roman" w:eastAsia="Times New Roman" w:hAnsi="Times New Roman"/>
          <w:b/>
          <w:bCs/>
          <w:sz w:val="28"/>
          <w:szCs w:val="28"/>
        </w:rPr>
      </w:pPr>
    </w:p>
    <w:p w:rsidR="007E2A74" w:rsidRPr="001E3693" w:rsidRDefault="007E2A74" w:rsidP="00C659BF">
      <w:pPr>
        <w:autoSpaceDE w:val="0"/>
        <w:autoSpaceDN w:val="0"/>
        <w:adjustRightInd w:val="0"/>
        <w:spacing w:after="0" w:line="240" w:lineRule="auto"/>
        <w:ind w:firstLine="360"/>
        <w:jc w:val="both"/>
        <w:rPr>
          <w:rFonts w:ascii="Times New Roman" w:eastAsia="Times New Roman" w:hAnsi="Times New Roman"/>
          <w:sz w:val="28"/>
          <w:szCs w:val="28"/>
        </w:rPr>
      </w:pPr>
      <w:r w:rsidRPr="001E3693">
        <w:rPr>
          <w:rFonts w:ascii="Times New Roman" w:eastAsia="Times New Roman" w:hAnsi="Times New Roman"/>
          <w:sz w:val="28"/>
          <w:szCs w:val="28"/>
        </w:rPr>
        <w:t xml:space="preserve">В качестве конечных результатов программы ожидается стимулирование территориального развития муниципального </w:t>
      </w:r>
      <w:r w:rsidR="001E3693" w:rsidRPr="001E3693">
        <w:rPr>
          <w:rFonts w:ascii="Times New Roman" w:eastAsia="Times New Roman" w:hAnsi="Times New Roman"/>
          <w:sz w:val="28"/>
          <w:szCs w:val="28"/>
        </w:rPr>
        <w:t>округа</w:t>
      </w:r>
      <w:r w:rsidRPr="001E3693">
        <w:rPr>
          <w:rFonts w:ascii="Times New Roman" w:eastAsia="Times New Roman" w:hAnsi="Times New Roman"/>
          <w:sz w:val="28"/>
          <w:szCs w:val="28"/>
        </w:rPr>
        <w:t>.</w:t>
      </w:r>
    </w:p>
    <w:p w:rsidR="007E2A74" w:rsidRPr="001E3693" w:rsidRDefault="007E2A74" w:rsidP="00C659BF">
      <w:pPr>
        <w:autoSpaceDE w:val="0"/>
        <w:autoSpaceDN w:val="0"/>
        <w:adjustRightInd w:val="0"/>
        <w:spacing w:after="0" w:line="240" w:lineRule="auto"/>
        <w:ind w:firstLine="360"/>
        <w:jc w:val="both"/>
        <w:rPr>
          <w:rFonts w:ascii="Times New Roman" w:eastAsia="Times New Roman" w:hAnsi="Times New Roman"/>
          <w:sz w:val="28"/>
          <w:szCs w:val="28"/>
        </w:rPr>
      </w:pPr>
      <w:r w:rsidRPr="001E3693">
        <w:rPr>
          <w:rFonts w:ascii="Times New Roman" w:eastAsia="Times New Roman" w:hAnsi="Times New Roman"/>
          <w:sz w:val="28"/>
          <w:szCs w:val="28"/>
        </w:rPr>
        <w:t>В результате о</w:t>
      </w:r>
      <w:r w:rsidR="00362B1A" w:rsidRPr="001E3693">
        <w:rPr>
          <w:rFonts w:ascii="Times New Roman" w:eastAsia="Times New Roman" w:hAnsi="Times New Roman"/>
          <w:sz w:val="28"/>
          <w:szCs w:val="28"/>
        </w:rPr>
        <w:t>существления мероприятий в 202</w:t>
      </w:r>
      <w:r w:rsidR="001E3693" w:rsidRPr="001E3693">
        <w:rPr>
          <w:rFonts w:ascii="Times New Roman" w:eastAsia="Times New Roman" w:hAnsi="Times New Roman"/>
          <w:sz w:val="28"/>
          <w:szCs w:val="28"/>
        </w:rPr>
        <w:t>6</w:t>
      </w:r>
      <w:r w:rsidR="00362B1A" w:rsidRPr="001E3693">
        <w:rPr>
          <w:rFonts w:ascii="Times New Roman" w:eastAsia="Times New Roman" w:hAnsi="Times New Roman"/>
          <w:sz w:val="28"/>
          <w:szCs w:val="28"/>
        </w:rPr>
        <w:t xml:space="preserve"> </w:t>
      </w:r>
      <w:r w:rsidRPr="001E3693">
        <w:rPr>
          <w:rFonts w:ascii="Times New Roman" w:eastAsia="Times New Roman" w:hAnsi="Times New Roman"/>
          <w:sz w:val="28"/>
          <w:szCs w:val="28"/>
        </w:rPr>
        <w:t>г. ожидается:</w:t>
      </w:r>
    </w:p>
    <w:p w:rsidR="007E2A74" w:rsidRPr="001E3693" w:rsidRDefault="007E2A74" w:rsidP="007E2A74">
      <w:pPr>
        <w:widowControl w:val="0"/>
        <w:autoSpaceDE w:val="0"/>
        <w:autoSpaceDN w:val="0"/>
        <w:adjustRightInd w:val="0"/>
        <w:spacing w:after="0" w:line="240" w:lineRule="auto"/>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 увеличение оборота рознично</w:t>
      </w:r>
      <w:r w:rsidR="00362B1A" w:rsidRPr="001E3693">
        <w:rPr>
          <w:rFonts w:ascii="Times New Roman" w:eastAsia="Times New Roman" w:hAnsi="Times New Roman"/>
          <w:sz w:val="28"/>
          <w:szCs w:val="28"/>
          <w:lang w:eastAsia="ar-SA"/>
        </w:rPr>
        <w:t>й торговли</w:t>
      </w:r>
      <w:r w:rsidRPr="001E3693">
        <w:rPr>
          <w:rFonts w:ascii="Times New Roman" w:eastAsia="Times New Roman" w:hAnsi="Times New Roman"/>
          <w:sz w:val="28"/>
          <w:szCs w:val="28"/>
          <w:lang w:eastAsia="ar-SA"/>
        </w:rPr>
        <w:t>;</w:t>
      </w:r>
    </w:p>
    <w:p w:rsidR="007E2A74" w:rsidRPr="001E3693" w:rsidRDefault="007E2A74" w:rsidP="00531815">
      <w:pPr>
        <w:widowControl w:val="0"/>
        <w:autoSpaceDE w:val="0"/>
        <w:autoSpaceDN w:val="0"/>
        <w:adjustRightInd w:val="0"/>
        <w:spacing w:after="0" w:line="240" w:lineRule="auto"/>
        <w:rPr>
          <w:rFonts w:ascii="Times New Roman" w:eastAsia="Times New Roman" w:hAnsi="Times New Roman"/>
          <w:sz w:val="28"/>
          <w:szCs w:val="28"/>
          <w:lang w:eastAsia="ar-SA"/>
        </w:rPr>
      </w:pPr>
      <w:r w:rsidRPr="001E3693">
        <w:rPr>
          <w:rFonts w:ascii="Times New Roman" w:eastAsia="Times New Roman" w:hAnsi="Times New Roman"/>
          <w:sz w:val="28"/>
          <w:szCs w:val="28"/>
          <w:lang w:eastAsia="ar-SA"/>
        </w:rPr>
        <w:t>- увеличение числа субъектов малого и среднег</w:t>
      </w:r>
      <w:r w:rsidR="00531815" w:rsidRPr="001E3693">
        <w:rPr>
          <w:rFonts w:ascii="Times New Roman" w:eastAsia="Times New Roman" w:hAnsi="Times New Roman"/>
          <w:sz w:val="28"/>
          <w:szCs w:val="28"/>
          <w:lang w:eastAsia="ar-SA"/>
        </w:rPr>
        <w:t>о предпринимательства до</w:t>
      </w:r>
      <w:r w:rsidR="00362B1A" w:rsidRPr="001E3693">
        <w:rPr>
          <w:rFonts w:ascii="Times New Roman" w:eastAsia="Times New Roman" w:hAnsi="Times New Roman"/>
          <w:sz w:val="28"/>
          <w:szCs w:val="28"/>
          <w:lang w:eastAsia="ar-SA"/>
        </w:rPr>
        <w:t>.</w:t>
      </w:r>
      <w:r w:rsidRPr="001E3693">
        <w:rPr>
          <w:rFonts w:ascii="Times New Roman" w:eastAsia="Times New Roman" w:hAnsi="Times New Roman"/>
          <w:sz w:val="28"/>
          <w:szCs w:val="28"/>
          <w:lang w:eastAsia="ar-SA"/>
        </w:rPr>
        <w:br w:type="page"/>
      </w:r>
      <w:r w:rsidR="00531815" w:rsidRPr="001E3693">
        <w:rPr>
          <w:rFonts w:ascii="Times New Roman" w:eastAsia="Times New Roman" w:hAnsi="Times New Roman"/>
          <w:sz w:val="28"/>
          <w:szCs w:val="28"/>
          <w:lang w:eastAsia="ar-SA"/>
        </w:rPr>
        <w:lastRenderedPageBreak/>
        <w:t xml:space="preserve">              </w:t>
      </w:r>
      <w:r w:rsidRPr="001E3693">
        <w:rPr>
          <w:rFonts w:ascii="Times New Roman" w:eastAsia="Times New Roman" w:hAnsi="Times New Roman"/>
          <w:b/>
          <w:bCs/>
          <w:sz w:val="28"/>
          <w:szCs w:val="28"/>
          <w:lang w:eastAsia="ru-RU"/>
        </w:rPr>
        <w:t>Подпрограмма 2. Развитие туристического комплекса</w:t>
      </w:r>
    </w:p>
    <w:p w:rsidR="007E2A74" w:rsidRPr="001E3693" w:rsidRDefault="007E2A74" w:rsidP="007E2A74">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1E3693">
        <w:rPr>
          <w:rFonts w:ascii="Times New Roman" w:eastAsia="Times New Roman" w:hAnsi="Times New Roman"/>
          <w:bCs/>
          <w:sz w:val="28"/>
          <w:szCs w:val="28"/>
          <w:lang w:eastAsia="ru-RU"/>
        </w:rPr>
        <w:t>Паспорт подпрограммы</w:t>
      </w:r>
      <w:r w:rsidRPr="001E3693">
        <w:rPr>
          <w:rFonts w:eastAsia="Times New Roman" w:cs="Calibri"/>
        </w:rPr>
        <w:t xml:space="preserve"> «</w:t>
      </w:r>
      <w:r w:rsidRPr="001E3693">
        <w:rPr>
          <w:rFonts w:ascii="Times New Roman" w:eastAsia="Times New Roman" w:hAnsi="Times New Roman"/>
          <w:bCs/>
          <w:sz w:val="28"/>
          <w:szCs w:val="28"/>
          <w:lang w:eastAsia="ru-RU"/>
        </w:rPr>
        <w:t>Развитие туристического комплекса»</w:t>
      </w:r>
    </w:p>
    <w:p w:rsidR="007E2A74" w:rsidRPr="005157A3" w:rsidRDefault="007E2A74" w:rsidP="007E2A74">
      <w:pPr>
        <w:widowControl w:val="0"/>
        <w:autoSpaceDE w:val="0"/>
        <w:autoSpaceDN w:val="0"/>
        <w:adjustRightInd w:val="0"/>
        <w:spacing w:after="0" w:line="240" w:lineRule="auto"/>
        <w:jc w:val="center"/>
        <w:rPr>
          <w:rFonts w:ascii="Times New Roman" w:eastAsia="Times New Roman" w:hAnsi="Times New Roman"/>
          <w:sz w:val="28"/>
          <w:szCs w:val="28"/>
          <w:highlight w:val="yellow"/>
          <w:lang w:eastAsia="ru-RU"/>
        </w:rPr>
      </w:pPr>
    </w:p>
    <w:tbl>
      <w:tblPr>
        <w:tblW w:w="9356"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906"/>
        <w:gridCol w:w="1701"/>
        <w:gridCol w:w="850"/>
        <w:gridCol w:w="914"/>
        <w:gridCol w:w="993"/>
        <w:gridCol w:w="992"/>
      </w:tblGrid>
      <w:tr w:rsidR="007E2A74" w:rsidRPr="005157A3" w:rsidTr="002466C0">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 xml:space="preserve">Наименование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Развитие туристического комплекса</w:t>
            </w:r>
          </w:p>
        </w:tc>
      </w:tr>
      <w:tr w:rsidR="007E2A74" w:rsidRPr="005157A3" w:rsidTr="002466C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Ответственный исполнитель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9D576E" w:rsidRDefault="008F673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 xml:space="preserve">Отдел по экономическому, </w:t>
            </w:r>
            <w:r w:rsidR="007E2A74" w:rsidRPr="009D576E">
              <w:rPr>
                <w:rFonts w:ascii="Times New Roman" w:eastAsia="Times New Roman" w:hAnsi="Times New Roman"/>
                <w:sz w:val="28"/>
                <w:szCs w:val="28"/>
                <w:lang w:eastAsia="ru-RU"/>
              </w:rPr>
              <w:t xml:space="preserve">инвестиционному </w:t>
            </w:r>
            <w:r w:rsidRPr="009D576E">
              <w:rPr>
                <w:rFonts w:ascii="Times New Roman" w:eastAsia="Times New Roman" w:hAnsi="Times New Roman"/>
                <w:sz w:val="28"/>
                <w:szCs w:val="28"/>
                <w:lang w:eastAsia="ru-RU"/>
              </w:rPr>
              <w:t>развитию, сельскому хозяйству и природным ресурсам</w:t>
            </w:r>
          </w:p>
        </w:tc>
      </w:tr>
      <w:tr w:rsidR="007E2A74" w:rsidRPr="005157A3" w:rsidTr="002466C0">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Участники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9D576E" w:rsidRDefault="008F673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 xml:space="preserve">Отдел по экономическому, инвестиционному развитию, сельскому </w:t>
            </w:r>
            <w:r w:rsidR="00443A22" w:rsidRPr="009D576E">
              <w:rPr>
                <w:rFonts w:ascii="Times New Roman" w:eastAsia="Times New Roman" w:hAnsi="Times New Roman"/>
                <w:sz w:val="28"/>
                <w:szCs w:val="28"/>
                <w:lang w:eastAsia="ru-RU"/>
              </w:rPr>
              <w:t>хозяйству и</w:t>
            </w:r>
            <w:r w:rsidRPr="009D576E">
              <w:rPr>
                <w:rFonts w:ascii="Times New Roman" w:eastAsia="Times New Roman" w:hAnsi="Times New Roman"/>
                <w:sz w:val="28"/>
                <w:szCs w:val="28"/>
                <w:lang w:eastAsia="ru-RU"/>
              </w:rPr>
              <w:t xml:space="preserve"> природным ресурсам</w:t>
            </w:r>
            <w:r w:rsidR="007E2A74" w:rsidRPr="009D576E">
              <w:rPr>
                <w:rFonts w:ascii="Times New Roman" w:eastAsia="Times New Roman" w:hAnsi="Times New Roman"/>
                <w:sz w:val="28"/>
                <w:szCs w:val="28"/>
                <w:lang w:eastAsia="ru-RU"/>
              </w:rPr>
              <w:t>, МБУК «Пыталовское досуговое объединение», МБУК</w:t>
            </w:r>
          </w:p>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w:t>
            </w:r>
            <w:r w:rsidR="00443A22" w:rsidRPr="009D576E">
              <w:rPr>
                <w:rFonts w:ascii="Times New Roman" w:eastAsia="Times New Roman" w:hAnsi="Times New Roman"/>
                <w:sz w:val="28"/>
                <w:szCs w:val="28"/>
                <w:lang w:eastAsia="ru-RU"/>
              </w:rPr>
              <w:t>Краеведческий музей Дружбы народов истории Пыталовского края</w:t>
            </w:r>
            <w:r w:rsidRPr="009D576E">
              <w:rPr>
                <w:rFonts w:ascii="Times New Roman" w:eastAsia="Times New Roman" w:hAnsi="Times New Roman"/>
                <w:sz w:val="28"/>
                <w:szCs w:val="28"/>
                <w:lang w:eastAsia="ru-RU"/>
              </w:rPr>
              <w:t>"</w:t>
            </w:r>
          </w:p>
        </w:tc>
      </w:tr>
      <w:tr w:rsidR="007E2A74" w:rsidRPr="005157A3" w:rsidTr="002466C0">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 xml:space="preserve">Цель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9D576E" w:rsidRDefault="007E2A74" w:rsidP="001E369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 xml:space="preserve">Создание условий для развития туризма на территории муниципального образования «Пыталовский </w:t>
            </w:r>
            <w:r w:rsidR="001E3693" w:rsidRPr="009D576E">
              <w:rPr>
                <w:rFonts w:ascii="Times New Roman" w:eastAsia="Times New Roman" w:hAnsi="Times New Roman"/>
                <w:sz w:val="28"/>
                <w:szCs w:val="28"/>
                <w:lang w:eastAsia="ru-RU"/>
              </w:rPr>
              <w:t>муниципальный округ</w:t>
            </w:r>
            <w:r w:rsidRPr="009D576E">
              <w:rPr>
                <w:rFonts w:ascii="Times New Roman" w:eastAsia="Times New Roman" w:hAnsi="Times New Roman"/>
                <w:sz w:val="28"/>
                <w:szCs w:val="28"/>
                <w:lang w:eastAsia="ru-RU"/>
              </w:rPr>
              <w:t>»</w:t>
            </w:r>
          </w:p>
        </w:tc>
      </w:tr>
      <w:tr w:rsidR="007E2A74" w:rsidRPr="005157A3" w:rsidTr="002466C0">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Задачи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9D576E" w:rsidRDefault="007E2A74" w:rsidP="007E2A74">
            <w:pPr>
              <w:autoSpaceDE w:val="0"/>
              <w:autoSpaceDN w:val="0"/>
              <w:adjustRightInd w:val="0"/>
              <w:spacing w:after="0" w:line="240" w:lineRule="auto"/>
              <w:rPr>
                <w:rFonts w:ascii="Times New Roman" w:eastAsia="Times New Roman" w:hAnsi="Times New Roman"/>
                <w:sz w:val="28"/>
                <w:szCs w:val="28"/>
              </w:rPr>
            </w:pPr>
            <w:r w:rsidRPr="009D576E">
              <w:rPr>
                <w:rFonts w:ascii="Times New Roman" w:eastAsia="Times New Roman" w:hAnsi="Times New Roman"/>
                <w:sz w:val="28"/>
                <w:szCs w:val="28"/>
              </w:rPr>
              <w:t>1. Информационно-рекламное обеспечение и продвижение туристической отрасли</w:t>
            </w:r>
          </w:p>
        </w:tc>
      </w:tr>
      <w:tr w:rsidR="007E2A74" w:rsidRPr="005157A3" w:rsidTr="002466C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Целевые показатели цели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9D576E">
              <w:rPr>
                <w:rFonts w:ascii="Times New Roman" w:eastAsia="Times New Roman" w:hAnsi="Times New Roman"/>
                <w:sz w:val="28"/>
                <w:szCs w:val="28"/>
              </w:rPr>
              <w:t>1. Количество коллективных средств размещения (гостиницы, туристские базы).</w:t>
            </w:r>
          </w:p>
          <w:p w:rsidR="007E2A74" w:rsidRPr="009D576E" w:rsidRDefault="007E2A74" w:rsidP="007E2A74">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9D576E">
              <w:rPr>
                <w:rFonts w:ascii="Times New Roman" w:eastAsia="Times New Roman" w:hAnsi="Times New Roman"/>
                <w:sz w:val="28"/>
                <w:szCs w:val="28"/>
              </w:rPr>
              <w:t xml:space="preserve">2. Количество проведенных обучающих семинаров, </w:t>
            </w:r>
            <w:proofErr w:type="spellStart"/>
            <w:r w:rsidRPr="009D576E">
              <w:rPr>
                <w:rFonts w:ascii="Times New Roman" w:eastAsia="Times New Roman" w:hAnsi="Times New Roman"/>
                <w:sz w:val="28"/>
                <w:szCs w:val="28"/>
              </w:rPr>
              <w:t>вебинаров</w:t>
            </w:r>
            <w:proofErr w:type="spellEnd"/>
            <w:r w:rsidRPr="009D576E">
              <w:rPr>
                <w:rFonts w:ascii="Times New Roman" w:eastAsia="Times New Roman" w:hAnsi="Times New Roman"/>
                <w:sz w:val="28"/>
                <w:szCs w:val="28"/>
              </w:rPr>
              <w:t>, конференций, круглых столов по вопросам развития туризма</w:t>
            </w:r>
          </w:p>
          <w:p w:rsidR="007E2A74" w:rsidRPr="009D576E" w:rsidRDefault="007E2A74" w:rsidP="007E2A74">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9D576E">
              <w:rPr>
                <w:rFonts w:ascii="Times New Roman" w:eastAsia="Times New Roman" w:hAnsi="Times New Roman"/>
                <w:sz w:val="28"/>
                <w:szCs w:val="28"/>
              </w:rPr>
              <w:t>3.  Количество разработанных туристских маршрутов.</w:t>
            </w:r>
          </w:p>
          <w:p w:rsidR="007E2A74" w:rsidRPr="009D576E" w:rsidRDefault="007E2A74" w:rsidP="001E3693">
            <w:pPr>
              <w:widowControl w:val="0"/>
              <w:tabs>
                <w:tab w:val="left" w:pos="243"/>
              </w:tabs>
              <w:autoSpaceDE w:val="0"/>
              <w:autoSpaceDN w:val="0"/>
              <w:adjustRightInd w:val="0"/>
              <w:spacing w:after="0" w:line="240" w:lineRule="auto"/>
              <w:jc w:val="both"/>
              <w:rPr>
                <w:rFonts w:ascii="Times New Roman" w:eastAsia="Times New Roman" w:hAnsi="Times New Roman"/>
                <w:sz w:val="28"/>
                <w:szCs w:val="28"/>
              </w:rPr>
            </w:pPr>
            <w:r w:rsidRPr="009D576E">
              <w:rPr>
                <w:rFonts w:ascii="Times New Roman" w:eastAsia="Times New Roman" w:hAnsi="Times New Roman"/>
                <w:sz w:val="28"/>
                <w:szCs w:val="28"/>
              </w:rPr>
              <w:t xml:space="preserve">4. Количество рекламной информации о туристских ресурсах </w:t>
            </w:r>
            <w:r w:rsidR="001E3693" w:rsidRPr="009D576E">
              <w:rPr>
                <w:rFonts w:ascii="Times New Roman" w:eastAsia="Times New Roman" w:hAnsi="Times New Roman"/>
                <w:sz w:val="28"/>
                <w:szCs w:val="28"/>
              </w:rPr>
              <w:t>округа</w:t>
            </w:r>
            <w:r w:rsidRPr="009D576E">
              <w:rPr>
                <w:rFonts w:ascii="Times New Roman" w:eastAsia="Times New Roman" w:hAnsi="Times New Roman"/>
                <w:sz w:val="28"/>
                <w:szCs w:val="28"/>
              </w:rPr>
              <w:t xml:space="preserve"> (опубликованной в СМИ, информационные буклеты, брошюры и пр.)</w:t>
            </w:r>
          </w:p>
        </w:tc>
      </w:tr>
      <w:tr w:rsidR="007E2A74" w:rsidRPr="005157A3" w:rsidTr="002466C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Основные мероприятия, входящие в состав подпрограммы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1. Развитие туристического комплекса</w:t>
            </w:r>
          </w:p>
        </w:tc>
      </w:tr>
      <w:tr w:rsidR="007E2A74" w:rsidRPr="005157A3" w:rsidTr="002466C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9D576E"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Сроки и этапы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9D576E" w:rsidRDefault="00443A22" w:rsidP="001E369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D576E">
              <w:rPr>
                <w:rFonts w:ascii="Times New Roman" w:eastAsia="Times New Roman" w:hAnsi="Times New Roman"/>
                <w:sz w:val="28"/>
                <w:szCs w:val="28"/>
                <w:lang w:eastAsia="ru-RU"/>
              </w:rPr>
              <w:t xml:space="preserve"> 202</w:t>
            </w:r>
            <w:r w:rsidR="001E3693" w:rsidRPr="009D576E">
              <w:rPr>
                <w:rFonts w:ascii="Times New Roman" w:eastAsia="Times New Roman" w:hAnsi="Times New Roman"/>
                <w:sz w:val="28"/>
                <w:szCs w:val="28"/>
                <w:lang w:eastAsia="ru-RU"/>
              </w:rPr>
              <w:t>4</w:t>
            </w:r>
            <w:r w:rsidRPr="009D576E">
              <w:rPr>
                <w:rFonts w:ascii="Times New Roman" w:eastAsia="Times New Roman" w:hAnsi="Times New Roman"/>
                <w:sz w:val="28"/>
                <w:szCs w:val="28"/>
                <w:lang w:eastAsia="ru-RU"/>
              </w:rPr>
              <w:t>-202</w:t>
            </w:r>
            <w:r w:rsidR="001E3693" w:rsidRPr="009D576E">
              <w:rPr>
                <w:rFonts w:ascii="Times New Roman" w:eastAsia="Times New Roman" w:hAnsi="Times New Roman"/>
                <w:sz w:val="28"/>
                <w:szCs w:val="28"/>
                <w:lang w:eastAsia="ru-RU"/>
              </w:rPr>
              <w:t>6</w:t>
            </w:r>
            <w:r w:rsidR="007E2A74" w:rsidRPr="009D576E">
              <w:rPr>
                <w:rFonts w:ascii="Times New Roman" w:eastAsia="Times New Roman" w:hAnsi="Times New Roman"/>
                <w:sz w:val="28"/>
                <w:szCs w:val="28"/>
                <w:lang w:eastAsia="ru-RU"/>
              </w:rPr>
              <w:t xml:space="preserve"> гг.</w:t>
            </w:r>
          </w:p>
        </w:tc>
      </w:tr>
      <w:tr w:rsidR="007E2A74" w:rsidRPr="00E20E85" w:rsidTr="002466C0">
        <w:trPr>
          <w:trHeight w:val="600"/>
          <w:tblCellSpacing w:w="5" w:type="nil"/>
        </w:trPr>
        <w:tc>
          <w:tcPr>
            <w:tcW w:w="3906" w:type="dxa"/>
            <w:vMerge w:val="restart"/>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 xml:space="preserve">Объемы и источники финансирования </w:t>
            </w:r>
            <w:r w:rsidRPr="00E20E85">
              <w:rPr>
                <w:rFonts w:ascii="Times New Roman" w:eastAsia="Times New Roman" w:hAnsi="Times New Roman"/>
                <w:sz w:val="28"/>
                <w:szCs w:val="28"/>
                <w:lang w:eastAsia="ru-RU"/>
              </w:rPr>
              <w:lastRenderedPageBreak/>
              <w:t>подпрограммы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lastRenderedPageBreak/>
              <w:t>Источники</w:t>
            </w:r>
          </w:p>
        </w:tc>
        <w:tc>
          <w:tcPr>
            <w:tcW w:w="850" w:type="dxa"/>
            <w:tcBorders>
              <w:top w:val="single" w:sz="4" w:space="0" w:color="auto"/>
              <w:left w:val="single" w:sz="4" w:space="0" w:color="auto"/>
              <w:bottom w:val="single" w:sz="4" w:space="0" w:color="auto"/>
              <w:right w:val="single" w:sz="4" w:space="0" w:color="auto"/>
            </w:tcBorders>
          </w:tcPr>
          <w:p w:rsidR="007E2A74" w:rsidRPr="00E20E85" w:rsidRDefault="00443A22" w:rsidP="001E3693">
            <w:pPr>
              <w:widowControl w:val="0"/>
              <w:autoSpaceDE w:val="0"/>
              <w:autoSpaceDN w:val="0"/>
              <w:adjustRightInd w:val="0"/>
              <w:spacing w:after="0" w:line="240" w:lineRule="auto"/>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202</w:t>
            </w:r>
            <w:r w:rsidR="001E3693" w:rsidRPr="00E20E85">
              <w:rPr>
                <w:rFonts w:ascii="Times New Roman" w:eastAsia="Times New Roman" w:hAnsi="Times New Roman"/>
                <w:sz w:val="28"/>
                <w:szCs w:val="28"/>
                <w:lang w:eastAsia="ru-RU"/>
              </w:rPr>
              <w:t>4</w:t>
            </w:r>
            <w:r w:rsidRPr="00E20E85">
              <w:rPr>
                <w:rFonts w:ascii="Times New Roman" w:eastAsia="Times New Roman" w:hAnsi="Times New Roman"/>
                <w:sz w:val="28"/>
                <w:szCs w:val="28"/>
                <w:lang w:eastAsia="ru-RU"/>
              </w:rPr>
              <w:t xml:space="preserve"> год</w:t>
            </w:r>
          </w:p>
        </w:tc>
        <w:tc>
          <w:tcPr>
            <w:tcW w:w="914" w:type="dxa"/>
            <w:tcBorders>
              <w:top w:val="single" w:sz="4" w:space="0" w:color="auto"/>
              <w:left w:val="single" w:sz="4" w:space="0" w:color="auto"/>
              <w:bottom w:val="single" w:sz="4" w:space="0" w:color="auto"/>
              <w:right w:val="single" w:sz="4" w:space="0" w:color="auto"/>
            </w:tcBorders>
          </w:tcPr>
          <w:p w:rsidR="007E2A74" w:rsidRPr="00E20E85" w:rsidRDefault="00443A22" w:rsidP="001E369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202</w:t>
            </w:r>
            <w:r w:rsidR="001E3693" w:rsidRPr="00E20E85">
              <w:rPr>
                <w:rFonts w:ascii="Times New Roman" w:eastAsia="Times New Roman" w:hAnsi="Times New Roman"/>
                <w:sz w:val="28"/>
                <w:szCs w:val="28"/>
                <w:lang w:eastAsia="ru-RU"/>
              </w:rPr>
              <w:t>5</w:t>
            </w:r>
            <w:r w:rsidR="007E2A74" w:rsidRPr="00E20E85">
              <w:rPr>
                <w:rFonts w:ascii="Times New Roman" w:eastAsia="Times New Roman" w:hAnsi="Times New Roman"/>
                <w:sz w:val="28"/>
                <w:szCs w:val="28"/>
                <w:lang w:eastAsia="ru-RU"/>
              </w:rPr>
              <w:t xml:space="preserve"> год</w:t>
            </w:r>
          </w:p>
        </w:tc>
        <w:tc>
          <w:tcPr>
            <w:tcW w:w="993" w:type="dxa"/>
            <w:tcBorders>
              <w:top w:val="single" w:sz="4" w:space="0" w:color="auto"/>
              <w:left w:val="single" w:sz="4" w:space="0" w:color="auto"/>
              <w:bottom w:val="single" w:sz="4" w:space="0" w:color="auto"/>
              <w:right w:val="single" w:sz="4" w:space="0" w:color="auto"/>
            </w:tcBorders>
          </w:tcPr>
          <w:p w:rsidR="007E2A74" w:rsidRPr="00E20E85" w:rsidRDefault="00443A22" w:rsidP="001E369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202</w:t>
            </w:r>
            <w:r w:rsidR="001E3693" w:rsidRPr="00E20E85">
              <w:rPr>
                <w:rFonts w:ascii="Times New Roman" w:eastAsia="Times New Roman" w:hAnsi="Times New Roman"/>
                <w:sz w:val="28"/>
                <w:szCs w:val="28"/>
                <w:lang w:eastAsia="ru-RU"/>
              </w:rPr>
              <w:t>6</w:t>
            </w:r>
            <w:r w:rsidR="007E2A74" w:rsidRPr="00E20E85">
              <w:rPr>
                <w:rFonts w:ascii="Times New Roman" w:eastAsia="Times New Roman" w:hAnsi="Times New Roman"/>
                <w:sz w:val="28"/>
                <w:szCs w:val="2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7E2A74" w:rsidRPr="00E20E85" w:rsidRDefault="00443A22" w:rsidP="007E2A7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Всего</w:t>
            </w:r>
          </w:p>
          <w:p w:rsidR="00443A22" w:rsidRPr="00E20E85" w:rsidRDefault="00443A22" w:rsidP="007E2A7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 xml:space="preserve">(тыс. </w:t>
            </w:r>
            <w:r w:rsidRPr="00E20E85">
              <w:rPr>
                <w:rFonts w:ascii="Times New Roman" w:eastAsia="Times New Roman" w:hAnsi="Times New Roman"/>
                <w:sz w:val="28"/>
                <w:szCs w:val="28"/>
                <w:lang w:eastAsia="ru-RU"/>
              </w:rPr>
              <w:lastRenderedPageBreak/>
              <w:t>руб.)</w:t>
            </w:r>
          </w:p>
        </w:tc>
      </w:tr>
      <w:tr w:rsidR="007E2A74" w:rsidRPr="00E20E85" w:rsidTr="002466C0">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7E2A74" w:rsidRPr="00E20E85" w:rsidRDefault="00E9380D"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0</w:t>
            </w:r>
          </w:p>
        </w:tc>
        <w:tc>
          <w:tcPr>
            <w:tcW w:w="914" w:type="dxa"/>
            <w:tcBorders>
              <w:top w:val="single" w:sz="4" w:space="0" w:color="auto"/>
              <w:left w:val="single" w:sz="4" w:space="0" w:color="auto"/>
              <w:bottom w:val="single" w:sz="4" w:space="0" w:color="auto"/>
              <w:right w:val="single" w:sz="4" w:space="0" w:color="auto"/>
            </w:tcBorders>
          </w:tcPr>
          <w:p w:rsidR="007E2A74" w:rsidRPr="00E20E85" w:rsidRDefault="00E9380D"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7E2A74" w:rsidRPr="00E20E85" w:rsidRDefault="00E9380D"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7E2A74" w:rsidRPr="00E20E85" w:rsidRDefault="00E9380D"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0</w:t>
            </w:r>
          </w:p>
        </w:tc>
      </w:tr>
      <w:tr w:rsidR="007E2A74" w:rsidRPr="00E20E85" w:rsidTr="002466C0">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450,0</w:t>
            </w:r>
          </w:p>
        </w:tc>
        <w:tc>
          <w:tcPr>
            <w:tcW w:w="914"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450,0</w:t>
            </w:r>
          </w:p>
        </w:tc>
        <w:tc>
          <w:tcPr>
            <w:tcW w:w="993"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450,0</w:t>
            </w:r>
          </w:p>
        </w:tc>
        <w:tc>
          <w:tcPr>
            <w:tcW w:w="992"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1350,0</w:t>
            </w:r>
          </w:p>
        </w:tc>
      </w:tr>
      <w:tr w:rsidR="007E2A74" w:rsidRPr="00E20E85" w:rsidTr="002466C0">
        <w:trPr>
          <w:trHeight w:val="38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бюджет МО</w:t>
            </w:r>
          </w:p>
        </w:tc>
        <w:tc>
          <w:tcPr>
            <w:tcW w:w="850"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4,54545</w:t>
            </w:r>
          </w:p>
        </w:tc>
        <w:tc>
          <w:tcPr>
            <w:tcW w:w="914"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4,54545</w:t>
            </w:r>
          </w:p>
        </w:tc>
        <w:tc>
          <w:tcPr>
            <w:tcW w:w="993"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4,54545</w:t>
            </w:r>
          </w:p>
        </w:tc>
        <w:tc>
          <w:tcPr>
            <w:tcW w:w="992"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13,63635</w:t>
            </w:r>
          </w:p>
        </w:tc>
      </w:tr>
      <w:tr w:rsidR="007E2A74" w:rsidRPr="00E20E85" w:rsidTr="002466C0">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иные источники</w:t>
            </w:r>
          </w:p>
        </w:tc>
        <w:tc>
          <w:tcPr>
            <w:tcW w:w="850" w:type="dxa"/>
            <w:tcBorders>
              <w:top w:val="single" w:sz="4" w:space="0" w:color="auto"/>
              <w:left w:val="single" w:sz="4" w:space="0" w:color="auto"/>
              <w:bottom w:val="single" w:sz="4" w:space="0" w:color="auto"/>
              <w:right w:val="single" w:sz="4" w:space="0" w:color="auto"/>
            </w:tcBorders>
          </w:tcPr>
          <w:p w:rsidR="007E2A74" w:rsidRPr="00E20E85" w:rsidRDefault="00E9380D"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0</w:t>
            </w:r>
          </w:p>
        </w:tc>
        <w:tc>
          <w:tcPr>
            <w:tcW w:w="914" w:type="dxa"/>
            <w:tcBorders>
              <w:top w:val="single" w:sz="4" w:space="0" w:color="auto"/>
              <w:left w:val="single" w:sz="4" w:space="0" w:color="auto"/>
              <w:bottom w:val="single" w:sz="4" w:space="0" w:color="auto"/>
              <w:right w:val="single" w:sz="4" w:space="0" w:color="auto"/>
            </w:tcBorders>
          </w:tcPr>
          <w:p w:rsidR="007E2A74" w:rsidRPr="00E20E85" w:rsidRDefault="00E9380D"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7E2A74" w:rsidRPr="00E20E85" w:rsidRDefault="00E9380D"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7E2A74" w:rsidRPr="00E20E85" w:rsidRDefault="00E9380D"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0</w:t>
            </w:r>
          </w:p>
        </w:tc>
      </w:tr>
      <w:tr w:rsidR="007E2A74" w:rsidRPr="00E20E85" w:rsidTr="002466C0">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всего по источникам</w:t>
            </w:r>
          </w:p>
        </w:tc>
        <w:tc>
          <w:tcPr>
            <w:tcW w:w="850"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454,54545</w:t>
            </w:r>
          </w:p>
        </w:tc>
        <w:tc>
          <w:tcPr>
            <w:tcW w:w="914"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454,54545</w:t>
            </w:r>
          </w:p>
        </w:tc>
        <w:tc>
          <w:tcPr>
            <w:tcW w:w="993"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454,54545</w:t>
            </w:r>
          </w:p>
        </w:tc>
        <w:tc>
          <w:tcPr>
            <w:tcW w:w="992" w:type="dxa"/>
            <w:tcBorders>
              <w:top w:val="single" w:sz="4" w:space="0" w:color="auto"/>
              <w:left w:val="single" w:sz="4" w:space="0" w:color="auto"/>
              <w:bottom w:val="single" w:sz="4" w:space="0" w:color="auto"/>
              <w:right w:val="single" w:sz="4" w:space="0" w:color="auto"/>
            </w:tcBorders>
          </w:tcPr>
          <w:p w:rsidR="007E2A74" w:rsidRPr="00E20E85" w:rsidRDefault="00E20E85" w:rsidP="007E2A7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E20E85">
              <w:rPr>
                <w:rFonts w:ascii="Times New Roman" w:eastAsia="Times New Roman" w:hAnsi="Times New Roman"/>
                <w:sz w:val="18"/>
                <w:szCs w:val="18"/>
                <w:lang w:eastAsia="ru-RU"/>
              </w:rPr>
              <w:t>1363,63635</w:t>
            </w:r>
          </w:p>
        </w:tc>
      </w:tr>
      <w:tr w:rsidR="007E2A74" w:rsidRPr="00E20E85" w:rsidTr="002466C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7E2A74" w:rsidRPr="00E20E85" w:rsidRDefault="007E2A74" w:rsidP="007E2A7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20E85">
              <w:rPr>
                <w:rFonts w:ascii="Times New Roman" w:eastAsia="Times New Roman" w:hAnsi="Times New Roman"/>
                <w:sz w:val="28"/>
                <w:szCs w:val="28"/>
                <w:lang w:eastAsia="ru-RU"/>
              </w:rPr>
              <w:t>Ожидаемые результаты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7E2A74" w:rsidRPr="00E20E85" w:rsidRDefault="007E2A74" w:rsidP="001E3693">
            <w:pPr>
              <w:autoSpaceDE w:val="0"/>
              <w:autoSpaceDN w:val="0"/>
              <w:adjustRightInd w:val="0"/>
              <w:spacing w:after="0" w:line="240" w:lineRule="auto"/>
              <w:jc w:val="both"/>
              <w:rPr>
                <w:rFonts w:ascii="Times New Roman" w:eastAsia="Times New Roman" w:hAnsi="Times New Roman"/>
                <w:sz w:val="28"/>
                <w:szCs w:val="28"/>
              </w:rPr>
            </w:pPr>
            <w:r w:rsidRPr="00E20E85">
              <w:rPr>
                <w:rFonts w:ascii="Times New Roman" w:eastAsia="Times New Roman" w:hAnsi="Times New Roman"/>
                <w:sz w:val="28"/>
                <w:szCs w:val="28"/>
              </w:rPr>
              <w:t xml:space="preserve">Реализация подпрограммы позволит сформировать положительный туристический имидж Пыталовского </w:t>
            </w:r>
            <w:r w:rsidR="001E3693" w:rsidRPr="00E20E85">
              <w:rPr>
                <w:rFonts w:ascii="Times New Roman" w:eastAsia="Times New Roman" w:hAnsi="Times New Roman"/>
                <w:sz w:val="28"/>
                <w:szCs w:val="28"/>
              </w:rPr>
              <w:t>муниципального округа</w:t>
            </w:r>
            <w:r w:rsidRPr="00E20E85">
              <w:rPr>
                <w:rFonts w:ascii="Times New Roman" w:eastAsia="Times New Roman" w:hAnsi="Times New Roman"/>
                <w:sz w:val="28"/>
                <w:szCs w:val="28"/>
              </w:rPr>
              <w:t xml:space="preserve">; увеличить число организаций, осуществляющих свою деятельность в сфере туризма; повысить уровень информированности граждан о туристских предложениях МО «Пыталовский </w:t>
            </w:r>
            <w:r w:rsidR="001E3693" w:rsidRPr="00E20E85">
              <w:rPr>
                <w:rFonts w:ascii="Times New Roman" w:eastAsia="Times New Roman" w:hAnsi="Times New Roman"/>
                <w:sz w:val="28"/>
                <w:szCs w:val="28"/>
              </w:rPr>
              <w:t>муниципальный округ</w:t>
            </w:r>
            <w:r w:rsidRPr="00E20E85">
              <w:rPr>
                <w:rFonts w:ascii="Times New Roman" w:eastAsia="Times New Roman" w:hAnsi="Times New Roman"/>
                <w:sz w:val="28"/>
                <w:szCs w:val="28"/>
              </w:rPr>
              <w:t xml:space="preserve">»; привлечь дополнительные инвестиции в сферу туризма на территории МО «Пыталовский </w:t>
            </w:r>
            <w:r w:rsidR="001E3693" w:rsidRPr="00E20E85">
              <w:rPr>
                <w:rFonts w:ascii="Times New Roman" w:eastAsia="Times New Roman" w:hAnsi="Times New Roman"/>
                <w:sz w:val="28"/>
                <w:szCs w:val="28"/>
              </w:rPr>
              <w:t>муниципальный округ</w:t>
            </w:r>
            <w:r w:rsidRPr="00E20E85">
              <w:rPr>
                <w:rFonts w:ascii="Times New Roman" w:eastAsia="Times New Roman" w:hAnsi="Times New Roman"/>
                <w:sz w:val="28"/>
                <w:szCs w:val="28"/>
              </w:rPr>
              <w:t>».</w:t>
            </w:r>
          </w:p>
        </w:tc>
      </w:tr>
    </w:tbl>
    <w:p w:rsidR="007E2A74" w:rsidRPr="00E20E85" w:rsidRDefault="007E2A74" w:rsidP="007E2A74">
      <w:pPr>
        <w:spacing w:after="0" w:line="240" w:lineRule="auto"/>
        <w:jc w:val="center"/>
        <w:rPr>
          <w:rFonts w:ascii="Times New Roman" w:eastAsia="Times New Roman" w:hAnsi="Times New Roman"/>
          <w:b/>
          <w:bCs/>
          <w:sz w:val="28"/>
          <w:szCs w:val="28"/>
        </w:rPr>
      </w:pPr>
    </w:p>
    <w:p w:rsidR="007E2A74" w:rsidRPr="003A0542" w:rsidRDefault="007E2A74" w:rsidP="007E2A74">
      <w:pPr>
        <w:spacing w:after="0" w:line="240" w:lineRule="auto"/>
        <w:jc w:val="center"/>
        <w:rPr>
          <w:rFonts w:ascii="Times New Roman" w:eastAsia="Times New Roman" w:hAnsi="Times New Roman"/>
          <w:b/>
          <w:bCs/>
          <w:sz w:val="28"/>
          <w:szCs w:val="28"/>
        </w:rPr>
      </w:pPr>
      <w:r w:rsidRPr="00E20E85">
        <w:rPr>
          <w:rFonts w:ascii="Times New Roman" w:eastAsia="Times New Roman" w:hAnsi="Times New Roman"/>
          <w:b/>
          <w:bCs/>
          <w:sz w:val="28"/>
          <w:szCs w:val="28"/>
        </w:rPr>
        <w:t>1.Содержание проблемы и обоснование необходимости ее решения</w:t>
      </w:r>
      <w:r w:rsidRPr="003A0542">
        <w:rPr>
          <w:rFonts w:ascii="Times New Roman" w:eastAsia="Times New Roman" w:hAnsi="Times New Roman"/>
          <w:b/>
          <w:bCs/>
          <w:sz w:val="28"/>
          <w:szCs w:val="28"/>
        </w:rPr>
        <w:t xml:space="preserve"> программными методами</w:t>
      </w:r>
    </w:p>
    <w:p w:rsidR="007E2A74" w:rsidRPr="003A0542" w:rsidRDefault="007E2A74" w:rsidP="007E2A74">
      <w:pPr>
        <w:spacing w:after="0" w:line="240" w:lineRule="auto"/>
        <w:jc w:val="center"/>
        <w:rPr>
          <w:rFonts w:ascii="Times New Roman" w:eastAsia="Times New Roman" w:hAnsi="Times New Roman"/>
          <w:b/>
          <w:bCs/>
          <w:sz w:val="28"/>
          <w:szCs w:val="28"/>
        </w:rPr>
      </w:pPr>
    </w:p>
    <w:p w:rsidR="007E2A74" w:rsidRPr="003A0542" w:rsidRDefault="007E2A74" w:rsidP="00A4384B">
      <w:pPr>
        <w:spacing w:after="0" w:line="240" w:lineRule="auto"/>
        <w:ind w:firstLine="708"/>
        <w:jc w:val="both"/>
        <w:rPr>
          <w:rFonts w:ascii="Times New Roman" w:eastAsia="Times New Roman" w:hAnsi="Times New Roman"/>
          <w:sz w:val="28"/>
          <w:szCs w:val="28"/>
          <w:lang w:eastAsia="ar-SA"/>
        </w:rPr>
      </w:pPr>
      <w:r w:rsidRPr="003A0542">
        <w:rPr>
          <w:rFonts w:ascii="Times New Roman" w:eastAsia="Times New Roman" w:hAnsi="Times New Roman"/>
          <w:sz w:val="28"/>
          <w:szCs w:val="28"/>
          <w:lang w:eastAsia="ar-SA"/>
        </w:rPr>
        <w:t>Развитие туризма оказывает стимулирующее действие и на другие секторы экономики (в том числе транспорт, связь, торговлю), способствует созданию значительного количества рабочих мест, увеличению налогооблагаемой базы и поступлений средств от налогов в бюджеты всех уровней власти. Следует отметить, что важнейшими факторами, оказывающими влияние на доходность туризма, являются природно-климатические и историко-культурные ресурсы, а также политический климат и уровень благоприятствования государственной политики в отношении туризма.</w:t>
      </w:r>
    </w:p>
    <w:p w:rsidR="007E2A74" w:rsidRPr="003A0542" w:rsidRDefault="007E2A74" w:rsidP="00A4384B">
      <w:pPr>
        <w:spacing w:after="0" w:line="240" w:lineRule="auto"/>
        <w:ind w:firstLine="708"/>
        <w:jc w:val="both"/>
        <w:rPr>
          <w:rFonts w:ascii="Times New Roman" w:eastAsia="Times New Roman" w:hAnsi="Times New Roman"/>
          <w:sz w:val="28"/>
          <w:szCs w:val="28"/>
          <w:lang w:eastAsia="ar-SA"/>
        </w:rPr>
      </w:pPr>
      <w:r w:rsidRPr="003A0542">
        <w:rPr>
          <w:rFonts w:ascii="Times New Roman" w:eastAsia="Times New Roman" w:hAnsi="Times New Roman"/>
          <w:sz w:val="28"/>
          <w:szCs w:val="28"/>
          <w:lang w:eastAsia="ar-SA"/>
        </w:rPr>
        <w:t>Основными составляющими эффективного развития туризма являются выгодное географическое положение, природный и культурно-исторический потенциалы, стабильная экономическая ситуация, сформированная система туристской и транспортной инфраструктур.</w:t>
      </w:r>
    </w:p>
    <w:p w:rsidR="007E2A74" w:rsidRPr="003A0542" w:rsidRDefault="007E2A74" w:rsidP="00A4384B">
      <w:pPr>
        <w:spacing w:after="0" w:line="240" w:lineRule="auto"/>
        <w:ind w:firstLine="708"/>
        <w:jc w:val="both"/>
        <w:rPr>
          <w:rFonts w:ascii="Times New Roman" w:eastAsia="Times New Roman" w:hAnsi="Times New Roman"/>
          <w:sz w:val="28"/>
          <w:szCs w:val="28"/>
          <w:lang w:eastAsia="ar-SA"/>
        </w:rPr>
      </w:pPr>
      <w:r w:rsidRPr="003A0542">
        <w:rPr>
          <w:rFonts w:ascii="Times New Roman" w:eastAsia="Times New Roman" w:hAnsi="Times New Roman"/>
          <w:sz w:val="28"/>
          <w:szCs w:val="28"/>
          <w:lang w:eastAsia="ar-SA"/>
        </w:rPr>
        <w:lastRenderedPageBreak/>
        <w:t>Туризм - это одна из важнейших сфер деятельности современной экономики, нацеленная на удовлетворение потребности людей в отдыхе и рекреации и повышение качества жизни населения.</w:t>
      </w:r>
    </w:p>
    <w:p w:rsidR="007E2A74" w:rsidRPr="003A0542" w:rsidRDefault="007E2A74" w:rsidP="00A4384B">
      <w:pPr>
        <w:spacing w:after="0" w:line="240" w:lineRule="auto"/>
        <w:ind w:firstLine="708"/>
        <w:jc w:val="both"/>
        <w:rPr>
          <w:rFonts w:ascii="Times New Roman" w:eastAsia="Times New Roman" w:hAnsi="Times New Roman"/>
          <w:sz w:val="28"/>
          <w:szCs w:val="28"/>
          <w:lang w:eastAsia="ar-SA"/>
        </w:rPr>
      </w:pPr>
      <w:r w:rsidRPr="003A0542">
        <w:rPr>
          <w:rFonts w:ascii="Times New Roman" w:eastAsia="Times New Roman" w:hAnsi="Times New Roman"/>
          <w:sz w:val="28"/>
          <w:szCs w:val="28"/>
          <w:lang w:eastAsia="ar-SA"/>
        </w:rPr>
        <w:t xml:space="preserve">Пыталовский </w:t>
      </w:r>
      <w:r w:rsidR="003A0542" w:rsidRPr="003A0542">
        <w:rPr>
          <w:rFonts w:ascii="Times New Roman" w:eastAsia="Times New Roman" w:hAnsi="Times New Roman"/>
          <w:sz w:val="28"/>
          <w:szCs w:val="28"/>
          <w:lang w:eastAsia="ar-SA"/>
        </w:rPr>
        <w:t>муниципальный округ</w:t>
      </w:r>
      <w:r w:rsidRPr="003A0542">
        <w:rPr>
          <w:rFonts w:ascii="Times New Roman" w:eastAsia="Times New Roman" w:hAnsi="Times New Roman"/>
          <w:sz w:val="28"/>
          <w:szCs w:val="28"/>
          <w:lang w:eastAsia="ar-SA"/>
        </w:rPr>
        <w:t xml:space="preserve"> отличается высокой степенью экологической чистоты и красоты природы. В </w:t>
      </w:r>
      <w:r w:rsidR="00737067">
        <w:rPr>
          <w:rFonts w:ascii="Times New Roman" w:eastAsia="Times New Roman" w:hAnsi="Times New Roman"/>
          <w:sz w:val="28"/>
          <w:szCs w:val="28"/>
          <w:lang w:eastAsia="ar-SA"/>
        </w:rPr>
        <w:t>округ</w:t>
      </w:r>
      <w:r w:rsidRPr="003A0542">
        <w:rPr>
          <w:rFonts w:ascii="Times New Roman" w:eastAsia="Times New Roman" w:hAnsi="Times New Roman"/>
          <w:sz w:val="28"/>
          <w:szCs w:val="28"/>
          <w:lang w:eastAsia="ar-SA"/>
        </w:rPr>
        <w:t xml:space="preserve">е нет предприятий химической промышленности или каких-либо вредных производств. </w:t>
      </w:r>
    </w:p>
    <w:p w:rsidR="007E2A74" w:rsidRPr="003A0542" w:rsidRDefault="007E2A74" w:rsidP="00A4384B">
      <w:pPr>
        <w:spacing w:after="0" w:line="240" w:lineRule="auto"/>
        <w:ind w:firstLine="708"/>
        <w:jc w:val="both"/>
        <w:rPr>
          <w:rFonts w:ascii="Times New Roman" w:eastAsia="Times New Roman" w:hAnsi="Times New Roman"/>
          <w:sz w:val="28"/>
          <w:szCs w:val="28"/>
          <w:lang w:eastAsia="ar-SA"/>
        </w:rPr>
      </w:pPr>
      <w:r w:rsidRPr="003A0542">
        <w:rPr>
          <w:rFonts w:ascii="Times New Roman" w:eastAsia="Times New Roman" w:hAnsi="Times New Roman"/>
          <w:sz w:val="28"/>
          <w:szCs w:val="28"/>
          <w:lang w:eastAsia="ar-SA"/>
        </w:rPr>
        <w:t xml:space="preserve">Историко-культурный потенциал представлен памятниками архитектуры, историческими местами, на территории </w:t>
      </w:r>
      <w:r w:rsidR="00737067">
        <w:rPr>
          <w:rFonts w:ascii="Times New Roman" w:eastAsia="Times New Roman" w:hAnsi="Times New Roman"/>
          <w:sz w:val="28"/>
          <w:szCs w:val="28"/>
          <w:lang w:eastAsia="ar-SA"/>
        </w:rPr>
        <w:t>округ</w:t>
      </w:r>
      <w:r w:rsidRPr="003A0542">
        <w:rPr>
          <w:rFonts w:ascii="Times New Roman" w:eastAsia="Times New Roman" w:hAnsi="Times New Roman"/>
          <w:sz w:val="28"/>
          <w:szCs w:val="28"/>
          <w:lang w:eastAsia="ar-SA"/>
        </w:rPr>
        <w:t>а много церквей, часовен. Наиболее значимыми из них являются:</w:t>
      </w:r>
    </w:p>
    <w:p w:rsidR="007E2A74" w:rsidRPr="005157A3" w:rsidRDefault="007E2A74" w:rsidP="007E2A74">
      <w:pPr>
        <w:spacing w:after="0" w:line="240" w:lineRule="auto"/>
        <w:jc w:val="both"/>
        <w:rPr>
          <w:rFonts w:ascii="Times New Roman" w:eastAsia="Times New Roman" w:hAnsi="Times New Roman"/>
          <w:sz w:val="28"/>
          <w:szCs w:val="28"/>
          <w:highlight w:val="yellow"/>
          <w:lang w:eastAsia="ar-SA"/>
        </w:rPr>
      </w:pPr>
      <w:r w:rsidRPr="005157A3">
        <w:rPr>
          <w:rFonts w:ascii="Times New Roman" w:eastAsia="Times New Roman" w:hAnsi="Times New Roman"/>
          <w:sz w:val="28"/>
          <w:szCs w:val="28"/>
          <w:highlight w:val="yellow"/>
          <w:lang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4"/>
        <w:gridCol w:w="4437"/>
      </w:tblGrid>
      <w:tr w:rsidR="007E2A74" w:rsidRPr="00ED5B7C" w:rsidTr="007E2A74">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pacing w:after="0" w:line="264" w:lineRule="auto"/>
              <w:jc w:val="both"/>
              <w:rPr>
                <w:rFonts w:ascii="Times New Roman" w:eastAsia="Times New Roman" w:hAnsi="Times New Roman"/>
                <w:sz w:val="24"/>
                <w:szCs w:val="24"/>
                <w:lang w:eastAsia="ru-RU"/>
              </w:rPr>
            </w:pPr>
            <w:r w:rsidRPr="00ED5B7C">
              <w:rPr>
                <w:rFonts w:ascii="Times New Roman" w:eastAsia="Times New Roman" w:hAnsi="Times New Roman"/>
                <w:sz w:val="24"/>
                <w:szCs w:val="24"/>
                <w:lang w:eastAsia="ru-RU"/>
              </w:rPr>
              <w:t>Наименование и место нахождения объекта</w:t>
            </w:r>
          </w:p>
        </w:tc>
        <w:tc>
          <w:tcPr>
            <w:tcW w:w="4642"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pacing w:after="0" w:line="264" w:lineRule="auto"/>
              <w:jc w:val="center"/>
              <w:rPr>
                <w:rFonts w:ascii="Times New Roman" w:eastAsia="Times New Roman" w:hAnsi="Times New Roman"/>
                <w:sz w:val="24"/>
                <w:szCs w:val="24"/>
                <w:lang w:eastAsia="ru-RU"/>
              </w:rPr>
            </w:pPr>
            <w:r w:rsidRPr="00ED5B7C">
              <w:rPr>
                <w:rFonts w:ascii="Times New Roman" w:eastAsia="Times New Roman" w:hAnsi="Times New Roman"/>
                <w:sz w:val="24"/>
                <w:szCs w:val="24"/>
                <w:lang w:eastAsia="ru-RU"/>
              </w:rPr>
              <w:t>Краткое описание</w:t>
            </w:r>
          </w:p>
        </w:tc>
      </w:tr>
      <w:tr w:rsidR="007E2A74" w:rsidRPr="00ED5B7C"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1.  Церковь Вознесения Господня</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Вознесенская церковь.</w:t>
            </w:r>
          </w:p>
          <w:p w:rsidR="007E2A74" w:rsidRPr="00ED5B7C" w:rsidRDefault="007E2A74" w:rsidP="004E1BFC">
            <w:pPr>
              <w:suppressAutoHyphens/>
              <w:spacing w:after="0" w:line="240" w:lineRule="auto"/>
              <w:jc w:val="both"/>
              <w:rPr>
                <w:rFonts w:ascii="Times New Roman" w:eastAsia="Times New Roman" w:hAnsi="Times New Roman"/>
                <w:b/>
                <w:sz w:val="24"/>
                <w:szCs w:val="24"/>
                <w:lang w:eastAsia="ar-SA"/>
              </w:rPr>
            </w:pPr>
            <w:r w:rsidRPr="00ED5B7C">
              <w:rPr>
                <w:rFonts w:ascii="Times New Roman" w:eastAsia="Times New Roman" w:hAnsi="Times New Roman"/>
                <w:sz w:val="24"/>
                <w:szCs w:val="24"/>
                <w:lang w:eastAsia="ar-SA"/>
              </w:rPr>
              <w:t xml:space="preserve">Адрес: Псковская область, Пыталовский </w:t>
            </w:r>
            <w:r w:rsidR="004E1BFC">
              <w:rPr>
                <w:rFonts w:ascii="Times New Roman" w:eastAsia="Times New Roman" w:hAnsi="Times New Roman"/>
                <w:sz w:val="24"/>
                <w:szCs w:val="24"/>
                <w:lang w:eastAsia="ar-SA"/>
              </w:rPr>
              <w:t>муниципальный округ</w:t>
            </w:r>
            <w:r w:rsidRPr="00ED5B7C">
              <w:rPr>
                <w:rFonts w:ascii="Times New Roman" w:eastAsia="Times New Roman" w:hAnsi="Times New Roman"/>
                <w:sz w:val="24"/>
                <w:szCs w:val="24"/>
                <w:lang w:eastAsia="ar-SA"/>
              </w:rPr>
              <w:t>, д. Анциферово.</w:t>
            </w:r>
          </w:p>
        </w:tc>
        <w:tc>
          <w:tcPr>
            <w:tcW w:w="4642"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Престолы: Вознесения Господня</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Дата постройки: 1843.</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p>
        </w:tc>
      </w:tr>
      <w:tr w:rsidR="007E2A74" w:rsidRPr="00ED5B7C"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2.   Церковь Бориса и Глеба</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Адрес: Псковская обл., Пыталовский </w:t>
            </w:r>
            <w:r w:rsidR="004E1BFC">
              <w:rPr>
                <w:rFonts w:ascii="Times New Roman" w:eastAsia="Times New Roman" w:hAnsi="Times New Roman"/>
                <w:sz w:val="24"/>
                <w:szCs w:val="24"/>
                <w:lang w:eastAsia="ar-SA"/>
              </w:rPr>
              <w:t>муниципальный округ</w:t>
            </w:r>
            <w:r w:rsidRPr="00ED5B7C">
              <w:rPr>
                <w:rFonts w:ascii="Times New Roman" w:eastAsia="Times New Roman" w:hAnsi="Times New Roman"/>
                <w:sz w:val="24"/>
                <w:szCs w:val="24"/>
                <w:lang w:eastAsia="ar-SA"/>
              </w:rPr>
              <w:t>,</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д. Вышгородок.</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Проезд: А/д А116 Остров - Пыталово – </w:t>
            </w:r>
            <w:proofErr w:type="spellStart"/>
            <w:r w:rsidRPr="00ED5B7C">
              <w:rPr>
                <w:rFonts w:ascii="Times New Roman" w:eastAsia="Times New Roman" w:hAnsi="Times New Roman"/>
                <w:sz w:val="24"/>
                <w:szCs w:val="24"/>
                <w:lang w:eastAsia="ar-SA"/>
              </w:rPr>
              <w:t>Гавры</w:t>
            </w:r>
            <w:proofErr w:type="spellEnd"/>
          </w:p>
        </w:tc>
        <w:tc>
          <w:tcPr>
            <w:tcW w:w="4642"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Престолы: Бориса и Глеба</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Дата постройки: 1890.</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p>
        </w:tc>
      </w:tr>
      <w:tr w:rsidR="007E2A74" w:rsidRPr="00ED5B7C"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3.  Церковь Троицы </w:t>
            </w:r>
            <w:proofErr w:type="spellStart"/>
            <w:r w:rsidRPr="00ED5B7C">
              <w:rPr>
                <w:rFonts w:ascii="Times New Roman" w:eastAsia="Times New Roman" w:hAnsi="Times New Roman"/>
                <w:sz w:val="24"/>
                <w:szCs w:val="24"/>
                <w:lang w:eastAsia="ar-SA"/>
              </w:rPr>
              <w:t>Живоначальной</w:t>
            </w:r>
            <w:proofErr w:type="spellEnd"/>
            <w:r w:rsidRPr="00ED5B7C">
              <w:rPr>
                <w:rFonts w:ascii="Times New Roman" w:eastAsia="Times New Roman" w:hAnsi="Times New Roman"/>
                <w:sz w:val="24"/>
                <w:szCs w:val="24"/>
                <w:lang w:eastAsia="ar-SA"/>
              </w:rPr>
              <w:t>,</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Адрес: Псковская обл., Пыталовский </w:t>
            </w:r>
            <w:r w:rsidR="004E1BFC">
              <w:rPr>
                <w:rFonts w:ascii="Times New Roman" w:eastAsia="Times New Roman" w:hAnsi="Times New Roman"/>
                <w:sz w:val="24"/>
                <w:szCs w:val="24"/>
                <w:lang w:eastAsia="ar-SA"/>
              </w:rPr>
              <w:t>муниципальный округ</w:t>
            </w:r>
            <w:r w:rsidRPr="00ED5B7C">
              <w:rPr>
                <w:rFonts w:ascii="Times New Roman" w:eastAsia="Times New Roman" w:hAnsi="Times New Roman"/>
                <w:sz w:val="24"/>
                <w:szCs w:val="24"/>
                <w:lang w:eastAsia="ar-SA"/>
              </w:rPr>
              <w:t xml:space="preserve">, д. </w:t>
            </w:r>
            <w:proofErr w:type="spellStart"/>
            <w:r w:rsidRPr="00ED5B7C">
              <w:rPr>
                <w:rFonts w:ascii="Times New Roman" w:eastAsia="Times New Roman" w:hAnsi="Times New Roman"/>
                <w:sz w:val="24"/>
                <w:szCs w:val="24"/>
                <w:lang w:eastAsia="ar-SA"/>
              </w:rPr>
              <w:t>Грешина</w:t>
            </w:r>
            <w:proofErr w:type="spellEnd"/>
            <w:r w:rsidRPr="00ED5B7C">
              <w:rPr>
                <w:rFonts w:ascii="Times New Roman" w:eastAsia="Times New Roman" w:hAnsi="Times New Roman"/>
                <w:sz w:val="24"/>
                <w:szCs w:val="24"/>
                <w:lang w:eastAsia="ar-SA"/>
              </w:rPr>
              <w:t xml:space="preserve"> Гора.</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Проезд: от а/д Остров - </w:t>
            </w:r>
            <w:proofErr w:type="spellStart"/>
            <w:r w:rsidRPr="00ED5B7C">
              <w:rPr>
                <w:rFonts w:ascii="Times New Roman" w:eastAsia="Times New Roman" w:hAnsi="Times New Roman"/>
                <w:sz w:val="24"/>
                <w:szCs w:val="24"/>
                <w:lang w:eastAsia="ar-SA"/>
              </w:rPr>
              <w:t>Гавры</w:t>
            </w:r>
            <w:proofErr w:type="spellEnd"/>
            <w:r w:rsidRPr="00ED5B7C">
              <w:rPr>
                <w:rFonts w:ascii="Times New Roman" w:eastAsia="Times New Roman" w:hAnsi="Times New Roman"/>
                <w:sz w:val="24"/>
                <w:szCs w:val="24"/>
                <w:lang w:eastAsia="ar-SA"/>
              </w:rPr>
              <w:t xml:space="preserve"> по указателю на </w:t>
            </w:r>
            <w:proofErr w:type="spellStart"/>
            <w:r w:rsidRPr="00ED5B7C">
              <w:rPr>
                <w:rFonts w:ascii="Times New Roman" w:eastAsia="Times New Roman" w:hAnsi="Times New Roman"/>
                <w:sz w:val="24"/>
                <w:szCs w:val="24"/>
                <w:lang w:eastAsia="ar-SA"/>
              </w:rPr>
              <w:t>Стехны</w:t>
            </w:r>
            <w:proofErr w:type="spellEnd"/>
            <w:r w:rsidRPr="00ED5B7C">
              <w:rPr>
                <w:rFonts w:ascii="Times New Roman" w:eastAsia="Times New Roman" w:hAnsi="Times New Roman"/>
                <w:sz w:val="24"/>
                <w:szCs w:val="24"/>
                <w:lang w:eastAsia="ar-SA"/>
              </w:rPr>
              <w:t xml:space="preserve">, в </w:t>
            </w:r>
            <w:proofErr w:type="spellStart"/>
            <w:r w:rsidRPr="00ED5B7C">
              <w:rPr>
                <w:rFonts w:ascii="Times New Roman" w:eastAsia="Times New Roman" w:hAnsi="Times New Roman"/>
                <w:sz w:val="24"/>
                <w:szCs w:val="24"/>
                <w:lang w:eastAsia="ar-SA"/>
              </w:rPr>
              <w:t>Стехнах</w:t>
            </w:r>
            <w:proofErr w:type="spellEnd"/>
            <w:r w:rsidRPr="00ED5B7C">
              <w:rPr>
                <w:rFonts w:ascii="Times New Roman" w:eastAsia="Times New Roman" w:hAnsi="Times New Roman"/>
                <w:sz w:val="24"/>
                <w:szCs w:val="24"/>
                <w:lang w:eastAsia="ar-SA"/>
              </w:rPr>
              <w:t xml:space="preserve"> на развилке направо, </w:t>
            </w:r>
            <w:proofErr w:type="spellStart"/>
            <w:r w:rsidRPr="00ED5B7C">
              <w:rPr>
                <w:rFonts w:ascii="Times New Roman" w:eastAsia="Times New Roman" w:hAnsi="Times New Roman"/>
                <w:sz w:val="24"/>
                <w:szCs w:val="24"/>
                <w:lang w:eastAsia="ar-SA"/>
              </w:rPr>
              <w:t>недоезжая</w:t>
            </w:r>
            <w:proofErr w:type="spellEnd"/>
            <w:r w:rsidRPr="00ED5B7C">
              <w:rPr>
                <w:rFonts w:ascii="Times New Roman" w:eastAsia="Times New Roman" w:hAnsi="Times New Roman"/>
                <w:sz w:val="24"/>
                <w:szCs w:val="24"/>
                <w:lang w:eastAsia="ar-SA"/>
              </w:rPr>
              <w:t xml:space="preserve"> первых домов следующей деревни - направо через поле (летом проходимо для любого транспорта) до кладбища</w:t>
            </w:r>
          </w:p>
        </w:tc>
        <w:tc>
          <w:tcPr>
            <w:tcW w:w="4642"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Деревянная церковь.  </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Престолы: Троицы </w:t>
            </w:r>
            <w:proofErr w:type="spellStart"/>
            <w:r w:rsidRPr="00ED5B7C">
              <w:rPr>
                <w:rFonts w:ascii="Times New Roman" w:eastAsia="Times New Roman" w:hAnsi="Times New Roman"/>
                <w:sz w:val="24"/>
                <w:szCs w:val="24"/>
                <w:lang w:eastAsia="ar-SA"/>
              </w:rPr>
              <w:t>Живоначальной</w:t>
            </w:r>
            <w:proofErr w:type="spellEnd"/>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Дата постройки: Между 1926 и 1937.</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Архитектор: Владимир Шервинский</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p>
        </w:tc>
      </w:tr>
      <w:tr w:rsidR="007E2A74" w:rsidRPr="00ED5B7C"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4. Церковь Рождества Пресвятой Богородицы, XVIII в.   д. </w:t>
            </w:r>
            <w:proofErr w:type="spellStart"/>
            <w:r w:rsidRPr="00ED5B7C">
              <w:rPr>
                <w:rFonts w:ascii="Times New Roman" w:eastAsia="Times New Roman" w:hAnsi="Times New Roman"/>
                <w:sz w:val="24"/>
                <w:szCs w:val="24"/>
                <w:lang w:eastAsia="ar-SA"/>
              </w:rPr>
              <w:t>Коровск</w:t>
            </w:r>
            <w:proofErr w:type="spellEnd"/>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Адрес: Псковская обл., Пыталовский </w:t>
            </w:r>
            <w:r w:rsidR="004E1BFC">
              <w:rPr>
                <w:rFonts w:ascii="Times New Roman" w:eastAsia="Times New Roman" w:hAnsi="Times New Roman"/>
                <w:sz w:val="24"/>
                <w:szCs w:val="24"/>
                <w:lang w:eastAsia="ar-SA"/>
              </w:rPr>
              <w:t>муниципальный округ</w:t>
            </w:r>
            <w:r w:rsidRPr="00ED5B7C">
              <w:rPr>
                <w:rFonts w:ascii="Times New Roman" w:eastAsia="Times New Roman" w:hAnsi="Times New Roman"/>
                <w:sz w:val="24"/>
                <w:szCs w:val="24"/>
                <w:lang w:eastAsia="ar-SA"/>
              </w:rPr>
              <w:t>,</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д. </w:t>
            </w:r>
            <w:proofErr w:type="spellStart"/>
            <w:r w:rsidRPr="00ED5B7C">
              <w:rPr>
                <w:rFonts w:ascii="Times New Roman" w:eastAsia="Times New Roman" w:hAnsi="Times New Roman"/>
                <w:sz w:val="24"/>
                <w:szCs w:val="24"/>
                <w:lang w:eastAsia="ar-SA"/>
              </w:rPr>
              <w:t>Коровск</w:t>
            </w:r>
            <w:proofErr w:type="spellEnd"/>
            <w:r w:rsidRPr="00ED5B7C">
              <w:rPr>
                <w:rFonts w:ascii="Times New Roman" w:eastAsia="Times New Roman" w:hAnsi="Times New Roman"/>
                <w:sz w:val="24"/>
                <w:szCs w:val="24"/>
                <w:lang w:eastAsia="ar-SA"/>
              </w:rPr>
              <w:t>.</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Проезд: А/д А116 Остров - Пыталово - </w:t>
            </w:r>
            <w:proofErr w:type="spellStart"/>
            <w:r w:rsidRPr="00ED5B7C">
              <w:rPr>
                <w:rFonts w:ascii="Times New Roman" w:eastAsia="Times New Roman" w:hAnsi="Times New Roman"/>
                <w:sz w:val="24"/>
                <w:szCs w:val="24"/>
                <w:lang w:eastAsia="ar-SA"/>
              </w:rPr>
              <w:t>Гавры</w:t>
            </w:r>
            <w:proofErr w:type="spellEnd"/>
            <w:r w:rsidRPr="00ED5B7C">
              <w:rPr>
                <w:rFonts w:ascii="Times New Roman" w:eastAsia="Times New Roman" w:hAnsi="Times New Roman"/>
                <w:sz w:val="24"/>
                <w:szCs w:val="24"/>
                <w:lang w:eastAsia="ar-SA"/>
              </w:rPr>
              <w:t xml:space="preserve">, от </w:t>
            </w:r>
            <w:proofErr w:type="spellStart"/>
            <w:r w:rsidRPr="00ED5B7C">
              <w:rPr>
                <w:rFonts w:ascii="Times New Roman" w:eastAsia="Times New Roman" w:hAnsi="Times New Roman"/>
                <w:sz w:val="24"/>
                <w:szCs w:val="24"/>
                <w:lang w:eastAsia="ar-SA"/>
              </w:rPr>
              <w:t>Гавров</w:t>
            </w:r>
            <w:proofErr w:type="spellEnd"/>
            <w:r w:rsidRPr="00ED5B7C">
              <w:rPr>
                <w:rFonts w:ascii="Times New Roman" w:eastAsia="Times New Roman" w:hAnsi="Times New Roman"/>
                <w:sz w:val="24"/>
                <w:szCs w:val="24"/>
                <w:lang w:eastAsia="ar-SA"/>
              </w:rPr>
              <w:t xml:space="preserve"> на Красногородское</w:t>
            </w:r>
          </w:p>
        </w:tc>
        <w:tc>
          <w:tcPr>
            <w:tcW w:w="4642"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Деревянная церковь.   </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Престолы: Рождества Пресвятой Богородицы</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Дата постройки: 1760.</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p>
        </w:tc>
      </w:tr>
      <w:tr w:rsidR="007E2A74" w:rsidRPr="00ED5B7C"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5.  Церковь Воскресения Христова</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Адрес: Псковская обл., Пыталовский </w:t>
            </w:r>
            <w:r w:rsidR="004E1BFC">
              <w:rPr>
                <w:rFonts w:ascii="Times New Roman" w:eastAsia="Times New Roman" w:hAnsi="Times New Roman"/>
                <w:sz w:val="24"/>
                <w:szCs w:val="24"/>
                <w:lang w:eastAsia="ar-SA"/>
              </w:rPr>
              <w:t>муниципальный округ</w:t>
            </w:r>
            <w:r w:rsidRPr="00ED5B7C">
              <w:rPr>
                <w:rFonts w:ascii="Times New Roman" w:eastAsia="Times New Roman" w:hAnsi="Times New Roman"/>
                <w:sz w:val="24"/>
                <w:szCs w:val="24"/>
                <w:lang w:eastAsia="ar-SA"/>
              </w:rPr>
              <w:t>, д. Пустое Воскресенье</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p>
        </w:tc>
        <w:tc>
          <w:tcPr>
            <w:tcW w:w="4642"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Престолы: Воскресения Христова</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Дата постройки: 1496.</w:t>
            </w:r>
          </w:p>
          <w:p w:rsidR="007E2A74" w:rsidRPr="00ED5B7C" w:rsidRDefault="007E2A74" w:rsidP="007E2A74">
            <w:pPr>
              <w:suppressAutoHyphens/>
              <w:spacing w:after="0" w:line="240" w:lineRule="auto"/>
              <w:jc w:val="center"/>
              <w:rPr>
                <w:rFonts w:ascii="Times New Roman" w:eastAsia="Times New Roman" w:hAnsi="Times New Roman"/>
                <w:sz w:val="24"/>
                <w:szCs w:val="24"/>
                <w:lang w:eastAsia="ar-SA"/>
              </w:rPr>
            </w:pPr>
          </w:p>
        </w:tc>
      </w:tr>
      <w:tr w:rsidR="007E2A74" w:rsidRPr="00ED5B7C"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6. Пыталово. Церковь Николая Чудотворца</w:t>
            </w: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Адрес: Псковская обл., Пыталовский </w:t>
            </w:r>
            <w:r w:rsidR="004E1BFC">
              <w:rPr>
                <w:rFonts w:ascii="Times New Roman" w:eastAsia="Times New Roman" w:hAnsi="Times New Roman"/>
                <w:sz w:val="24"/>
                <w:szCs w:val="24"/>
                <w:lang w:eastAsia="ar-SA"/>
              </w:rPr>
              <w:t>муниципальный округ</w:t>
            </w:r>
            <w:r w:rsidRPr="00ED5B7C">
              <w:rPr>
                <w:rFonts w:ascii="Times New Roman" w:eastAsia="Times New Roman" w:hAnsi="Times New Roman"/>
                <w:sz w:val="24"/>
                <w:szCs w:val="24"/>
                <w:lang w:eastAsia="ar-SA"/>
              </w:rPr>
              <w:t>, Пыталово, ул. Пионерская.</w:t>
            </w:r>
          </w:p>
        </w:tc>
        <w:tc>
          <w:tcPr>
            <w:tcW w:w="4642"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Деревянная церковь. </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Престолы: Николая Чудотворца</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Дата постройки: Между 1929 и 1932.</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Архитектор: Владимир Шервинский</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p>
        </w:tc>
      </w:tr>
      <w:tr w:rsidR="007E2A74" w:rsidRPr="00ED5B7C"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7. Пыталовский краеведческий музей Дружбы народов</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Адрес: 181410, Псковская область, г. Пыталово, ул. Чехова, 4</w:t>
            </w:r>
          </w:p>
          <w:p w:rsidR="007E2A74" w:rsidRPr="00ED5B7C" w:rsidRDefault="007E2A74" w:rsidP="007E2A74">
            <w:pPr>
              <w:suppressAutoHyphens/>
              <w:spacing w:after="0" w:line="240" w:lineRule="auto"/>
              <w:rPr>
                <w:rFonts w:ascii="Times New Roman" w:eastAsia="Times New Roman" w:hAnsi="Times New Roman"/>
                <w:sz w:val="24"/>
                <w:szCs w:val="24"/>
                <w:lang w:eastAsia="ar-SA"/>
              </w:rPr>
            </w:pPr>
          </w:p>
          <w:p w:rsidR="007E2A74" w:rsidRPr="00ED5B7C" w:rsidRDefault="007E2A74" w:rsidP="007E2A74">
            <w:pPr>
              <w:suppressAutoHyphens/>
              <w:spacing w:after="0" w:line="240" w:lineRule="auto"/>
              <w:jc w:val="both"/>
              <w:rPr>
                <w:rFonts w:ascii="Times New Roman" w:eastAsia="Times New Roman" w:hAnsi="Times New Roman"/>
                <w:sz w:val="24"/>
                <w:szCs w:val="24"/>
                <w:lang w:eastAsia="ar-SA"/>
              </w:rPr>
            </w:pPr>
          </w:p>
        </w:tc>
        <w:tc>
          <w:tcPr>
            <w:tcW w:w="4642"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 xml:space="preserve">Фонды музея насчитывают более шести с половиной тысяч экспонатов основного фонда. Документы и вещественные материалы освещают историю, социально-экономическое и культурное развитие </w:t>
            </w:r>
            <w:proofErr w:type="spellStart"/>
            <w:r w:rsidRPr="00ED5B7C">
              <w:rPr>
                <w:rFonts w:ascii="Times New Roman" w:eastAsia="Times New Roman" w:hAnsi="Times New Roman"/>
                <w:sz w:val="24"/>
                <w:szCs w:val="24"/>
                <w:lang w:eastAsia="ar-SA"/>
              </w:rPr>
              <w:t>Вышгородецкой</w:t>
            </w:r>
            <w:proofErr w:type="spellEnd"/>
            <w:r w:rsidRPr="00ED5B7C">
              <w:rPr>
                <w:rFonts w:ascii="Times New Roman" w:eastAsia="Times New Roman" w:hAnsi="Times New Roman"/>
                <w:sz w:val="24"/>
                <w:szCs w:val="24"/>
                <w:lang w:eastAsia="ar-SA"/>
              </w:rPr>
              <w:t xml:space="preserve">, </w:t>
            </w:r>
            <w:proofErr w:type="spellStart"/>
            <w:r w:rsidRPr="00ED5B7C">
              <w:rPr>
                <w:rFonts w:ascii="Times New Roman" w:eastAsia="Times New Roman" w:hAnsi="Times New Roman"/>
                <w:sz w:val="24"/>
                <w:szCs w:val="24"/>
                <w:lang w:eastAsia="ar-SA"/>
              </w:rPr>
              <w:lastRenderedPageBreak/>
              <w:t>Качановской</w:t>
            </w:r>
            <w:proofErr w:type="spellEnd"/>
            <w:r w:rsidRPr="00ED5B7C">
              <w:rPr>
                <w:rFonts w:ascii="Times New Roman" w:eastAsia="Times New Roman" w:hAnsi="Times New Roman"/>
                <w:sz w:val="24"/>
                <w:szCs w:val="24"/>
                <w:lang w:eastAsia="ar-SA"/>
              </w:rPr>
              <w:t xml:space="preserve"> и </w:t>
            </w:r>
            <w:proofErr w:type="spellStart"/>
            <w:r w:rsidRPr="00ED5B7C">
              <w:rPr>
                <w:rFonts w:ascii="Times New Roman" w:eastAsia="Times New Roman" w:hAnsi="Times New Roman"/>
                <w:sz w:val="24"/>
                <w:szCs w:val="24"/>
                <w:lang w:eastAsia="ar-SA"/>
              </w:rPr>
              <w:t>Толковской</w:t>
            </w:r>
            <w:proofErr w:type="spellEnd"/>
            <w:r w:rsidRPr="00ED5B7C">
              <w:rPr>
                <w:rFonts w:ascii="Times New Roman" w:eastAsia="Times New Roman" w:hAnsi="Times New Roman"/>
                <w:sz w:val="24"/>
                <w:szCs w:val="24"/>
                <w:lang w:eastAsia="ar-SA"/>
              </w:rPr>
              <w:t xml:space="preserve"> волостей Островского уезда Псковской губернии (18–20 вв.); </w:t>
            </w:r>
            <w:proofErr w:type="spellStart"/>
            <w:r w:rsidRPr="00ED5B7C">
              <w:rPr>
                <w:rFonts w:ascii="Times New Roman" w:eastAsia="Times New Roman" w:hAnsi="Times New Roman"/>
                <w:sz w:val="24"/>
                <w:szCs w:val="24"/>
                <w:lang w:eastAsia="ar-SA"/>
              </w:rPr>
              <w:t>Яунлатгальского</w:t>
            </w:r>
            <w:proofErr w:type="spellEnd"/>
            <w:r w:rsidRPr="00ED5B7C">
              <w:rPr>
                <w:rFonts w:ascii="Times New Roman" w:eastAsia="Times New Roman" w:hAnsi="Times New Roman"/>
                <w:sz w:val="24"/>
                <w:szCs w:val="24"/>
                <w:lang w:eastAsia="ar-SA"/>
              </w:rPr>
              <w:t xml:space="preserve"> (</w:t>
            </w:r>
            <w:proofErr w:type="spellStart"/>
            <w:r w:rsidRPr="00ED5B7C">
              <w:rPr>
                <w:rFonts w:ascii="Times New Roman" w:eastAsia="Times New Roman" w:hAnsi="Times New Roman"/>
                <w:sz w:val="24"/>
                <w:szCs w:val="24"/>
                <w:lang w:eastAsia="ar-SA"/>
              </w:rPr>
              <w:t>Абренского</w:t>
            </w:r>
            <w:proofErr w:type="spellEnd"/>
            <w:r w:rsidRPr="00ED5B7C">
              <w:rPr>
                <w:rFonts w:ascii="Times New Roman" w:eastAsia="Times New Roman" w:hAnsi="Times New Roman"/>
                <w:sz w:val="24"/>
                <w:szCs w:val="24"/>
                <w:lang w:eastAsia="ar-SA"/>
              </w:rPr>
              <w:t>) уезда (Пыталово), входящего в состав буржуазной Латвии (1920–1940 гг.), современное состояние края.</w:t>
            </w:r>
          </w:p>
        </w:tc>
      </w:tr>
      <w:tr w:rsidR="007E2A74" w:rsidRPr="005157A3" w:rsidTr="007E2A74">
        <w:tblPrEx>
          <w:tblLook w:val="01E0" w:firstRow="1" w:lastRow="1" w:firstColumn="1" w:lastColumn="1" w:noHBand="0" w:noVBand="0"/>
        </w:tblPrEx>
        <w:trPr>
          <w:jc w:val="center"/>
        </w:trPr>
        <w:tc>
          <w:tcPr>
            <w:tcW w:w="5387"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lastRenderedPageBreak/>
              <w:t xml:space="preserve">8. Музей космонавтики им. А. А. </w:t>
            </w:r>
            <w:proofErr w:type="spellStart"/>
            <w:r w:rsidRPr="00ED5B7C">
              <w:rPr>
                <w:rFonts w:ascii="Times New Roman" w:eastAsia="Times New Roman" w:hAnsi="Times New Roman"/>
                <w:sz w:val="24"/>
                <w:szCs w:val="24"/>
                <w:lang w:eastAsia="ar-SA"/>
              </w:rPr>
              <w:t>Штернфельда</w:t>
            </w:r>
            <w:proofErr w:type="spellEnd"/>
            <w:r w:rsidR="004E1BFC">
              <w:rPr>
                <w:rFonts w:ascii="Times New Roman" w:eastAsia="Times New Roman" w:hAnsi="Times New Roman"/>
                <w:sz w:val="24"/>
                <w:szCs w:val="24"/>
                <w:lang w:eastAsia="ar-SA"/>
              </w:rPr>
              <w:t>, г. Пыталово, ул. Красноармейская, д. 28а</w:t>
            </w:r>
          </w:p>
        </w:tc>
        <w:tc>
          <w:tcPr>
            <w:tcW w:w="4642" w:type="dxa"/>
            <w:tcBorders>
              <w:top w:val="single" w:sz="4" w:space="0" w:color="auto"/>
              <w:left w:val="single" w:sz="4" w:space="0" w:color="auto"/>
              <w:bottom w:val="single" w:sz="4" w:space="0" w:color="auto"/>
              <w:right w:val="single" w:sz="4" w:space="0" w:color="auto"/>
            </w:tcBorders>
          </w:tcPr>
          <w:p w:rsidR="007E2A74" w:rsidRPr="00ED5B7C" w:rsidRDefault="007E2A74" w:rsidP="007E2A74">
            <w:pPr>
              <w:suppressAutoHyphens/>
              <w:spacing w:after="0" w:line="240" w:lineRule="auto"/>
              <w:rPr>
                <w:rFonts w:ascii="Times New Roman" w:eastAsia="Times New Roman" w:hAnsi="Times New Roman"/>
                <w:sz w:val="24"/>
                <w:szCs w:val="24"/>
                <w:lang w:eastAsia="ar-SA"/>
              </w:rPr>
            </w:pPr>
            <w:r w:rsidRPr="00ED5B7C">
              <w:rPr>
                <w:rFonts w:ascii="Times New Roman" w:eastAsia="Times New Roman" w:hAnsi="Times New Roman"/>
                <w:sz w:val="24"/>
                <w:szCs w:val="24"/>
                <w:lang w:eastAsia="ar-SA"/>
              </w:rPr>
              <w:t>В музее представлено около 13 тысяч экспонатов, из них более 4 тысяч подлинники. Космическая библиотека насчитывает свыше 500 книг, из них более 300 дарственные.</w:t>
            </w:r>
          </w:p>
        </w:tc>
      </w:tr>
    </w:tbl>
    <w:p w:rsidR="007E2A74" w:rsidRPr="005157A3" w:rsidRDefault="007E2A74" w:rsidP="007E2A74">
      <w:pPr>
        <w:spacing w:after="0" w:line="240" w:lineRule="auto"/>
        <w:jc w:val="both"/>
        <w:rPr>
          <w:rFonts w:ascii="Times New Roman" w:eastAsia="Times New Roman" w:hAnsi="Times New Roman"/>
          <w:sz w:val="28"/>
          <w:szCs w:val="28"/>
          <w:highlight w:val="yellow"/>
          <w:lang w:eastAsia="ar-SA"/>
        </w:rPr>
      </w:pPr>
    </w:p>
    <w:p w:rsidR="007E2A74" w:rsidRPr="00ED5B7C" w:rsidRDefault="007E2A74" w:rsidP="003411CD">
      <w:pPr>
        <w:spacing w:after="0" w:line="240" w:lineRule="auto"/>
        <w:ind w:firstLine="708"/>
        <w:jc w:val="both"/>
        <w:rPr>
          <w:rFonts w:ascii="Times New Roman" w:eastAsia="Times New Roman" w:hAnsi="Times New Roman"/>
          <w:sz w:val="28"/>
          <w:szCs w:val="28"/>
          <w:lang w:eastAsia="ar-SA"/>
        </w:rPr>
      </w:pPr>
      <w:r w:rsidRPr="00ED5B7C">
        <w:rPr>
          <w:rFonts w:ascii="Times New Roman" w:eastAsia="Times New Roman" w:hAnsi="Times New Roman"/>
          <w:sz w:val="28"/>
          <w:szCs w:val="28"/>
          <w:lang w:eastAsia="ar-SA"/>
        </w:rPr>
        <w:t xml:space="preserve">Туристическую инфраструктуру </w:t>
      </w:r>
      <w:r w:rsidR="00737067">
        <w:rPr>
          <w:rFonts w:ascii="Times New Roman" w:eastAsia="Times New Roman" w:hAnsi="Times New Roman"/>
          <w:sz w:val="28"/>
          <w:szCs w:val="28"/>
          <w:lang w:eastAsia="ar-SA"/>
        </w:rPr>
        <w:t>округ</w:t>
      </w:r>
      <w:r w:rsidRPr="00ED5B7C">
        <w:rPr>
          <w:rFonts w:ascii="Times New Roman" w:eastAsia="Times New Roman" w:hAnsi="Times New Roman"/>
          <w:sz w:val="28"/>
          <w:szCs w:val="28"/>
          <w:lang w:eastAsia="ar-SA"/>
        </w:rPr>
        <w:t>а представляют коллективные средства размещения, предприятия общественного питания и организации культуры и досуга.</w:t>
      </w:r>
    </w:p>
    <w:p w:rsidR="007E2A74" w:rsidRPr="00ED5B7C" w:rsidRDefault="007E2A74" w:rsidP="003411CD">
      <w:pPr>
        <w:spacing w:after="0" w:line="240" w:lineRule="auto"/>
        <w:ind w:firstLine="708"/>
        <w:jc w:val="both"/>
        <w:rPr>
          <w:rFonts w:ascii="Times New Roman" w:eastAsia="Times New Roman" w:hAnsi="Times New Roman"/>
          <w:sz w:val="28"/>
          <w:szCs w:val="28"/>
          <w:lang w:eastAsia="ar-SA"/>
        </w:rPr>
      </w:pPr>
      <w:r w:rsidRPr="00ED5B7C">
        <w:rPr>
          <w:rFonts w:ascii="Times New Roman" w:eastAsia="Times New Roman" w:hAnsi="Times New Roman"/>
          <w:sz w:val="28"/>
          <w:szCs w:val="28"/>
          <w:lang w:eastAsia="ar-SA"/>
        </w:rPr>
        <w:t>Коллективные средства размещения и предприятия общественного питания:</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5"/>
        <w:gridCol w:w="1701"/>
        <w:gridCol w:w="1701"/>
        <w:gridCol w:w="1417"/>
        <w:gridCol w:w="1418"/>
      </w:tblGrid>
      <w:tr w:rsidR="007E2A74" w:rsidRPr="007B70B6" w:rsidTr="007E2A74">
        <w:trPr>
          <w:jc w:val="center"/>
        </w:trPr>
        <w:tc>
          <w:tcPr>
            <w:tcW w:w="3565"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pacing w:after="0" w:line="264"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pacing w:after="0" w:line="264" w:lineRule="auto"/>
              <w:jc w:val="center"/>
              <w:rPr>
                <w:rFonts w:ascii="Times New Roman" w:eastAsia="Times New Roman" w:hAnsi="Times New Roman"/>
                <w:sz w:val="24"/>
                <w:szCs w:val="24"/>
                <w:lang w:eastAsia="ar-SA"/>
              </w:rPr>
            </w:pPr>
            <w:r w:rsidRPr="007B70B6">
              <w:rPr>
                <w:rFonts w:ascii="Times New Roman" w:eastAsia="Times New Roman" w:hAnsi="Times New Roman"/>
                <w:sz w:val="24"/>
                <w:szCs w:val="24"/>
                <w:lang w:eastAsia="ru-RU"/>
              </w:rPr>
              <w:t xml:space="preserve">Наименование и местонахождение субъекта экономической деятельности, контактные данные (телефон, факс, </w:t>
            </w:r>
            <w:r w:rsidRPr="007B70B6">
              <w:rPr>
                <w:rFonts w:ascii="Times New Roman" w:eastAsia="Times New Roman" w:hAnsi="Times New Roman"/>
                <w:sz w:val="24"/>
                <w:szCs w:val="24"/>
                <w:lang w:val="en-US" w:eastAsia="ru-RU"/>
              </w:rPr>
              <w:t>e</w:t>
            </w:r>
            <w:r w:rsidRPr="007B70B6">
              <w:rPr>
                <w:rFonts w:ascii="Times New Roman" w:eastAsia="Times New Roman" w:hAnsi="Times New Roman"/>
                <w:sz w:val="24"/>
                <w:szCs w:val="24"/>
                <w:lang w:eastAsia="ru-RU"/>
              </w:rPr>
              <w:t>-</w:t>
            </w:r>
            <w:r w:rsidRPr="007B70B6">
              <w:rPr>
                <w:rFonts w:ascii="Times New Roman" w:eastAsia="Times New Roman" w:hAnsi="Times New Roman"/>
                <w:sz w:val="24"/>
                <w:szCs w:val="24"/>
                <w:lang w:val="en-US" w:eastAsia="ru-RU"/>
              </w:rPr>
              <w:t>mail</w:t>
            </w:r>
            <w:r w:rsidRPr="007B70B6">
              <w:rPr>
                <w:rFonts w:ascii="Times New Roman" w:eastAsia="Times New Roman" w:hAnsi="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pacing w:after="0" w:line="264" w:lineRule="auto"/>
              <w:jc w:val="center"/>
              <w:rPr>
                <w:rFonts w:ascii="Times New Roman" w:eastAsia="Times New Roman" w:hAnsi="Times New Roman"/>
                <w:sz w:val="24"/>
                <w:szCs w:val="24"/>
                <w:lang w:eastAsia="ru-RU"/>
              </w:rPr>
            </w:pPr>
            <w:r w:rsidRPr="007B70B6">
              <w:rPr>
                <w:rFonts w:ascii="Times New Roman" w:eastAsia="Times New Roman" w:hAnsi="Times New Roman"/>
                <w:sz w:val="24"/>
                <w:szCs w:val="24"/>
                <w:lang w:eastAsia="ru-RU"/>
              </w:rPr>
              <w:t>Виды предоставляемых услуг (реализуемых товаров, выполняемых работ)</w:t>
            </w:r>
          </w:p>
        </w:tc>
        <w:tc>
          <w:tcPr>
            <w:tcW w:w="1417"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keepNext/>
              <w:suppressAutoHyphens/>
              <w:spacing w:after="0" w:line="264" w:lineRule="auto"/>
              <w:jc w:val="center"/>
              <w:outlineLvl w:val="0"/>
              <w:rPr>
                <w:rFonts w:ascii="Times New Roman" w:eastAsia="Times New Roman" w:hAnsi="Times New Roman"/>
                <w:bCs/>
                <w:kern w:val="32"/>
                <w:sz w:val="24"/>
                <w:szCs w:val="24"/>
                <w:lang w:eastAsia="ar-SA"/>
              </w:rPr>
            </w:pPr>
            <w:r w:rsidRPr="007B70B6">
              <w:rPr>
                <w:rFonts w:ascii="Times New Roman" w:eastAsia="Times New Roman" w:hAnsi="Times New Roman"/>
                <w:bCs/>
                <w:kern w:val="32"/>
                <w:sz w:val="24"/>
                <w:szCs w:val="24"/>
                <w:lang w:eastAsia="ar-SA"/>
              </w:rPr>
              <w:t>Число посадочных мест /кол-во койко-мест</w:t>
            </w:r>
          </w:p>
        </w:tc>
        <w:tc>
          <w:tcPr>
            <w:tcW w:w="1418"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keepNext/>
              <w:suppressAutoHyphens/>
              <w:spacing w:after="0" w:line="264" w:lineRule="auto"/>
              <w:jc w:val="center"/>
              <w:outlineLvl w:val="0"/>
              <w:rPr>
                <w:rFonts w:ascii="Times New Roman" w:eastAsia="Times New Roman" w:hAnsi="Times New Roman"/>
                <w:bCs/>
                <w:i/>
                <w:kern w:val="32"/>
                <w:sz w:val="24"/>
                <w:szCs w:val="24"/>
                <w:lang w:eastAsia="ar-SA"/>
              </w:rPr>
            </w:pPr>
            <w:r w:rsidRPr="007B70B6">
              <w:rPr>
                <w:rFonts w:ascii="Times New Roman" w:eastAsia="Times New Roman" w:hAnsi="Times New Roman"/>
                <w:bCs/>
                <w:kern w:val="32"/>
                <w:sz w:val="24"/>
                <w:szCs w:val="24"/>
                <w:lang w:eastAsia="ar-SA"/>
              </w:rPr>
              <w:t>Количество номеров</w:t>
            </w:r>
          </w:p>
        </w:tc>
      </w:tr>
      <w:tr w:rsidR="007E2A74" w:rsidRPr="007B70B6" w:rsidTr="007E2A74">
        <w:trPr>
          <w:jc w:val="center"/>
        </w:trPr>
        <w:tc>
          <w:tcPr>
            <w:tcW w:w="3565"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uppressAutoHyphens/>
              <w:spacing w:after="0" w:line="240" w:lineRule="auto"/>
              <w:rPr>
                <w:rFonts w:ascii="Times New Roman" w:eastAsia="Times New Roman" w:hAnsi="Times New Roman"/>
                <w:sz w:val="24"/>
                <w:szCs w:val="24"/>
                <w:lang w:eastAsia="ar-SA"/>
              </w:rPr>
            </w:pPr>
            <w:r w:rsidRPr="007B70B6">
              <w:rPr>
                <w:rFonts w:ascii="Times New Roman" w:eastAsia="Times New Roman" w:hAnsi="Times New Roman"/>
                <w:sz w:val="24"/>
                <w:szCs w:val="24"/>
                <w:lang w:eastAsia="ar-SA"/>
              </w:rPr>
              <w:t>Гостиница</w:t>
            </w:r>
          </w:p>
        </w:tc>
        <w:tc>
          <w:tcPr>
            <w:tcW w:w="1701"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uppressAutoHyphens/>
              <w:spacing w:after="0" w:line="240" w:lineRule="auto"/>
              <w:rPr>
                <w:rFonts w:ascii="Times New Roman" w:eastAsia="Times New Roman" w:hAnsi="Times New Roman"/>
                <w:sz w:val="24"/>
                <w:szCs w:val="24"/>
                <w:lang w:eastAsia="ar-SA"/>
              </w:rPr>
            </w:pPr>
            <w:r w:rsidRPr="007B70B6">
              <w:rPr>
                <w:rFonts w:ascii="Times New Roman" w:eastAsia="Times New Roman" w:hAnsi="Times New Roman"/>
                <w:sz w:val="24"/>
                <w:szCs w:val="24"/>
                <w:lang w:eastAsia="ar-SA"/>
              </w:rPr>
              <w:t>Гостиница «Дубрава», адрес: ул. Комсомольская, д. 25</w:t>
            </w:r>
          </w:p>
        </w:tc>
        <w:tc>
          <w:tcPr>
            <w:tcW w:w="1701"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uppressAutoHyphens/>
              <w:spacing w:after="0" w:line="240" w:lineRule="auto"/>
              <w:jc w:val="center"/>
              <w:rPr>
                <w:rFonts w:ascii="Times New Roman" w:eastAsia="Times New Roman" w:hAnsi="Times New Roman"/>
                <w:sz w:val="24"/>
                <w:szCs w:val="24"/>
                <w:lang w:eastAsia="ar-SA"/>
              </w:rPr>
            </w:pPr>
            <w:r w:rsidRPr="007B70B6">
              <w:rPr>
                <w:rFonts w:ascii="Times New Roman" w:eastAsia="Times New Roman" w:hAnsi="Times New Roman"/>
                <w:sz w:val="24"/>
                <w:szCs w:val="24"/>
                <w:lang w:eastAsia="ar-SA"/>
              </w:rPr>
              <w:t>Предоставление номеров для временного проживания</w:t>
            </w:r>
          </w:p>
        </w:tc>
        <w:tc>
          <w:tcPr>
            <w:tcW w:w="1417" w:type="dxa"/>
            <w:tcBorders>
              <w:top w:val="single" w:sz="4" w:space="0" w:color="auto"/>
              <w:left w:val="single" w:sz="4" w:space="0" w:color="auto"/>
              <w:bottom w:val="single" w:sz="4" w:space="0" w:color="auto"/>
              <w:right w:val="single" w:sz="4" w:space="0" w:color="auto"/>
            </w:tcBorders>
          </w:tcPr>
          <w:p w:rsidR="007E2A74" w:rsidRPr="007B70B6" w:rsidRDefault="007E2A74" w:rsidP="004E1BFC">
            <w:pPr>
              <w:suppressAutoHyphens/>
              <w:spacing w:after="0" w:line="240" w:lineRule="auto"/>
              <w:jc w:val="center"/>
              <w:rPr>
                <w:rFonts w:ascii="Times New Roman" w:eastAsia="Times New Roman" w:hAnsi="Times New Roman"/>
                <w:sz w:val="24"/>
                <w:szCs w:val="24"/>
                <w:lang w:eastAsia="ar-SA"/>
              </w:rPr>
            </w:pPr>
            <w:r w:rsidRPr="007B70B6">
              <w:rPr>
                <w:rFonts w:ascii="Times New Roman" w:eastAsia="Times New Roman" w:hAnsi="Times New Roman"/>
                <w:sz w:val="24"/>
                <w:szCs w:val="24"/>
                <w:lang w:eastAsia="ar-SA"/>
              </w:rPr>
              <w:t>- /1</w:t>
            </w:r>
            <w:r w:rsidR="004E1BFC">
              <w:rPr>
                <w:rFonts w:ascii="Times New Roman" w:eastAsia="Times New Roman" w:hAnsi="Times New Roman"/>
                <w:sz w:val="24"/>
                <w:szCs w:val="24"/>
                <w:lang w:eastAsia="ar-SA"/>
              </w:rPr>
              <w:t>6</w:t>
            </w:r>
          </w:p>
        </w:tc>
        <w:tc>
          <w:tcPr>
            <w:tcW w:w="1418"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uppressAutoHyphens/>
              <w:spacing w:after="0" w:line="240" w:lineRule="auto"/>
              <w:jc w:val="center"/>
              <w:rPr>
                <w:rFonts w:ascii="Times New Roman" w:eastAsia="Times New Roman" w:hAnsi="Times New Roman"/>
                <w:sz w:val="24"/>
                <w:szCs w:val="24"/>
                <w:lang w:eastAsia="ar-SA"/>
              </w:rPr>
            </w:pPr>
            <w:r w:rsidRPr="007B70B6">
              <w:rPr>
                <w:rFonts w:ascii="Times New Roman" w:eastAsia="Times New Roman" w:hAnsi="Times New Roman"/>
                <w:sz w:val="24"/>
                <w:szCs w:val="24"/>
                <w:lang w:eastAsia="ar-SA"/>
              </w:rPr>
              <w:t>7</w:t>
            </w:r>
          </w:p>
        </w:tc>
      </w:tr>
      <w:tr w:rsidR="007E2A74" w:rsidRPr="007B70B6" w:rsidTr="007E2A74">
        <w:trPr>
          <w:jc w:val="center"/>
        </w:trPr>
        <w:tc>
          <w:tcPr>
            <w:tcW w:w="3565"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uppressAutoHyphens/>
              <w:spacing w:after="0" w:line="240" w:lineRule="auto"/>
              <w:rPr>
                <w:rFonts w:ascii="Times New Roman" w:eastAsia="Times New Roman" w:hAnsi="Times New Roman"/>
                <w:sz w:val="24"/>
                <w:szCs w:val="24"/>
                <w:lang w:eastAsia="ar-SA"/>
              </w:rPr>
            </w:pPr>
            <w:r w:rsidRPr="007B70B6">
              <w:rPr>
                <w:rFonts w:ascii="Times New Roman" w:eastAsia="Times New Roman" w:hAnsi="Times New Roman"/>
                <w:sz w:val="24"/>
                <w:szCs w:val="24"/>
                <w:lang w:eastAsia="ar-SA"/>
              </w:rPr>
              <w:t>Объекты общественного питания</w:t>
            </w:r>
          </w:p>
        </w:tc>
        <w:tc>
          <w:tcPr>
            <w:tcW w:w="1701"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uppressAutoHyphens/>
              <w:spacing w:after="0" w:line="240" w:lineRule="auto"/>
              <w:rPr>
                <w:rFonts w:ascii="Times New Roman" w:eastAsia="Times New Roman" w:hAnsi="Times New Roman"/>
                <w:sz w:val="24"/>
                <w:szCs w:val="24"/>
                <w:lang w:eastAsia="ar-SA"/>
              </w:rPr>
            </w:pPr>
            <w:r w:rsidRPr="007B70B6">
              <w:rPr>
                <w:rFonts w:ascii="Times New Roman" w:eastAsia="Times New Roman" w:hAnsi="Times New Roman"/>
                <w:sz w:val="24"/>
                <w:szCs w:val="24"/>
                <w:lang w:eastAsia="ar-SA"/>
              </w:rPr>
              <w:t xml:space="preserve">Кафе «Росинка», адрес: ул. </w:t>
            </w:r>
            <w:proofErr w:type="spellStart"/>
            <w:r w:rsidRPr="007B70B6">
              <w:rPr>
                <w:rFonts w:ascii="Times New Roman" w:eastAsia="Times New Roman" w:hAnsi="Times New Roman"/>
                <w:sz w:val="24"/>
                <w:szCs w:val="24"/>
                <w:lang w:eastAsia="ar-SA"/>
              </w:rPr>
              <w:t>Красноармейс</w:t>
            </w:r>
            <w:proofErr w:type="spellEnd"/>
          </w:p>
          <w:p w:rsidR="007E2A74" w:rsidRPr="007B70B6" w:rsidRDefault="007E2A74" w:rsidP="007E2A74">
            <w:pPr>
              <w:suppressAutoHyphens/>
              <w:spacing w:after="0" w:line="240" w:lineRule="auto"/>
              <w:rPr>
                <w:rFonts w:ascii="Times New Roman" w:eastAsia="Times New Roman" w:hAnsi="Times New Roman"/>
                <w:sz w:val="24"/>
                <w:szCs w:val="24"/>
                <w:lang w:eastAsia="ar-SA"/>
              </w:rPr>
            </w:pPr>
            <w:r w:rsidRPr="007B70B6">
              <w:rPr>
                <w:rFonts w:ascii="Times New Roman" w:eastAsia="Times New Roman" w:hAnsi="Times New Roman"/>
                <w:sz w:val="24"/>
                <w:szCs w:val="24"/>
                <w:lang w:eastAsia="ar-SA"/>
              </w:rPr>
              <w:t xml:space="preserve">кая, д. 20, </w:t>
            </w:r>
          </w:p>
          <w:p w:rsidR="007E2A74" w:rsidRPr="007B70B6" w:rsidRDefault="007E2A74" w:rsidP="007E2A74">
            <w:pPr>
              <w:suppressAutoHyphens/>
              <w:spacing w:after="0" w:line="240" w:lineRule="auto"/>
              <w:rPr>
                <w:rFonts w:ascii="Times New Roman" w:eastAsia="Times New Roman"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uppressAutoHyphens/>
              <w:spacing w:after="0" w:line="240" w:lineRule="auto"/>
              <w:jc w:val="center"/>
              <w:rPr>
                <w:rFonts w:ascii="Times New Roman" w:eastAsia="Times New Roman" w:hAnsi="Times New Roman"/>
                <w:sz w:val="24"/>
                <w:szCs w:val="24"/>
                <w:lang w:eastAsia="ar-SA"/>
              </w:rPr>
            </w:pPr>
            <w:r w:rsidRPr="007B70B6">
              <w:rPr>
                <w:rFonts w:ascii="Times New Roman" w:eastAsia="Times New Roman" w:hAnsi="Times New Roman"/>
                <w:sz w:val="24"/>
                <w:szCs w:val="24"/>
                <w:lang w:eastAsia="ar-SA"/>
              </w:rPr>
              <w:t>Обслуживание в сфере питания</w:t>
            </w:r>
          </w:p>
        </w:tc>
        <w:tc>
          <w:tcPr>
            <w:tcW w:w="1417"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uppressAutoHyphens/>
              <w:spacing w:after="0" w:line="240" w:lineRule="auto"/>
              <w:jc w:val="center"/>
              <w:rPr>
                <w:rFonts w:ascii="Times New Roman" w:eastAsia="Times New Roman" w:hAnsi="Times New Roman"/>
                <w:sz w:val="24"/>
                <w:szCs w:val="24"/>
                <w:lang w:eastAsia="ar-SA"/>
              </w:rPr>
            </w:pPr>
            <w:r w:rsidRPr="007B70B6">
              <w:rPr>
                <w:rFonts w:ascii="Times New Roman" w:eastAsia="Times New Roman" w:hAnsi="Times New Roman"/>
                <w:sz w:val="24"/>
                <w:szCs w:val="24"/>
                <w:lang w:eastAsia="ar-SA"/>
              </w:rPr>
              <w:t>80/-</w:t>
            </w:r>
          </w:p>
        </w:tc>
        <w:tc>
          <w:tcPr>
            <w:tcW w:w="1418" w:type="dxa"/>
            <w:tcBorders>
              <w:top w:val="single" w:sz="4" w:space="0" w:color="auto"/>
              <w:left w:val="single" w:sz="4" w:space="0" w:color="auto"/>
              <w:bottom w:val="single" w:sz="4" w:space="0" w:color="auto"/>
              <w:right w:val="single" w:sz="4" w:space="0" w:color="auto"/>
            </w:tcBorders>
          </w:tcPr>
          <w:p w:rsidR="007E2A74" w:rsidRPr="007B70B6" w:rsidRDefault="007E2A74" w:rsidP="007E2A74">
            <w:pPr>
              <w:spacing w:after="0" w:line="264" w:lineRule="auto"/>
              <w:jc w:val="center"/>
              <w:rPr>
                <w:rFonts w:ascii="Times New Roman" w:eastAsia="Times New Roman" w:hAnsi="Times New Roman"/>
                <w:sz w:val="24"/>
                <w:szCs w:val="24"/>
                <w:lang w:eastAsia="ru-RU"/>
              </w:rPr>
            </w:pPr>
            <w:r w:rsidRPr="007B70B6">
              <w:rPr>
                <w:rFonts w:ascii="Times New Roman" w:eastAsia="Times New Roman" w:hAnsi="Times New Roman"/>
                <w:sz w:val="24"/>
                <w:szCs w:val="24"/>
                <w:lang w:eastAsia="ru-RU"/>
              </w:rPr>
              <w:t>-</w:t>
            </w:r>
          </w:p>
        </w:tc>
      </w:tr>
      <w:tr w:rsidR="00A4384B" w:rsidRPr="005157A3" w:rsidTr="007E2A74">
        <w:trPr>
          <w:jc w:val="center"/>
        </w:trPr>
        <w:tc>
          <w:tcPr>
            <w:tcW w:w="3565" w:type="dxa"/>
            <w:tcBorders>
              <w:top w:val="single" w:sz="4" w:space="0" w:color="auto"/>
              <w:left w:val="single" w:sz="4" w:space="0" w:color="auto"/>
              <w:bottom w:val="single" w:sz="4" w:space="0" w:color="auto"/>
              <w:right w:val="single" w:sz="4" w:space="0" w:color="auto"/>
            </w:tcBorders>
          </w:tcPr>
          <w:p w:rsidR="00A4384B" w:rsidRPr="007B70B6" w:rsidRDefault="00A4384B" w:rsidP="007E2A74">
            <w:pPr>
              <w:autoSpaceDE w:val="0"/>
              <w:autoSpaceDN w:val="0"/>
              <w:adjustRightInd w:val="0"/>
              <w:spacing w:after="0" w:line="264" w:lineRule="auto"/>
              <w:outlineLvl w:val="1"/>
              <w:rPr>
                <w:rFonts w:ascii="Times New Roman" w:eastAsia="Times New Roman" w:hAnsi="Times New Roman"/>
                <w:sz w:val="24"/>
                <w:szCs w:val="24"/>
                <w:lang w:eastAsia="ru-RU"/>
              </w:rPr>
            </w:pPr>
            <w:r w:rsidRPr="007B70B6">
              <w:rPr>
                <w:rFonts w:ascii="Times New Roman" w:eastAsia="Times New Roman" w:hAnsi="Times New Roman"/>
                <w:sz w:val="24"/>
                <w:szCs w:val="24"/>
                <w:lang w:eastAsia="ru-RU"/>
              </w:rPr>
              <w:t>Объекты общественного питания</w:t>
            </w:r>
          </w:p>
        </w:tc>
        <w:tc>
          <w:tcPr>
            <w:tcW w:w="1701" w:type="dxa"/>
            <w:tcBorders>
              <w:top w:val="single" w:sz="4" w:space="0" w:color="auto"/>
              <w:left w:val="single" w:sz="4" w:space="0" w:color="auto"/>
              <w:bottom w:val="single" w:sz="4" w:space="0" w:color="auto"/>
              <w:right w:val="single" w:sz="4" w:space="0" w:color="auto"/>
            </w:tcBorders>
          </w:tcPr>
          <w:p w:rsidR="00A4384B" w:rsidRPr="007B70B6" w:rsidRDefault="00A4384B" w:rsidP="007E2A74">
            <w:pPr>
              <w:spacing w:after="0" w:line="264" w:lineRule="auto"/>
              <w:jc w:val="both"/>
              <w:rPr>
                <w:rFonts w:ascii="Times New Roman" w:eastAsia="Times New Roman" w:hAnsi="Times New Roman"/>
                <w:sz w:val="24"/>
                <w:szCs w:val="24"/>
                <w:lang w:eastAsia="ru-RU"/>
              </w:rPr>
            </w:pPr>
            <w:r w:rsidRPr="007B70B6">
              <w:rPr>
                <w:rFonts w:ascii="Times New Roman" w:eastAsia="Times New Roman" w:hAnsi="Times New Roman"/>
                <w:sz w:val="24"/>
                <w:szCs w:val="24"/>
                <w:lang w:eastAsia="ru-RU"/>
              </w:rPr>
              <w:t>Кафе «Фундук», ул. Горького 17</w:t>
            </w:r>
          </w:p>
        </w:tc>
        <w:tc>
          <w:tcPr>
            <w:tcW w:w="1701" w:type="dxa"/>
            <w:tcBorders>
              <w:top w:val="single" w:sz="4" w:space="0" w:color="auto"/>
              <w:left w:val="single" w:sz="4" w:space="0" w:color="auto"/>
              <w:bottom w:val="single" w:sz="4" w:space="0" w:color="auto"/>
              <w:right w:val="single" w:sz="4" w:space="0" w:color="auto"/>
            </w:tcBorders>
          </w:tcPr>
          <w:p w:rsidR="00A4384B" w:rsidRPr="007B70B6" w:rsidRDefault="00A4384B" w:rsidP="007E2A74">
            <w:pPr>
              <w:spacing w:after="0" w:line="264" w:lineRule="auto"/>
              <w:jc w:val="both"/>
              <w:rPr>
                <w:rFonts w:ascii="Times New Roman" w:eastAsia="Times New Roman" w:hAnsi="Times New Roman"/>
                <w:sz w:val="24"/>
                <w:szCs w:val="24"/>
                <w:lang w:eastAsia="ru-RU"/>
              </w:rPr>
            </w:pPr>
            <w:r w:rsidRPr="007B70B6">
              <w:rPr>
                <w:rFonts w:ascii="Times New Roman" w:eastAsia="Times New Roman" w:hAnsi="Times New Roman"/>
                <w:sz w:val="24"/>
                <w:szCs w:val="24"/>
                <w:lang w:eastAsia="ru-RU"/>
              </w:rPr>
              <w:t>Обслуживание в сфере питания</w:t>
            </w:r>
          </w:p>
        </w:tc>
        <w:tc>
          <w:tcPr>
            <w:tcW w:w="1417" w:type="dxa"/>
            <w:tcBorders>
              <w:top w:val="single" w:sz="4" w:space="0" w:color="auto"/>
              <w:left w:val="single" w:sz="4" w:space="0" w:color="auto"/>
              <w:bottom w:val="single" w:sz="4" w:space="0" w:color="auto"/>
              <w:right w:val="single" w:sz="4" w:space="0" w:color="auto"/>
            </w:tcBorders>
          </w:tcPr>
          <w:p w:rsidR="00A4384B" w:rsidRPr="007B70B6" w:rsidRDefault="009945E9" w:rsidP="007E2A74">
            <w:pPr>
              <w:spacing w:after="0" w:line="264" w:lineRule="auto"/>
              <w:jc w:val="center"/>
              <w:rPr>
                <w:rFonts w:ascii="Times New Roman" w:eastAsia="Times New Roman" w:hAnsi="Times New Roman"/>
                <w:sz w:val="24"/>
                <w:szCs w:val="24"/>
                <w:lang w:eastAsia="ru-RU"/>
              </w:rPr>
            </w:pPr>
            <w:r w:rsidRPr="007B70B6">
              <w:rPr>
                <w:rFonts w:ascii="Times New Roman" w:eastAsia="Times New Roman" w:hAnsi="Times New Roman"/>
                <w:sz w:val="24"/>
                <w:szCs w:val="24"/>
                <w:lang w:eastAsia="ru-RU"/>
              </w:rPr>
              <w:t>35/-</w:t>
            </w:r>
          </w:p>
        </w:tc>
        <w:tc>
          <w:tcPr>
            <w:tcW w:w="1418" w:type="dxa"/>
            <w:tcBorders>
              <w:top w:val="single" w:sz="4" w:space="0" w:color="auto"/>
              <w:left w:val="single" w:sz="4" w:space="0" w:color="auto"/>
              <w:bottom w:val="single" w:sz="4" w:space="0" w:color="auto"/>
              <w:right w:val="single" w:sz="4" w:space="0" w:color="auto"/>
            </w:tcBorders>
          </w:tcPr>
          <w:p w:rsidR="00A4384B" w:rsidRPr="007B70B6" w:rsidRDefault="00A4384B" w:rsidP="007E2A74">
            <w:pPr>
              <w:spacing w:after="0" w:line="264" w:lineRule="auto"/>
              <w:jc w:val="center"/>
              <w:rPr>
                <w:rFonts w:ascii="Times New Roman" w:eastAsia="Times New Roman" w:hAnsi="Times New Roman"/>
                <w:sz w:val="24"/>
                <w:szCs w:val="24"/>
                <w:lang w:eastAsia="ru-RU"/>
              </w:rPr>
            </w:pPr>
            <w:r w:rsidRPr="007B70B6">
              <w:rPr>
                <w:rFonts w:ascii="Times New Roman" w:eastAsia="Times New Roman" w:hAnsi="Times New Roman"/>
                <w:sz w:val="24"/>
                <w:szCs w:val="24"/>
                <w:lang w:eastAsia="ru-RU"/>
              </w:rPr>
              <w:t>-</w:t>
            </w:r>
          </w:p>
        </w:tc>
      </w:tr>
    </w:tbl>
    <w:p w:rsidR="00ED5B7C" w:rsidRDefault="00ED5B7C" w:rsidP="003411CD">
      <w:pPr>
        <w:spacing w:after="0" w:line="240" w:lineRule="auto"/>
        <w:ind w:firstLine="708"/>
        <w:jc w:val="both"/>
        <w:rPr>
          <w:rFonts w:ascii="Times New Roman" w:eastAsia="Times New Roman" w:hAnsi="Times New Roman"/>
          <w:sz w:val="28"/>
          <w:szCs w:val="28"/>
          <w:highlight w:val="yellow"/>
          <w:lang w:eastAsia="ar-SA"/>
        </w:rPr>
      </w:pPr>
    </w:p>
    <w:p w:rsidR="007E2A74" w:rsidRPr="007B70B6" w:rsidRDefault="007E2A74" w:rsidP="003411CD">
      <w:pPr>
        <w:spacing w:after="0" w:line="240" w:lineRule="auto"/>
        <w:ind w:firstLine="708"/>
        <w:jc w:val="both"/>
        <w:rPr>
          <w:rFonts w:ascii="Times New Roman" w:eastAsia="Times New Roman" w:hAnsi="Times New Roman"/>
          <w:sz w:val="28"/>
          <w:szCs w:val="28"/>
          <w:lang w:eastAsia="ar-SA"/>
        </w:rPr>
      </w:pPr>
      <w:r w:rsidRPr="007B70B6">
        <w:rPr>
          <w:rFonts w:ascii="Times New Roman" w:eastAsia="Times New Roman" w:hAnsi="Times New Roman"/>
          <w:sz w:val="28"/>
          <w:szCs w:val="28"/>
          <w:lang w:eastAsia="ar-SA"/>
        </w:rPr>
        <w:t>Предприятия сферы культуры и досуга:</w:t>
      </w:r>
    </w:p>
    <w:p w:rsidR="007E2A74" w:rsidRPr="007B70B6" w:rsidRDefault="007E2A74" w:rsidP="007E2A74">
      <w:pPr>
        <w:spacing w:after="0" w:line="240" w:lineRule="auto"/>
        <w:jc w:val="both"/>
        <w:rPr>
          <w:rFonts w:ascii="Times New Roman" w:eastAsia="Times New Roman" w:hAnsi="Times New Roman"/>
          <w:sz w:val="28"/>
          <w:szCs w:val="28"/>
          <w:lang w:eastAsia="ar-SA"/>
        </w:rPr>
      </w:pPr>
    </w:p>
    <w:tbl>
      <w:tblPr>
        <w:tblW w:w="9742" w:type="dxa"/>
        <w:jc w:val="center"/>
        <w:tblLayout w:type="fixed"/>
        <w:tblLook w:val="0000" w:firstRow="0" w:lastRow="0" w:firstColumn="0" w:lastColumn="0" w:noHBand="0" w:noVBand="0"/>
      </w:tblPr>
      <w:tblGrid>
        <w:gridCol w:w="686"/>
        <w:gridCol w:w="2126"/>
        <w:gridCol w:w="1984"/>
        <w:gridCol w:w="4946"/>
      </w:tblGrid>
      <w:tr w:rsidR="007E2A74" w:rsidRPr="007B70B6" w:rsidTr="00D82557">
        <w:trPr>
          <w:jc w:val="center"/>
        </w:trPr>
        <w:tc>
          <w:tcPr>
            <w:tcW w:w="686" w:type="dxa"/>
            <w:tcBorders>
              <w:top w:val="single" w:sz="4" w:space="0" w:color="000000"/>
              <w:left w:val="single" w:sz="4" w:space="0" w:color="000000"/>
              <w:bottom w:val="single" w:sz="4" w:space="0" w:color="000000"/>
            </w:tcBorders>
          </w:tcPr>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w:t>
            </w:r>
          </w:p>
        </w:tc>
        <w:tc>
          <w:tcPr>
            <w:tcW w:w="2126" w:type="dxa"/>
            <w:tcBorders>
              <w:top w:val="single" w:sz="4" w:space="0" w:color="000000"/>
              <w:left w:val="single" w:sz="4" w:space="0" w:color="000000"/>
              <w:bottom w:val="single" w:sz="4" w:space="0" w:color="000000"/>
            </w:tcBorders>
          </w:tcPr>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Наименование учреждения</w:t>
            </w:r>
          </w:p>
        </w:tc>
        <w:tc>
          <w:tcPr>
            <w:tcW w:w="1984" w:type="dxa"/>
            <w:tcBorders>
              <w:top w:val="single" w:sz="4" w:space="0" w:color="000000"/>
              <w:left w:val="single" w:sz="4" w:space="0" w:color="000000"/>
              <w:bottom w:val="single" w:sz="4" w:space="0" w:color="000000"/>
            </w:tcBorders>
          </w:tcPr>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Адрес, контактные данные</w:t>
            </w:r>
          </w:p>
        </w:tc>
        <w:tc>
          <w:tcPr>
            <w:tcW w:w="4946" w:type="dxa"/>
            <w:tcBorders>
              <w:top w:val="single" w:sz="4" w:space="0" w:color="000000"/>
              <w:left w:val="single" w:sz="4" w:space="0" w:color="000000"/>
              <w:bottom w:val="single" w:sz="4" w:space="0" w:color="000000"/>
              <w:right w:val="single" w:sz="4" w:space="0" w:color="000000"/>
            </w:tcBorders>
          </w:tcPr>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Характеристика</w:t>
            </w:r>
          </w:p>
        </w:tc>
      </w:tr>
      <w:tr w:rsidR="007E2A74" w:rsidRPr="007B70B6" w:rsidTr="00D82557">
        <w:trPr>
          <w:jc w:val="center"/>
        </w:trPr>
        <w:tc>
          <w:tcPr>
            <w:tcW w:w="686" w:type="dxa"/>
            <w:tcBorders>
              <w:top w:val="single" w:sz="4" w:space="0" w:color="000000"/>
              <w:left w:val="single" w:sz="4" w:space="0" w:color="000000"/>
              <w:bottom w:val="single" w:sz="4" w:space="0" w:color="000000"/>
            </w:tcBorders>
          </w:tcPr>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lastRenderedPageBreak/>
              <w:t>1.</w:t>
            </w:r>
          </w:p>
        </w:tc>
        <w:tc>
          <w:tcPr>
            <w:tcW w:w="2126" w:type="dxa"/>
            <w:tcBorders>
              <w:top w:val="single" w:sz="4" w:space="0" w:color="000000"/>
              <w:left w:val="single" w:sz="4" w:space="0" w:color="000000"/>
              <w:bottom w:val="single" w:sz="4" w:space="0" w:color="000000"/>
            </w:tcBorders>
          </w:tcPr>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Муниципальное бюджетное учреждение культуры «Пыталовское досуговое объединение»</w:t>
            </w:r>
          </w:p>
        </w:tc>
        <w:tc>
          <w:tcPr>
            <w:tcW w:w="1984" w:type="dxa"/>
            <w:tcBorders>
              <w:top w:val="single" w:sz="4" w:space="0" w:color="000000"/>
              <w:left w:val="single" w:sz="4" w:space="0" w:color="000000"/>
              <w:bottom w:val="single" w:sz="4" w:space="0" w:color="000000"/>
            </w:tcBorders>
          </w:tcPr>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 xml:space="preserve">Юридический адрес:181410, </w:t>
            </w:r>
            <w:proofErr w:type="spellStart"/>
            <w:r w:rsidRPr="007B70B6">
              <w:rPr>
                <w:rFonts w:ascii="Times New Roman" w:eastAsia="Times New Roman" w:hAnsi="Times New Roman"/>
                <w:sz w:val="24"/>
                <w:szCs w:val="24"/>
                <w:lang w:eastAsia="zh-CN"/>
              </w:rPr>
              <w:t>г.Пыталово</w:t>
            </w:r>
            <w:proofErr w:type="spellEnd"/>
            <w:r w:rsidRPr="007B70B6">
              <w:rPr>
                <w:rFonts w:ascii="Times New Roman" w:eastAsia="Times New Roman" w:hAnsi="Times New Roman"/>
                <w:sz w:val="24"/>
                <w:szCs w:val="24"/>
                <w:lang w:eastAsia="zh-CN"/>
              </w:rPr>
              <w:t xml:space="preserve">, </w:t>
            </w:r>
            <w:proofErr w:type="spellStart"/>
            <w:r w:rsidRPr="007B70B6">
              <w:rPr>
                <w:rFonts w:ascii="Times New Roman" w:eastAsia="Times New Roman" w:hAnsi="Times New Roman"/>
                <w:sz w:val="24"/>
                <w:szCs w:val="24"/>
                <w:lang w:eastAsia="zh-CN"/>
              </w:rPr>
              <w:t>ул.Красноармейская</w:t>
            </w:r>
            <w:proofErr w:type="spellEnd"/>
            <w:r w:rsidRPr="007B70B6">
              <w:rPr>
                <w:rFonts w:ascii="Times New Roman" w:eastAsia="Times New Roman" w:hAnsi="Times New Roman"/>
                <w:sz w:val="24"/>
                <w:szCs w:val="24"/>
                <w:lang w:eastAsia="zh-CN"/>
              </w:rPr>
              <w:t xml:space="preserve"> д.25</w:t>
            </w:r>
          </w:p>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Адрес Дома культуры: ул. Чехова д.1</w:t>
            </w:r>
          </w:p>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тел. 2-11-45, 2-12-45</w:t>
            </w:r>
          </w:p>
        </w:tc>
        <w:tc>
          <w:tcPr>
            <w:tcW w:w="4946" w:type="dxa"/>
            <w:tcBorders>
              <w:top w:val="single" w:sz="4" w:space="0" w:color="000000"/>
              <w:left w:val="single" w:sz="4" w:space="0" w:color="000000"/>
              <w:bottom w:val="single" w:sz="4" w:space="0" w:color="000000"/>
              <w:right w:val="single" w:sz="4" w:space="0" w:color="000000"/>
            </w:tcBorders>
          </w:tcPr>
          <w:p w:rsidR="007E2A74" w:rsidRPr="007B70B6" w:rsidRDefault="007E2A74" w:rsidP="007E2A74">
            <w:pPr>
              <w:suppressAutoHyphens/>
              <w:overflowPunct w:val="0"/>
              <w:autoSpaceDE w:val="0"/>
              <w:spacing w:after="0" w:line="240" w:lineRule="auto"/>
              <w:jc w:val="both"/>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Предоставление услуг социально-культурного, просветительского,  развлекательного характера.</w:t>
            </w:r>
          </w:p>
          <w:p w:rsidR="007E2A74" w:rsidRPr="007B70B6" w:rsidRDefault="007E2A74" w:rsidP="007E2A74">
            <w:pPr>
              <w:suppressAutoHyphens/>
              <w:overflowPunct w:val="0"/>
              <w:autoSpaceDE w:val="0"/>
              <w:spacing w:after="0" w:line="240" w:lineRule="auto"/>
              <w:jc w:val="both"/>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 xml:space="preserve">Организация культурно - досуговой деятельности </w:t>
            </w:r>
          </w:p>
        </w:tc>
      </w:tr>
      <w:tr w:rsidR="007E2A74" w:rsidRPr="005157A3" w:rsidTr="00D82557">
        <w:trPr>
          <w:jc w:val="center"/>
        </w:trPr>
        <w:tc>
          <w:tcPr>
            <w:tcW w:w="686" w:type="dxa"/>
            <w:tcBorders>
              <w:top w:val="single" w:sz="4" w:space="0" w:color="000000"/>
              <w:left w:val="single" w:sz="4" w:space="0" w:color="000000"/>
              <w:bottom w:val="single" w:sz="4" w:space="0" w:color="000000"/>
            </w:tcBorders>
          </w:tcPr>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2.</w:t>
            </w:r>
          </w:p>
        </w:tc>
        <w:tc>
          <w:tcPr>
            <w:tcW w:w="2126" w:type="dxa"/>
            <w:tcBorders>
              <w:top w:val="single" w:sz="4" w:space="0" w:color="000000"/>
              <w:left w:val="single" w:sz="4" w:space="0" w:color="000000"/>
              <w:bottom w:val="single" w:sz="4" w:space="0" w:color="000000"/>
            </w:tcBorders>
          </w:tcPr>
          <w:p w:rsidR="007E2A74" w:rsidRPr="007B70B6" w:rsidRDefault="00583201"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Муниципальное бюджетное</w:t>
            </w:r>
            <w:r w:rsidR="007E2A74" w:rsidRPr="007B70B6">
              <w:rPr>
                <w:rFonts w:ascii="Times New Roman" w:eastAsia="Times New Roman" w:hAnsi="Times New Roman"/>
                <w:sz w:val="24"/>
                <w:szCs w:val="24"/>
                <w:lang w:eastAsia="zh-CN"/>
              </w:rPr>
              <w:t xml:space="preserve">  учреждение  культуры</w:t>
            </w:r>
          </w:p>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"Краеведческий  музей  Дружбы  народов  истории  Пыталовского  края"</w:t>
            </w:r>
          </w:p>
        </w:tc>
        <w:tc>
          <w:tcPr>
            <w:tcW w:w="1984" w:type="dxa"/>
            <w:tcBorders>
              <w:top w:val="single" w:sz="4" w:space="0" w:color="000000"/>
              <w:left w:val="single" w:sz="4" w:space="0" w:color="000000"/>
              <w:bottom w:val="single" w:sz="4" w:space="0" w:color="000000"/>
            </w:tcBorders>
          </w:tcPr>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181410, Псковская область, г. Пыталово, ул. Чехова, д.4</w:t>
            </w:r>
          </w:p>
          <w:p w:rsidR="007E2A74" w:rsidRPr="007B70B6" w:rsidRDefault="007E2A74" w:rsidP="007E2A74">
            <w:pPr>
              <w:suppressAutoHyphens/>
              <w:overflowPunct w:val="0"/>
              <w:autoSpaceDE w:val="0"/>
              <w:spacing w:after="0" w:line="240" w:lineRule="auto"/>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+79212151958</w:t>
            </w:r>
          </w:p>
        </w:tc>
        <w:tc>
          <w:tcPr>
            <w:tcW w:w="4946" w:type="dxa"/>
            <w:tcBorders>
              <w:top w:val="single" w:sz="4" w:space="0" w:color="000000"/>
              <w:left w:val="single" w:sz="4" w:space="0" w:color="000000"/>
              <w:bottom w:val="single" w:sz="4" w:space="0" w:color="000000"/>
              <w:right w:val="single" w:sz="4" w:space="0" w:color="000000"/>
            </w:tcBorders>
          </w:tcPr>
          <w:p w:rsidR="007E2A74" w:rsidRPr="007B70B6" w:rsidRDefault="007E2A74" w:rsidP="007E2A74">
            <w:pPr>
              <w:suppressAutoHyphens/>
              <w:overflowPunct w:val="0"/>
              <w:autoSpaceDE w:val="0"/>
              <w:spacing w:after="0" w:line="240" w:lineRule="auto"/>
              <w:jc w:val="both"/>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 xml:space="preserve">Музей расположен в здании бывшей Лютеранской кирхи, которое является региональным памятником культуры. В музее есть экспозиционный и выставочный залы. Экспозиционный зал рассказывает об истории Пыталовского края с XV </w:t>
            </w:r>
            <w:r w:rsidR="00443A22" w:rsidRPr="007B70B6">
              <w:rPr>
                <w:rFonts w:ascii="Times New Roman" w:eastAsia="Times New Roman" w:hAnsi="Times New Roman"/>
                <w:sz w:val="24"/>
                <w:szCs w:val="24"/>
                <w:lang w:eastAsia="zh-CN"/>
              </w:rPr>
              <w:t>по XX</w:t>
            </w:r>
            <w:r w:rsidRPr="007B70B6">
              <w:rPr>
                <w:rFonts w:ascii="Times New Roman" w:eastAsia="Times New Roman" w:hAnsi="Times New Roman"/>
                <w:sz w:val="24"/>
                <w:szCs w:val="24"/>
                <w:lang w:eastAsia="zh-CN"/>
              </w:rPr>
              <w:t xml:space="preserve"> века, в витринах музея можно увидеть документы, предметы быта и интерьера, оружие того периода. Любители истории могут увидеть две экспозиции изб – русской к. XIX </w:t>
            </w:r>
            <w:r w:rsidR="00443A22" w:rsidRPr="007B70B6">
              <w:rPr>
                <w:rFonts w:ascii="Times New Roman" w:eastAsia="Times New Roman" w:hAnsi="Times New Roman"/>
                <w:sz w:val="24"/>
                <w:szCs w:val="24"/>
                <w:lang w:eastAsia="zh-CN"/>
              </w:rPr>
              <w:t>века и</w:t>
            </w:r>
            <w:r w:rsidRPr="007B70B6">
              <w:rPr>
                <w:rFonts w:ascii="Times New Roman" w:eastAsia="Times New Roman" w:hAnsi="Times New Roman"/>
                <w:sz w:val="24"/>
                <w:szCs w:val="24"/>
                <w:lang w:eastAsia="zh-CN"/>
              </w:rPr>
              <w:t xml:space="preserve"> латгальской н. ХХ века, а также макет «рельсовой войны».</w:t>
            </w:r>
          </w:p>
          <w:p w:rsidR="007E2A74" w:rsidRPr="007B70B6" w:rsidRDefault="007E2A74" w:rsidP="007E2A74">
            <w:pPr>
              <w:suppressAutoHyphens/>
              <w:overflowPunct w:val="0"/>
              <w:autoSpaceDE w:val="0"/>
              <w:spacing w:after="0" w:line="240" w:lineRule="auto"/>
              <w:jc w:val="both"/>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 xml:space="preserve">В выставочном зале периодически </w:t>
            </w:r>
            <w:r w:rsidR="00443A22" w:rsidRPr="007B70B6">
              <w:rPr>
                <w:rFonts w:ascii="Times New Roman" w:eastAsia="Times New Roman" w:hAnsi="Times New Roman"/>
                <w:sz w:val="24"/>
                <w:szCs w:val="24"/>
                <w:lang w:eastAsia="zh-CN"/>
              </w:rPr>
              <w:t>организуются выставки</w:t>
            </w:r>
            <w:r w:rsidRPr="007B70B6">
              <w:rPr>
                <w:rFonts w:ascii="Times New Roman" w:eastAsia="Times New Roman" w:hAnsi="Times New Roman"/>
                <w:sz w:val="24"/>
                <w:szCs w:val="24"/>
                <w:lang w:eastAsia="zh-CN"/>
              </w:rPr>
              <w:t xml:space="preserve"> как из фондов музея, так и частных лиц и организаций.</w:t>
            </w:r>
          </w:p>
          <w:p w:rsidR="007E2A74" w:rsidRPr="007B70B6" w:rsidRDefault="007E2A74" w:rsidP="007E2A74">
            <w:pPr>
              <w:suppressAutoHyphens/>
              <w:overflowPunct w:val="0"/>
              <w:autoSpaceDE w:val="0"/>
              <w:spacing w:after="0" w:line="240" w:lineRule="auto"/>
              <w:jc w:val="both"/>
              <w:textAlignment w:val="baseline"/>
              <w:rPr>
                <w:rFonts w:ascii="Times New Roman" w:eastAsia="Times New Roman" w:hAnsi="Times New Roman"/>
                <w:sz w:val="24"/>
                <w:szCs w:val="24"/>
                <w:lang w:eastAsia="zh-CN"/>
              </w:rPr>
            </w:pPr>
            <w:r w:rsidRPr="007B70B6">
              <w:rPr>
                <w:rFonts w:ascii="Times New Roman" w:eastAsia="Times New Roman" w:hAnsi="Times New Roman"/>
                <w:sz w:val="24"/>
                <w:szCs w:val="24"/>
                <w:lang w:eastAsia="zh-CN"/>
              </w:rPr>
              <w:t xml:space="preserve">Музей проводит </w:t>
            </w:r>
            <w:r w:rsidR="00443A22" w:rsidRPr="007B70B6">
              <w:rPr>
                <w:rFonts w:ascii="Times New Roman" w:eastAsia="Times New Roman" w:hAnsi="Times New Roman"/>
                <w:sz w:val="24"/>
                <w:szCs w:val="24"/>
                <w:lang w:eastAsia="zh-CN"/>
              </w:rPr>
              <w:t>тематические экскурсии</w:t>
            </w:r>
            <w:r w:rsidRPr="007B70B6">
              <w:rPr>
                <w:rFonts w:ascii="Times New Roman" w:eastAsia="Times New Roman" w:hAnsi="Times New Roman"/>
                <w:sz w:val="24"/>
                <w:szCs w:val="24"/>
                <w:lang w:eastAsia="zh-CN"/>
              </w:rPr>
              <w:t xml:space="preserve"> и лекции как для учащихся учебных заведений, так и для индивидуальных посетителей и групп. Для любителей пеших прогулок разработана экскур</w:t>
            </w:r>
            <w:r w:rsidR="00443A22" w:rsidRPr="007B70B6">
              <w:rPr>
                <w:rFonts w:ascii="Times New Roman" w:eastAsia="Times New Roman" w:hAnsi="Times New Roman"/>
                <w:sz w:val="24"/>
                <w:szCs w:val="24"/>
                <w:lang w:eastAsia="zh-CN"/>
              </w:rPr>
              <w:t>сия-прогулка по улицам города «</w:t>
            </w:r>
            <w:r w:rsidRPr="007B70B6">
              <w:rPr>
                <w:rFonts w:ascii="Times New Roman" w:eastAsia="Times New Roman" w:hAnsi="Times New Roman"/>
                <w:sz w:val="24"/>
                <w:szCs w:val="24"/>
                <w:lang w:eastAsia="zh-CN"/>
              </w:rPr>
              <w:t>Пытало-</w:t>
            </w:r>
            <w:proofErr w:type="spellStart"/>
            <w:r w:rsidRPr="007B70B6">
              <w:rPr>
                <w:rFonts w:ascii="Times New Roman" w:eastAsia="Times New Roman" w:hAnsi="Times New Roman"/>
                <w:sz w:val="24"/>
                <w:szCs w:val="24"/>
                <w:lang w:eastAsia="zh-CN"/>
              </w:rPr>
              <w:t>Абрене</w:t>
            </w:r>
            <w:proofErr w:type="spellEnd"/>
            <w:r w:rsidRPr="007B70B6">
              <w:rPr>
                <w:rFonts w:ascii="Times New Roman" w:eastAsia="Times New Roman" w:hAnsi="Times New Roman"/>
                <w:sz w:val="24"/>
                <w:szCs w:val="24"/>
                <w:lang w:eastAsia="zh-CN"/>
              </w:rPr>
              <w:t>-Пыталово», а для любителей «святых мест» - автобусная экскурсия «Храмы Пыталовского района: прошлое и настоящее».</w:t>
            </w:r>
          </w:p>
        </w:tc>
      </w:tr>
    </w:tbl>
    <w:p w:rsidR="007E2A74" w:rsidRPr="005157A3" w:rsidRDefault="007E2A74" w:rsidP="007E2A74">
      <w:pPr>
        <w:spacing w:after="0" w:line="240" w:lineRule="auto"/>
        <w:jc w:val="both"/>
        <w:rPr>
          <w:rFonts w:ascii="Times New Roman" w:eastAsia="Times New Roman" w:hAnsi="Times New Roman"/>
          <w:sz w:val="24"/>
          <w:szCs w:val="24"/>
          <w:highlight w:val="yellow"/>
          <w:lang w:eastAsia="ar-SA"/>
        </w:rPr>
      </w:pPr>
    </w:p>
    <w:p w:rsidR="007E2A74" w:rsidRPr="00414D5F" w:rsidRDefault="007E2A74" w:rsidP="007E2A74">
      <w:pPr>
        <w:tabs>
          <w:tab w:val="left" w:pos="567"/>
        </w:tabs>
        <w:spacing w:after="0" w:line="240" w:lineRule="auto"/>
        <w:jc w:val="both"/>
        <w:rPr>
          <w:rFonts w:ascii="Times New Roman" w:eastAsia="Times New Roman" w:hAnsi="Times New Roman"/>
          <w:bCs/>
          <w:sz w:val="28"/>
          <w:szCs w:val="28"/>
          <w:lang w:eastAsia="ar-SA"/>
        </w:rPr>
      </w:pPr>
      <w:r w:rsidRPr="00414D5F">
        <w:rPr>
          <w:rFonts w:ascii="Times New Roman" w:eastAsia="Times New Roman" w:hAnsi="Times New Roman"/>
          <w:sz w:val="28"/>
          <w:szCs w:val="28"/>
          <w:lang w:eastAsia="ar-SA"/>
        </w:rPr>
        <w:tab/>
      </w:r>
      <w:r w:rsidRPr="00414D5F">
        <w:rPr>
          <w:rFonts w:ascii="Times New Roman" w:eastAsia="Times New Roman" w:hAnsi="Times New Roman"/>
          <w:bCs/>
          <w:sz w:val="28"/>
          <w:szCs w:val="28"/>
          <w:lang w:eastAsia="ar-SA"/>
        </w:rPr>
        <w:t xml:space="preserve">Природные и культурные богатства </w:t>
      </w:r>
      <w:r w:rsidR="004E1BFC">
        <w:rPr>
          <w:rFonts w:ascii="Times New Roman" w:eastAsia="Times New Roman" w:hAnsi="Times New Roman"/>
          <w:bCs/>
          <w:sz w:val="28"/>
          <w:szCs w:val="28"/>
          <w:lang w:eastAsia="ar-SA"/>
        </w:rPr>
        <w:t>округа</w:t>
      </w:r>
      <w:r w:rsidRPr="00414D5F">
        <w:rPr>
          <w:rFonts w:ascii="Times New Roman" w:eastAsia="Times New Roman" w:hAnsi="Times New Roman"/>
          <w:bCs/>
          <w:sz w:val="28"/>
          <w:szCs w:val="28"/>
          <w:lang w:eastAsia="ar-SA"/>
        </w:rPr>
        <w:t xml:space="preserve"> создают предпосылки для развития сельского туризма на территории Пыталовского </w:t>
      </w:r>
      <w:r w:rsidR="007B70B6" w:rsidRPr="00414D5F">
        <w:rPr>
          <w:rFonts w:ascii="Times New Roman" w:eastAsia="Times New Roman" w:hAnsi="Times New Roman"/>
          <w:bCs/>
          <w:sz w:val="28"/>
          <w:szCs w:val="28"/>
          <w:lang w:eastAsia="ar-SA"/>
        </w:rPr>
        <w:t>муниципального округа</w:t>
      </w:r>
      <w:r w:rsidRPr="00414D5F">
        <w:rPr>
          <w:rFonts w:ascii="Times New Roman" w:eastAsia="Times New Roman" w:hAnsi="Times New Roman"/>
          <w:bCs/>
          <w:sz w:val="28"/>
          <w:szCs w:val="28"/>
          <w:lang w:eastAsia="ar-SA"/>
        </w:rPr>
        <w:t xml:space="preserve">. Сельский туризм представляет собой путешествие в деревню, где туристы некоторое время ведут сельский образ жизни, знакомятся с местной культурой и местными обычаями, принимают участие в традиционном сельском труде. </w:t>
      </w:r>
    </w:p>
    <w:p w:rsidR="007E2A74" w:rsidRPr="00414D5F" w:rsidRDefault="007E2A74" w:rsidP="007E2A74">
      <w:pPr>
        <w:tabs>
          <w:tab w:val="left" w:pos="567"/>
        </w:tabs>
        <w:spacing w:after="0" w:line="240" w:lineRule="auto"/>
        <w:jc w:val="both"/>
        <w:rPr>
          <w:rFonts w:ascii="Times New Roman" w:eastAsia="Times New Roman" w:hAnsi="Times New Roman"/>
          <w:sz w:val="28"/>
          <w:szCs w:val="28"/>
          <w:lang w:eastAsia="ar-SA"/>
        </w:rPr>
      </w:pPr>
      <w:r w:rsidRPr="00414D5F">
        <w:rPr>
          <w:rFonts w:ascii="Times New Roman" w:eastAsia="Times New Roman" w:hAnsi="Times New Roman"/>
          <w:bCs/>
          <w:sz w:val="28"/>
          <w:szCs w:val="28"/>
          <w:lang w:eastAsia="ar-SA"/>
        </w:rPr>
        <w:tab/>
        <w:t xml:space="preserve">Реализация инвестиционных проектов и объединение туристических ресурсов (объекты музейного и исторического характера, отдыха, культуры, питания, народных промыслов, туристического, транспортного обслуживания и пр.) в комплексе позволит создать конкурентоспособный туристический кластер на территории Пыталовского </w:t>
      </w:r>
      <w:r w:rsidR="00C90BE5">
        <w:rPr>
          <w:rFonts w:ascii="Times New Roman" w:eastAsia="Times New Roman" w:hAnsi="Times New Roman"/>
          <w:bCs/>
          <w:sz w:val="28"/>
          <w:szCs w:val="28"/>
          <w:lang w:eastAsia="ar-SA"/>
        </w:rPr>
        <w:t>муниципального округа</w:t>
      </w:r>
      <w:r w:rsidRPr="00414D5F">
        <w:rPr>
          <w:rFonts w:ascii="Times New Roman" w:eastAsia="Times New Roman" w:hAnsi="Times New Roman"/>
          <w:bCs/>
          <w:sz w:val="28"/>
          <w:szCs w:val="28"/>
          <w:lang w:eastAsia="ar-SA"/>
        </w:rPr>
        <w:t>.</w:t>
      </w:r>
    </w:p>
    <w:p w:rsidR="007E2A74" w:rsidRPr="00414D5F" w:rsidRDefault="007E2A74" w:rsidP="007E2A74">
      <w:pPr>
        <w:tabs>
          <w:tab w:val="left" w:pos="567"/>
        </w:tabs>
        <w:spacing w:after="0" w:line="240" w:lineRule="auto"/>
        <w:jc w:val="both"/>
        <w:rPr>
          <w:rFonts w:ascii="Times New Roman" w:eastAsia="Times New Roman" w:hAnsi="Times New Roman"/>
          <w:sz w:val="28"/>
          <w:szCs w:val="28"/>
          <w:lang w:eastAsia="ar-SA"/>
        </w:rPr>
      </w:pPr>
      <w:r w:rsidRPr="00414D5F">
        <w:rPr>
          <w:rFonts w:ascii="Times New Roman" w:eastAsia="Times New Roman" w:hAnsi="Times New Roman"/>
          <w:sz w:val="28"/>
          <w:szCs w:val="28"/>
          <w:lang w:eastAsia="ar-SA"/>
        </w:rPr>
        <w:tab/>
      </w:r>
      <w:r w:rsidRPr="00414D5F">
        <w:rPr>
          <w:rFonts w:ascii="Times New Roman" w:eastAsia="Times New Roman" w:hAnsi="Times New Roman"/>
          <w:bCs/>
          <w:sz w:val="28"/>
          <w:szCs w:val="28"/>
          <w:lang w:eastAsia="ar-SA"/>
        </w:rPr>
        <w:t>Неотъемлемой частью сферы туризма является возрождение народных художественных промыслов и ремесел и производство сувенирной продукции.</w:t>
      </w:r>
    </w:p>
    <w:p w:rsidR="007E2A74" w:rsidRPr="00414D5F" w:rsidRDefault="007E2A74" w:rsidP="007E2A74">
      <w:pPr>
        <w:tabs>
          <w:tab w:val="left" w:pos="567"/>
        </w:tabs>
        <w:spacing w:after="0" w:line="240" w:lineRule="auto"/>
        <w:jc w:val="both"/>
        <w:rPr>
          <w:rFonts w:ascii="Times New Roman" w:eastAsia="Times New Roman" w:hAnsi="Times New Roman"/>
          <w:sz w:val="28"/>
          <w:szCs w:val="28"/>
          <w:lang w:eastAsia="ar-SA"/>
        </w:rPr>
      </w:pPr>
      <w:r w:rsidRPr="00414D5F">
        <w:rPr>
          <w:rFonts w:ascii="Times New Roman" w:eastAsia="Times New Roman" w:hAnsi="Times New Roman"/>
          <w:sz w:val="28"/>
          <w:szCs w:val="28"/>
          <w:lang w:eastAsia="ar-SA"/>
        </w:rPr>
        <w:lastRenderedPageBreak/>
        <w:tab/>
      </w:r>
      <w:r w:rsidRPr="00414D5F">
        <w:rPr>
          <w:rFonts w:ascii="Times New Roman" w:eastAsia="Times New Roman" w:hAnsi="Times New Roman"/>
          <w:bCs/>
          <w:sz w:val="28"/>
          <w:szCs w:val="28"/>
          <w:lang w:eastAsia="ar-SA"/>
        </w:rPr>
        <w:t xml:space="preserve">Реализация мероприятий подпрограммы позволит более эффективно использовать имеющийся туристский потенциал, значительно повысить конкурентоспособность Пыталовского </w:t>
      </w:r>
      <w:r w:rsidR="007B70B6" w:rsidRPr="00414D5F">
        <w:rPr>
          <w:rFonts w:ascii="Times New Roman" w:eastAsia="Times New Roman" w:hAnsi="Times New Roman"/>
          <w:sz w:val="28"/>
          <w:szCs w:val="28"/>
        </w:rPr>
        <w:t>муниципальн</w:t>
      </w:r>
      <w:r w:rsidR="001D4C0B" w:rsidRPr="00414D5F">
        <w:rPr>
          <w:rFonts w:ascii="Times New Roman" w:eastAsia="Times New Roman" w:hAnsi="Times New Roman"/>
          <w:sz w:val="28"/>
          <w:szCs w:val="28"/>
        </w:rPr>
        <w:t xml:space="preserve">ого </w:t>
      </w:r>
      <w:r w:rsidR="007B70B6" w:rsidRPr="00414D5F">
        <w:rPr>
          <w:rFonts w:ascii="Times New Roman" w:eastAsia="Times New Roman" w:hAnsi="Times New Roman"/>
          <w:sz w:val="28"/>
          <w:szCs w:val="28"/>
        </w:rPr>
        <w:t>округ</w:t>
      </w:r>
      <w:r w:rsidR="001D4C0B" w:rsidRPr="00414D5F">
        <w:rPr>
          <w:rFonts w:ascii="Times New Roman" w:eastAsia="Times New Roman" w:hAnsi="Times New Roman"/>
          <w:sz w:val="28"/>
          <w:szCs w:val="28"/>
        </w:rPr>
        <w:t>а</w:t>
      </w:r>
      <w:r w:rsidRPr="00414D5F">
        <w:rPr>
          <w:rFonts w:ascii="Times New Roman" w:eastAsia="Times New Roman" w:hAnsi="Times New Roman"/>
          <w:bCs/>
          <w:sz w:val="28"/>
          <w:szCs w:val="28"/>
          <w:lang w:eastAsia="ar-SA"/>
        </w:rPr>
        <w:t xml:space="preserve">. Будут созданы условия для развития современной туристической деятельности, обеспечивающей широкие возможности для удовлетворения потребностей жителей </w:t>
      </w:r>
      <w:r w:rsidR="00737067">
        <w:rPr>
          <w:rFonts w:ascii="Times New Roman" w:eastAsia="Times New Roman" w:hAnsi="Times New Roman"/>
          <w:bCs/>
          <w:sz w:val="28"/>
          <w:szCs w:val="28"/>
          <w:lang w:eastAsia="ar-SA"/>
        </w:rPr>
        <w:t>округ</w:t>
      </w:r>
      <w:r w:rsidRPr="00414D5F">
        <w:rPr>
          <w:rFonts w:ascii="Times New Roman" w:eastAsia="Times New Roman" w:hAnsi="Times New Roman"/>
          <w:bCs/>
          <w:sz w:val="28"/>
          <w:szCs w:val="28"/>
          <w:lang w:eastAsia="ar-SA"/>
        </w:rPr>
        <w:t xml:space="preserve">а и области, российских и иностранных туристов в туристических услугах, формирование положительного имиджа </w:t>
      </w:r>
      <w:r w:rsidR="00737067">
        <w:rPr>
          <w:rFonts w:ascii="Times New Roman" w:eastAsia="Times New Roman" w:hAnsi="Times New Roman"/>
          <w:bCs/>
          <w:sz w:val="28"/>
          <w:szCs w:val="28"/>
          <w:lang w:eastAsia="ar-SA"/>
        </w:rPr>
        <w:t>округ</w:t>
      </w:r>
      <w:r w:rsidRPr="00414D5F">
        <w:rPr>
          <w:rFonts w:ascii="Times New Roman" w:eastAsia="Times New Roman" w:hAnsi="Times New Roman"/>
          <w:bCs/>
          <w:sz w:val="28"/>
          <w:szCs w:val="28"/>
          <w:lang w:eastAsia="ar-SA"/>
        </w:rPr>
        <w:t>а и инвестиционной привлекательности.</w:t>
      </w:r>
    </w:p>
    <w:p w:rsidR="007E2A74" w:rsidRPr="00414D5F" w:rsidRDefault="007E2A74" w:rsidP="007E2A74">
      <w:pPr>
        <w:spacing w:after="0" w:line="240" w:lineRule="auto"/>
        <w:jc w:val="both"/>
        <w:rPr>
          <w:rFonts w:ascii="Times New Roman" w:eastAsia="Times New Roman" w:hAnsi="Times New Roman"/>
          <w:sz w:val="28"/>
          <w:szCs w:val="28"/>
          <w:lang w:eastAsia="ar-SA"/>
        </w:rPr>
      </w:pPr>
    </w:p>
    <w:p w:rsidR="007E2A74" w:rsidRPr="00414D5F" w:rsidRDefault="007E2A74" w:rsidP="007E2A74">
      <w:pPr>
        <w:spacing w:after="0" w:line="240" w:lineRule="auto"/>
        <w:jc w:val="center"/>
        <w:rPr>
          <w:rFonts w:ascii="Times New Roman" w:eastAsia="Times New Roman" w:hAnsi="Times New Roman"/>
          <w:b/>
          <w:bCs/>
          <w:sz w:val="28"/>
          <w:szCs w:val="28"/>
        </w:rPr>
      </w:pPr>
      <w:r w:rsidRPr="00414D5F">
        <w:rPr>
          <w:rFonts w:ascii="Times New Roman" w:eastAsia="Times New Roman" w:hAnsi="Times New Roman"/>
          <w:b/>
          <w:bCs/>
          <w:sz w:val="28"/>
          <w:szCs w:val="28"/>
        </w:rPr>
        <w:t>2.</w:t>
      </w:r>
      <w:r w:rsidR="002466C0" w:rsidRPr="00414D5F">
        <w:rPr>
          <w:rFonts w:ascii="Times New Roman" w:eastAsia="Times New Roman" w:hAnsi="Times New Roman"/>
          <w:b/>
          <w:bCs/>
          <w:sz w:val="28"/>
          <w:szCs w:val="28"/>
        </w:rPr>
        <w:t xml:space="preserve"> </w:t>
      </w:r>
      <w:r w:rsidRPr="00414D5F">
        <w:rPr>
          <w:rFonts w:ascii="Times New Roman" w:eastAsia="Times New Roman" w:hAnsi="Times New Roman"/>
          <w:b/>
          <w:bCs/>
          <w:sz w:val="28"/>
          <w:szCs w:val="28"/>
        </w:rPr>
        <w:t>Цель и задачи подпрограммы, показатели цели и задач подпрограммы сроки реализации подпрограммы</w:t>
      </w:r>
    </w:p>
    <w:p w:rsidR="007E2A74" w:rsidRPr="00414D5F" w:rsidRDefault="007E2A74" w:rsidP="007E2A74">
      <w:pPr>
        <w:spacing w:after="0" w:line="240" w:lineRule="auto"/>
        <w:jc w:val="center"/>
        <w:rPr>
          <w:rFonts w:ascii="Times New Roman" w:eastAsia="Times New Roman" w:hAnsi="Times New Roman"/>
          <w:b/>
          <w:bCs/>
          <w:sz w:val="28"/>
          <w:szCs w:val="28"/>
        </w:rPr>
      </w:pPr>
    </w:p>
    <w:p w:rsidR="007E2A74" w:rsidRPr="00414D5F" w:rsidRDefault="007E2A74" w:rsidP="009945E9">
      <w:pPr>
        <w:suppressAutoHyphens/>
        <w:spacing w:after="0" w:line="240" w:lineRule="auto"/>
        <w:ind w:right="-1" w:firstLine="708"/>
        <w:jc w:val="both"/>
        <w:rPr>
          <w:rFonts w:ascii="Times New Roman" w:eastAsia="Times New Roman" w:hAnsi="Times New Roman"/>
          <w:sz w:val="28"/>
          <w:szCs w:val="28"/>
          <w:lang w:eastAsia="ar-SA"/>
        </w:rPr>
      </w:pPr>
      <w:r w:rsidRPr="00414D5F">
        <w:rPr>
          <w:rFonts w:ascii="Times New Roman" w:eastAsia="Times New Roman" w:hAnsi="Times New Roman"/>
          <w:sz w:val="28"/>
          <w:szCs w:val="28"/>
          <w:lang w:eastAsia="ar-SA"/>
        </w:rPr>
        <w:t xml:space="preserve">Цель подпрограммы: создание условий для развития туризма на территории муниципального образования «Пыталовский </w:t>
      </w:r>
      <w:r w:rsidR="001D4C0B" w:rsidRPr="00414D5F">
        <w:rPr>
          <w:rFonts w:ascii="Times New Roman" w:eastAsia="Times New Roman" w:hAnsi="Times New Roman"/>
          <w:sz w:val="28"/>
          <w:szCs w:val="28"/>
        </w:rPr>
        <w:t>муниципальный округ</w:t>
      </w:r>
      <w:r w:rsidRPr="00414D5F">
        <w:rPr>
          <w:rFonts w:ascii="Times New Roman" w:eastAsia="Times New Roman" w:hAnsi="Times New Roman"/>
          <w:sz w:val="28"/>
          <w:szCs w:val="28"/>
          <w:lang w:eastAsia="ar-SA"/>
        </w:rPr>
        <w:t>».</w:t>
      </w:r>
    </w:p>
    <w:p w:rsidR="007E2A74" w:rsidRPr="00414D5F" w:rsidRDefault="007E2A74" w:rsidP="009945E9">
      <w:pPr>
        <w:suppressAutoHyphens/>
        <w:spacing w:after="0" w:line="240" w:lineRule="auto"/>
        <w:ind w:right="-1" w:firstLine="708"/>
        <w:jc w:val="both"/>
        <w:rPr>
          <w:rFonts w:ascii="Times New Roman" w:eastAsia="Times New Roman" w:hAnsi="Times New Roman"/>
          <w:sz w:val="28"/>
          <w:szCs w:val="28"/>
          <w:lang w:eastAsia="ar-SA"/>
        </w:rPr>
      </w:pPr>
      <w:r w:rsidRPr="00414D5F">
        <w:rPr>
          <w:rFonts w:ascii="Times New Roman" w:eastAsia="Times New Roman" w:hAnsi="Times New Roman"/>
          <w:sz w:val="28"/>
          <w:szCs w:val="28"/>
          <w:lang w:eastAsia="ar-SA"/>
        </w:rPr>
        <w:t>Достижение цели подпрограммы будет обеспечиваться решением основной задачи: информационно-рекламное обеспечение и продвижение туристической отрасли</w:t>
      </w:r>
    </w:p>
    <w:p w:rsidR="007E2A74" w:rsidRPr="00414D5F" w:rsidRDefault="007E2A74" w:rsidP="009945E9">
      <w:pPr>
        <w:suppressAutoHyphens/>
        <w:spacing w:after="0" w:line="240" w:lineRule="auto"/>
        <w:ind w:right="-1" w:firstLine="708"/>
        <w:jc w:val="both"/>
        <w:rPr>
          <w:rFonts w:ascii="Times New Roman" w:eastAsia="Times New Roman" w:hAnsi="Times New Roman"/>
          <w:sz w:val="28"/>
          <w:szCs w:val="28"/>
          <w:lang w:eastAsia="ar-SA"/>
        </w:rPr>
      </w:pPr>
      <w:r w:rsidRPr="00414D5F">
        <w:rPr>
          <w:rFonts w:ascii="Times New Roman" w:eastAsia="Times New Roman" w:hAnsi="Times New Roman"/>
          <w:sz w:val="28"/>
          <w:szCs w:val="28"/>
          <w:lang w:eastAsia="ar-SA"/>
        </w:rPr>
        <w:t xml:space="preserve">Реализация приоритетных направлений муниципальной политики в сфере туристической деятельности </w:t>
      </w:r>
      <w:r w:rsidR="00583201" w:rsidRPr="00414D5F">
        <w:rPr>
          <w:rFonts w:ascii="Times New Roman" w:eastAsia="Times New Roman" w:hAnsi="Times New Roman"/>
          <w:sz w:val="28"/>
          <w:szCs w:val="28"/>
          <w:lang w:eastAsia="ar-SA"/>
        </w:rPr>
        <w:t>в муниципальном</w:t>
      </w:r>
      <w:r w:rsidRPr="00414D5F">
        <w:rPr>
          <w:rFonts w:ascii="Times New Roman" w:eastAsia="Times New Roman" w:hAnsi="Times New Roman"/>
          <w:sz w:val="28"/>
          <w:szCs w:val="28"/>
          <w:lang w:eastAsia="ar-SA"/>
        </w:rPr>
        <w:t xml:space="preserve"> </w:t>
      </w:r>
      <w:r w:rsidR="00737067">
        <w:rPr>
          <w:rFonts w:ascii="Times New Roman" w:eastAsia="Times New Roman" w:hAnsi="Times New Roman"/>
          <w:sz w:val="28"/>
          <w:szCs w:val="28"/>
          <w:lang w:eastAsia="ar-SA"/>
        </w:rPr>
        <w:t>округ</w:t>
      </w:r>
      <w:r w:rsidRPr="00414D5F">
        <w:rPr>
          <w:rFonts w:ascii="Times New Roman" w:eastAsia="Times New Roman" w:hAnsi="Times New Roman"/>
          <w:sz w:val="28"/>
          <w:szCs w:val="28"/>
          <w:lang w:eastAsia="ar-SA"/>
        </w:rPr>
        <w:t xml:space="preserve">е позволит создать новый образ </w:t>
      </w:r>
      <w:r w:rsidR="00737067">
        <w:rPr>
          <w:rFonts w:ascii="Times New Roman" w:eastAsia="Times New Roman" w:hAnsi="Times New Roman"/>
          <w:sz w:val="28"/>
          <w:szCs w:val="28"/>
          <w:lang w:eastAsia="ar-SA"/>
        </w:rPr>
        <w:t>округ</w:t>
      </w:r>
      <w:r w:rsidRPr="00414D5F">
        <w:rPr>
          <w:rFonts w:ascii="Times New Roman" w:eastAsia="Times New Roman" w:hAnsi="Times New Roman"/>
          <w:sz w:val="28"/>
          <w:szCs w:val="28"/>
          <w:lang w:eastAsia="ar-SA"/>
        </w:rPr>
        <w:t>а, имеющие свои неповторимые туристические ресурсы и умеющие адекватно представить их на рынке потребителей.</w:t>
      </w:r>
    </w:p>
    <w:p w:rsidR="007E2A74" w:rsidRPr="00414D5F" w:rsidRDefault="007E2A74" w:rsidP="009945E9">
      <w:pPr>
        <w:suppressAutoHyphens/>
        <w:spacing w:after="0" w:line="240" w:lineRule="auto"/>
        <w:ind w:right="-1" w:firstLine="708"/>
        <w:jc w:val="both"/>
        <w:rPr>
          <w:rFonts w:ascii="Times New Roman" w:eastAsia="Times New Roman" w:hAnsi="Times New Roman"/>
          <w:sz w:val="28"/>
          <w:szCs w:val="28"/>
          <w:lang w:eastAsia="ar-SA"/>
        </w:rPr>
      </w:pPr>
      <w:r w:rsidRPr="00414D5F">
        <w:rPr>
          <w:rFonts w:ascii="Times New Roman" w:eastAsia="Times New Roman" w:hAnsi="Times New Roman"/>
          <w:sz w:val="28"/>
          <w:szCs w:val="28"/>
          <w:lang w:eastAsia="ar-SA"/>
        </w:rPr>
        <w:t xml:space="preserve">В результате реализации указанных мероприятий значительно улучшится состояние туристских ресурсов муниципального </w:t>
      </w:r>
      <w:r w:rsidR="001D4C0B" w:rsidRPr="00414D5F">
        <w:rPr>
          <w:rFonts w:ascii="Times New Roman" w:eastAsia="Times New Roman" w:hAnsi="Times New Roman"/>
          <w:sz w:val="28"/>
          <w:szCs w:val="28"/>
          <w:lang w:eastAsia="ar-SA"/>
        </w:rPr>
        <w:t>округа</w:t>
      </w:r>
      <w:r w:rsidRPr="00414D5F">
        <w:rPr>
          <w:rFonts w:ascii="Times New Roman" w:eastAsia="Times New Roman" w:hAnsi="Times New Roman"/>
          <w:sz w:val="28"/>
          <w:szCs w:val="28"/>
          <w:lang w:eastAsia="ar-SA"/>
        </w:rPr>
        <w:t>, привлекающего инвестиции в сферу туризма.</w:t>
      </w:r>
    </w:p>
    <w:p w:rsidR="007E2A74" w:rsidRPr="00414D5F" w:rsidRDefault="007E2A74" w:rsidP="007E2A74">
      <w:pPr>
        <w:suppressAutoHyphens/>
        <w:spacing w:after="0" w:line="240" w:lineRule="auto"/>
        <w:ind w:right="-1"/>
        <w:jc w:val="both"/>
        <w:rPr>
          <w:rFonts w:ascii="Times New Roman" w:eastAsia="Times New Roman" w:hAnsi="Times New Roman"/>
          <w:b/>
          <w:bCs/>
          <w:sz w:val="28"/>
          <w:szCs w:val="28"/>
        </w:rPr>
      </w:pPr>
    </w:p>
    <w:p w:rsidR="007E2A74" w:rsidRPr="00414D5F" w:rsidRDefault="007E2A74" w:rsidP="007E2A74">
      <w:pPr>
        <w:spacing w:after="0" w:line="240" w:lineRule="auto"/>
        <w:jc w:val="center"/>
        <w:rPr>
          <w:rFonts w:ascii="Times New Roman" w:eastAsia="Times New Roman" w:hAnsi="Times New Roman"/>
          <w:b/>
          <w:bCs/>
          <w:sz w:val="28"/>
          <w:szCs w:val="28"/>
        </w:rPr>
      </w:pPr>
      <w:r w:rsidRPr="00414D5F">
        <w:rPr>
          <w:rFonts w:ascii="Times New Roman" w:eastAsia="Times New Roman" w:hAnsi="Times New Roman"/>
          <w:b/>
          <w:bCs/>
          <w:sz w:val="28"/>
          <w:szCs w:val="28"/>
        </w:rPr>
        <w:t>3.</w:t>
      </w:r>
      <w:r w:rsidR="0091777D">
        <w:rPr>
          <w:rFonts w:ascii="Times New Roman" w:eastAsia="Times New Roman" w:hAnsi="Times New Roman"/>
          <w:b/>
          <w:bCs/>
          <w:sz w:val="28"/>
          <w:szCs w:val="28"/>
        </w:rPr>
        <w:t xml:space="preserve"> </w:t>
      </w:r>
      <w:r w:rsidRPr="00414D5F">
        <w:rPr>
          <w:rFonts w:ascii="Times New Roman" w:eastAsia="Times New Roman" w:hAnsi="Times New Roman"/>
          <w:b/>
          <w:bCs/>
          <w:sz w:val="28"/>
          <w:szCs w:val="28"/>
        </w:rPr>
        <w:t xml:space="preserve">Перечень и краткое </w:t>
      </w:r>
      <w:r w:rsidR="00583201" w:rsidRPr="00414D5F">
        <w:rPr>
          <w:rFonts w:ascii="Times New Roman" w:eastAsia="Times New Roman" w:hAnsi="Times New Roman"/>
          <w:b/>
          <w:bCs/>
          <w:sz w:val="28"/>
          <w:szCs w:val="28"/>
        </w:rPr>
        <w:t>описание основных</w:t>
      </w:r>
      <w:r w:rsidRPr="00414D5F">
        <w:rPr>
          <w:rFonts w:ascii="Times New Roman" w:eastAsia="Times New Roman" w:hAnsi="Times New Roman"/>
          <w:b/>
          <w:bCs/>
          <w:sz w:val="28"/>
          <w:szCs w:val="28"/>
        </w:rPr>
        <w:t xml:space="preserve"> мероприятий</w:t>
      </w:r>
    </w:p>
    <w:p w:rsidR="007E2A74" w:rsidRPr="00414D5F" w:rsidRDefault="007E2A74" w:rsidP="007E2A74">
      <w:pPr>
        <w:spacing w:after="0" w:line="240" w:lineRule="auto"/>
        <w:jc w:val="center"/>
        <w:rPr>
          <w:rFonts w:ascii="Times New Roman" w:eastAsia="Times New Roman" w:hAnsi="Times New Roman"/>
          <w:b/>
          <w:bCs/>
          <w:sz w:val="28"/>
          <w:szCs w:val="28"/>
        </w:rPr>
      </w:pPr>
    </w:p>
    <w:p w:rsidR="007E2A74" w:rsidRPr="00414D5F" w:rsidRDefault="007E2A74" w:rsidP="009945E9">
      <w:pPr>
        <w:spacing w:after="0" w:line="240" w:lineRule="auto"/>
        <w:ind w:firstLine="708"/>
        <w:rPr>
          <w:rFonts w:ascii="Times New Roman" w:eastAsia="Times New Roman" w:hAnsi="Times New Roman"/>
          <w:sz w:val="28"/>
          <w:szCs w:val="28"/>
        </w:rPr>
      </w:pPr>
      <w:r w:rsidRPr="00414D5F">
        <w:rPr>
          <w:rFonts w:ascii="Times New Roman" w:eastAsia="Times New Roman" w:hAnsi="Times New Roman"/>
          <w:sz w:val="28"/>
          <w:szCs w:val="28"/>
        </w:rPr>
        <w:t>Перечень основных мероприятий определен исходя из необходимости достижения цели и решения задач подпрограммы.</w:t>
      </w:r>
    </w:p>
    <w:p w:rsidR="007E2A74" w:rsidRPr="00414D5F" w:rsidRDefault="007E2A74" w:rsidP="007E2A74">
      <w:pPr>
        <w:spacing w:after="0" w:line="240" w:lineRule="auto"/>
        <w:rPr>
          <w:rFonts w:ascii="Times New Roman" w:eastAsia="Times New Roman" w:hAnsi="Times New Roman"/>
          <w:sz w:val="28"/>
          <w:szCs w:val="28"/>
        </w:rPr>
      </w:pPr>
      <w:r w:rsidRPr="00414D5F">
        <w:rPr>
          <w:rFonts w:ascii="Times New Roman" w:eastAsia="Times New Roman" w:hAnsi="Times New Roman"/>
          <w:sz w:val="28"/>
          <w:szCs w:val="28"/>
        </w:rPr>
        <w:t>Основное мероприятие подпрограммы:</w:t>
      </w:r>
    </w:p>
    <w:p w:rsidR="007E2A74" w:rsidRPr="00414D5F" w:rsidRDefault="007E2A74" w:rsidP="007E2A74">
      <w:pPr>
        <w:numPr>
          <w:ilvl w:val="0"/>
          <w:numId w:val="28"/>
        </w:numPr>
        <w:spacing w:after="0" w:line="240" w:lineRule="auto"/>
        <w:rPr>
          <w:rFonts w:ascii="Times New Roman" w:eastAsia="Times New Roman" w:hAnsi="Times New Roman"/>
          <w:sz w:val="28"/>
          <w:szCs w:val="28"/>
        </w:rPr>
      </w:pPr>
      <w:r w:rsidRPr="00414D5F">
        <w:rPr>
          <w:rFonts w:ascii="Times New Roman" w:eastAsia="Times New Roman" w:hAnsi="Times New Roman"/>
          <w:sz w:val="28"/>
          <w:szCs w:val="28"/>
        </w:rPr>
        <w:t xml:space="preserve">Развитие туристического комплекса </w:t>
      </w:r>
    </w:p>
    <w:p w:rsidR="007E2A74" w:rsidRPr="00414D5F" w:rsidRDefault="007E2A74" w:rsidP="007E2A74">
      <w:pPr>
        <w:spacing w:after="0" w:line="240" w:lineRule="auto"/>
        <w:jc w:val="both"/>
        <w:rPr>
          <w:rFonts w:ascii="Times New Roman" w:eastAsia="Times New Roman" w:hAnsi="Times New Roman"/>
          <w:sz w:val="28"/>
          <w:szCs w:val="28"/>
        </w:rPr>
      </w:pPr>
      <w:r w:rsidRPr="00414D5F">
        <w:rPr>
          <w:rFonts w:ascii="Times New Roman" w:eastAsia="Times New Roman" w:hAnsi="Times New Roman"/>
          <w:sz w:val="28"/>
          <w:szCs w:val="28"/>
        </w:rPr>
        <w:t>Решению задачи «Информационно-рекламное обеспечение и продвижение туристической отрасли» будет способствовать реализация следующих мероприятий:</w:t>
      </w:r>
    </w:p>
    <w:p w:rsidR="007E2A74" w:rsidRPr="0091777D" w:rsidRDefault="007E2A74" w:rsidP="007E2A74">
      <w:pPr>
        <w:spacing w:after="0" w:line="240" w:lineRule="auto"/>
        <w:jc w:val="both"/>
        <w:rPr>
          <w:rFonts w:ascii="Times New Roman" w:eastAsia="Times New Roman" w:hAnsi="Times New Roman"/>
          <w:sz w:val="28"/>
          <w:szCs w:val="28"/>
        </w:rPr>
      </w:pPr>
      <w:r w:rsidRPr="0091777D">
        <w:rPr>
          <w:rFonts w:ascii="Times New Roman" w:eastAsia="Times New Roman" w:hAnsi="Times New Roman"/>
          <w:sz w:val="28"/>
          <w:szCs w:val="28"/>
        </w:rPr>
        <w:t>1)</w:t>
      </w:r>
      <w:r w:rsidRPr="0091777D">
        <w:rPr>
          <w:rFonts w:ascii="Times New Roman" w:eastAsia="Times New Roman" w:hAnsi="Times New Roman"/>
          <w:sz w:val="28"/>
          <w:szCs w:val="28"/>
        </w:rPr>
        <w:tab/>
        <w:t>Оказание информационной и консультационной поддержки субъектам туристской деятельности, включая:</w:t>
      </w:r>
      <w:r w:rsidRPr="0091777D">
        <w:rPr>
          <w:rFonts w:ascii="Times New Roman" w:eastAsia="Times New Roman" w:hAnsi="Times New Roman"/>
          <w:sz w:val="28"/>
          <w:szCs w:val="28"/>
        </w:rPr>
        <w:tab/>
        <w:t xml:space="preserve"> оказание информационно-консультационных услуг субъектам предпринимательства в сфере туризма и народных промыслов и ремесел; информационное сопровождение информационной страницы  на официальном сайте МО «Пыталовский </w:t>
      </w:r>
      <w:r w:rsidR="001D4C0B" w:rsidRPr="0091777D">
        <w:rPr>
          <w:rFonts w:ascii="Times New Roman" w:eastAsia="Times New Roman" w:hAnsi="Times New Roman"/>
          <w:sz w:val="28"/>
          <w:szCs w:val="28"/>
        </w:rPr>
        <w:t>муниципальный округ</w:t>
      </w:r>
      <w:r w:rsidRPr="0091777D">
        <w:rPr>
          <w:rFonts w:ascii="Times New Roman" w:eastAsia="Times New Roman" w:hAnsi="Times New Roman"/>
          <w:sz w:val="28"/>
          <w:szCs w:val="28"/>
        </w:rPr>
        <w:t>» по развитию сферы туризма и народных промыслов и ремесел; взаимодействие со средствами массовой информации по размещению информации о развитии сферы туризма и народных промыслов.</w:t>
      </w:r>
    </w:p>
    <w:p w:rsidR="007E2A74" w:rsidRPr="0091777D" w:rsidRDefault="007E2A74" w:rsidP="007E2A74">
      <w:pPr>
        <w:spacing w:after="0" w:line="240" w:lineRule="auto"/>
        <w:jc w:val="both"/>
        <w:rPr>
          <w:rFonts w:ascii="Times New Roman" w:eastAsia="Times New Roman" w:hAnsi="Times New Roman"/>
          <w:sz w:val="28"/>
          <w:szCs w:val="28"/>
        </w:rPr>
      </w:pPr>
      <w:r w:rsidRPr="0091777D">
        <w:rPr>
          <w:rFonts w:ascii="Times New Roman" w:eastAsia="Times New Roman" w:hAnsi="Times New Roman"/>
          <w:sz w:val="28"/>
          <w:szCs w:val="28"/>
        </w:rPr>
        <w:lastRenderedPageBreak/>
        <w:t xml:space="preserve">2)  </w:t>
      </w:r>
      <w:r w:rsidRPr="0091777D">
        <w:rPr>
          <w:rFonts w:ascii="Times New Roman" w:eastAsia="Times New Roman" w:hAnsi="Times New Roman"/>
          <w:sz w:val="28"/>
          <w:szCs w:val="28"/>
        </w:rPr>
        <w:tab/>
        <w:t xml:space="preserve">Изготовление рекламно-информационных и презентационных материалов для обеспечения мероприятий по продвижению </w:t>
      </w:r>
      <w:r w:rsidR="001D4C0B" w:rsidRPr="0091777D">
        <w:rPr>
          <w:rFonts w:ascii="Times New Roman" w:eastAsia="Times New Roman" w:hAnsi="Times New Roman"/>
          <w:sz w:val="28"/>
          <w:szCs w:val="28"/>
        </w:rPr>
        <w:t>муниципальный округ</w:t>
      </w:r>
      <w:r w:rsidRPr="0091777D">
        <w:rPr>
          <w:rFonts w:ascii="Times New Roman" w:eastAsia="Times New Roman" w:hAnsi="Times New Roman"/>
          <w:sz w:val="28"/>
          <w:szCs w:val="28"/>
        </w:rPr>
        <w:t xml:space="preserve">а как туристской </w:t>
      </w:r>
      <w:proofErr w:type="spellStart"/>
      <w:r w:rsidRPr="0091777D">
        <w:rPr>
          <w:rFonts w:ascii="Times New Roman" w:eastAsia="Times New Roman" w:hAnsi="Times New Roman"/>
          <w:sz w:val="28"/>
          <w:szCs w:val="28"/>
        </w:rPr>
        <w:t>дестинации</w:t>
      </w:r>
      <w:proofErr w:type="spellEnd"/>
      <w:r w:rsidRPr="0091777D">
        <w:rPr>
          <w:rFonts w:ascii="Times New Roman" w:eastAsia="Times New Roman" w:hAnsi="Times New Roman"/>
          <w:sz w:val="28"/>
          <w:szCs w:val="28"/>
        </w:rPr>
        <w:t>.</w:t>
      </w:r>
    </w:p>
    <w:p w:rsidR="007E2A74" w:rsidRPr="005157A3" w:rsidRDefault="007E2A74" w:rsidP="007E2A74">
      <w:pPr>
        <w:spacing w:after="0" w:line="240" w:lineRule="auto"/>
        <w:jc w:val="center"/>
        <w:rPr>
          <w:rFonts w:ascii="Times New Roman" w:eastAsia="Times New Roman" w:hAnsi="Times New Roman"/>
          <w:b/>
          <w:bCs/>
          <w:sz w:val="28"/>
          <w:szCs w:val="28"/>
          <w:highlight w:val="yellow"/>
        </w:rPr>
      </w:pPr>
    </w:p>
    <w:p w:rsidR="007E2A74" w:rsidRPr="0091777D" w:rsidRDefault="007E2A74" w:rsidP="007E2A74">
      <w:pPr>
        <w:spacing w:after="0" w:line="240" w:lineRule="auto"/>
        <w:jc w:val="center"/>
        <w:rPr>
          <w:rFonts w:ascii="Times New Roman" w:eastAsia="Times New Roman" w:hAnsi="Times New Roman"/>
          <w:b/>
          <w:bCs/>
          <w:sz w:val="28"/>
          <w:szCs w:val="28"/>
        </w:rPr>
      </w:pPr>
      <w:r w:rsidRPr="0091777D">
        <w:rPr>
          <w:rFonts w:ascii="Times New Roman" w:eastAsia="Times New Roman" w:hAnsi="Times New Roman"/>
          <w:b/>
          <w:bCs/>
          <w:sz w:val="28"/>
          <w:szCs w:val="28"/>
        </w:rPr>
        <w:t>4.Ресурсное обеспечение подпрограммы</w:t>
      </w:r>
    </w:p>
    <w:p w:rsidR="007E2A74" w:rsidRPr="0091777D" w:rsidRDefault="007E2A74" w:rsidP="007E2A74">
      <w:pPr>
        <w:spacing w:after="0" w:line="240" w:lineRule="auto"/>
        <w:jc w:val="center"/>
        <w:rPr>
          <w:rFonts w:ascii="Times New Roman" w:eastAsia="Times New Roman" w:hAnsi="Times New Roman"/>
          <w:b/>
          <w:bCs/>
          <w:sz w:val="28"/>
          <w:szCs w:val="28"/>
        </w:rPr>
      </w:pPr>
    </w:p>
    <w:p w:rsidR="007E2A74" w:rsidRPr="0091777D" w:rsidRDefault="007E2A74" w:rsidP="003B2DC2">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91777D">
        <w:rPr>
          <w:rFonts w:ascii="Times New Roman" w:eastAsia="Times New Roman" w:hAnsi="Times New Roman"/>
          <w:sz w:val="28"/>
          <w:szCs w:val="28"/>
        </w:rPr>
        <w:t xml:space="preserve">Финансовое обеспечение подпрограммы осуществляется в пределах бюджетных ассигнований и лимитов бюджетных обязательств </w:t>
      </w:r>
      <w:r w:rsidR="00583201" w:rsidRPr="0091777D">
        <w:rPr>
          <w:rFonts w:ascii="Times New Roman" w:eastAsia="Times New Roman" w:hAnsi="Times New Roman"/>
          <w:sz w:val="28"/>
          <w:szCs w:val="28"/>
        </w:rPr>
        <w:t>бюджета муниципального</w:t>
      </w:r>
      <w:r w:rsidRPr="0091777D">
        <w:rPr>
          <w:rFonts w:ascii="Times New Roman" w:eastAsia="Times New Roman" w:hAnsi="Times New Roman"/>
          <w:sz w:val="28"/>
          <w:szCs w:val="28"/>
        </w:rPr>
        <w:t xml:space="preserve"> образования «Пыталовский </w:t>
      </w:r>
      <w:r w:rsidR="001D4C0B" w:rsidRPr="0091777D">
        <w:rPr>
          <w:rFonts w:ascii="Times New Roman" w:eastAsia="Times New Roman" w:hAnsi="Times New Roman"/>
          <w:sz w:val="28"/>
          <w:szCs w:val="28"/>
        </w:rPr>
        <w:t>муниципальный округ</w:t>
      </w:r>
      <w:r w:rsidRPr="0091777D">
        <w:rPr>
          <w:rFonts w:ascii="Times New Roman" w:eastAsia="Times New Roman" w:hAnsi="Times New Roman"/>
          <w:sz w:val="28"/>
          <w:szCs w:val="28"/>
        </w:rPr>
        <w:t>» на соответствующий финансовый год и плановый период.</w:t>
      </w:r>
    </w:p>
    <w:p w:rsidR="007E2A74" w:rsidRPr="00A20A38" w:rsidRDefault="007E2A74" w:rsidP="003B2DC2">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91777D">
        <w:rPr>
          <w:rFonts w:ascii="Times New Roman" w:eastAsia="Times New Roman" w:hAnsi="Times New Roman"/>
          <w:sz w:val="28"/>
          <w:szCs w:val="28"/>
        </w:rPr>
        <w:t>Общий объем фин</w:t>
      </w:r>
      <w:r w:rsidR="00583201" w:rsidRPr="0091777D">
        <w:rPr>
          <w:rFonts w:ascii="Times New Roman" w:eastAsia="Times New Roman" w:hAnsi="Times New Roman"/>
          <w:sz w:val="28"/>
          <w:szCs w:val="28"/>
        </w:rPr>
        <w:t>ансирования подпрограммы на 202</w:t>
      </w:r>
      <w:r w:rsidR="0091777D" w:rsidRPr="0091777D">
        <w:rPr>
          <w:rFonts w:ascii="Times New Roman" w:eastAsia="Times New Roman" w:hAnsi="Times New Roman"/>
          <w:sz w:val="28"/>
          <w:szCs w:val="28"/>
        </w:rPr>
        <w:t>4</w:t>
      </w:r>
      <w:r w:rsidR="00583201" w:rsidRPr="0091777D">
        <w:rPr>
          <w:rFonts w:ascii="Times New Roman" w:eastAsia="Times New Roman" w:hAnsi="Times New Roman"/>
          <w:sz w:val="28"/>
          <w:szCs w:val="28"/>
        </w:rPr>
        <w:t xml:space="preserve"> – 202</w:t>
      </w:r>
      <w:r w:rsidR="0091777D" w:rsidRPr="0091777D">
        <w:rPr>
          <w:rFonts w:ascii="Times New Roman" w:eastAsia="Times New Roman" w:hAnsi="Times New Roman"/>
          <w:sz w:val="28"/>
          <w:szCs w:val="28"/>
        </w:rPr>
        <w:t>6</w:t>
      </w:r>
      <w:r w:rsidR="00583201" w:rsidRPr="0091777D">
        <w:rPr>
          <w:rFonts w:ascii="Times New Roman" w:eastAsia="Times New Roman" w:hAnsi="Times New Roman"/>
          <w:sz w:val="28"/>
          <w:szCs w:val="28"/>
        </w:rPr>
        <w:t xml:space="preserve"> </w:t>
      </w:r>
      <w:r w:rsidRPr="0091777D">
        <w:rPr>
          <w:rFonts w:ascii="Times New Roman" w:eastAsia="Times New Roman" w:hAnsi="Times New Roman"/>
          <w:sz w:val="28"/>
          <w:szCs w:val="28"/>
        </w:rPr>
        <w:t xml:space="preserve">годы составит </w:t>
      </w:r>
      <w:r w:rsidR="00A20A38" w:rsidRPr="00A20A38">
        <w:rPr>
          <w:rFonts w:ascii="Times New Roman" w:eastAsia="Times New Roman" w:hAnsi="Times New Roman"/>
          <w:sz w:val="28"/>
          <w:szCs w:val="28"/>
        </w:rPr>
        <w:t>1363 636,35</w:t>
      </w:r>
      <w:r w:rsidRPr="00A20A38">
        <w:rPr>
          <w:rFonts w:ascii="Times New Roman" w:eastAsia="Times New Roman" w:hAnsi="Times New Roman"/>
          <w:sz w:val="28"/>
          <w:szCs w:val="28"/>
        </w:rPr>
        <w:t xml:space="preserve"> рублей, в том числе:</w:t>
      </w:r>
    </w:p>
    <w:p w:rsidR="007E2A74" w:rsidRPr="00A20A38" w:rsidRDefault="00583201"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A20A38">
        <w:rPr>
          <w:rFonts w:ascii="Times New Roman" w:eastAsia="Times New Roman" w:hAnsi="Times New Roman"/>
          <w:sz w:val="28"/>
          <w:szCs w:val="28"/>
        </w:rPr>
        <w:t>на 202</w:t>
      </w:r>
      <w:r w:rsidR="0091777D" w:rsidRPr="00A20A38">
        <w:rPr>
          <w:rFonts w:ascii="Times New Roman" w:eastAsia="Times New Roman" w:hAnsi="Times New Roman"/>
          <w:sz w:val="28"/>
          <w:szCs w:val="28"/>
        </w:rPr>
        <w:t>4</w:t>
      </w:r>
      <w:r w:rsidR="007E2A74" w:rsidRPr="00A20A38">
        <w:rPr>
          <w:rFonts w:ascii="Times New Roman" w:eastAsia="Times New Roman" w:hAnsi="Times New Roman"/>
          <w:sz w:val="28"/>
          <w:szCs w:val="28"/>
        </w:rPr>
        <w:t xml:space="preserve"> год – </w:t>
      </w:r>
      <w:r w:rsidR="00A20A38" w:rsidRPr="00A20A38">
        <w:rPr>
          <w:rFonts w:ascii="Times New Roman" w:eastAsia="Times New Roman" w:hAnsi="Times New Roman"/>
          <w:sz w:val="28"/>
          <w:szCs w:val="28"/>
        </w:rPr>
        <w:t>454</w:t>
      </w:r>
      <w:r w:rsidR="00C659BF">
        <w:rPr>
          <w:rFonts w:ascii="Times New Roman" w:eastAsia="Times New Roman" w:hAnsi="Times New Roman"/>
          <w:sz w:val="28"/>
          <w:szCs w:val="28"/>
        </w:rPr>
        <w:t xml:space="preserve"> </w:t>
      </w:r>
      <w:r w:rsidR="00A20A38" w:rsidRPr="00A20A38">
        <w:rPr>
          <w:rFonts w:ascii="Times New Roman" w:eastAsia="Times New Roman" w:hAnsi="Times New Roman"/>
          <w:sz w:val="28"/>
          <w:szCs w:val="28"/>
        </w:rPr>
        <w:t>545,45</w:t>
      </w:r>
      <w:r w:rsidR="007E2A74" w:rsidRPr="00A20A38">
        <w:rPr>
          <w:rFonts w:ascii="Times New Roman" w:eastAsia="Times New Roman" w:hAnsi="Times New Roman"/>
          <w:sz w:val="28"/>
          <w:szCs w:val="28"/>
        </w:rPr>
        <w:t xml:space="preserve"> рублей;</w:t>
      </w:r>
    </w:p>
    <w:p w:rsidR="007E2A74" w:rsidRPr="00A20A38" w:rsidRDefault="00583201"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A20A38">
        <w:rPr>
          <w:rFonts w:ascii="Times New Roman" w:eastAsia="Times New Roman" w:hAnsi="Times New Roman"/>
          <w:sz w:val="28"/>
          <w:szCs w:val="28"/>
        </w:rPr>
        <w:t>на 202</w:t>
      </w:r>
      <w:r w:rsidR="0091777D" w:rsidRPr="00A20A38">
        <w:rPr>
          <w:rFonts w:ascii="Times New Roman" w:eastAsia="Times New Roman" w:hAnsi="Times New Roman"/>
          <w:sz w:val="28"/>
          <w:szCs w:val="28"/>
        </w:rPr>
        <w:t>5</w:t>
      </w:r>
      <w:r w:rsidRPr="00A20A38">
        <w:rPr>
          <w:rFonts w:ascii="Times New Roman" w:eastAsia="Times New Roman" w:hAnsi="Times New Roman"/>
          <w:sz w:val="28"/>
          <w:szCs w:val="28"/>
        </w:rPr>
        <w:t xml:space="preserve"> </w:t>
      </w:r>
      <w:r w:rsidR="007E2A74" w:rsidRPr="00A20A38">
        <w:rPr>
          <w:rFonts w:ascii="Times New Roman" w:eastAsia="Times New Roman" w:hAnsi="Times New Roman"/>
          <w:sz w:val="28"/>
          <w:szCs w:val="28"/>
        </w:rPr>
        <w:t xml:space="preserve">год -  </w:t>
      </w:r>
      <w:r w:rsidR="00A20A38" w:rsidRPr="00A20A38">
        <w:rPr>
          <w:rFonts w:ascii="Times New Roman" w:eastAsia="Times New Roman" w:hAnsi="Times New Roman"/>
          <w:sz w:val="28"/>
          <w:szCs w:val="28"/>
        </w:rPr>
        <w:t>454</w:t>
      </w:r>
      <w:r w:rsidR="00C659BF">
        <w:rPr>
          <w:rFonts w:ascii="Times New Roman" w:eastAsia="Times New Roman" w:hAnsi="Times New Roman"/>
          <w:sz w:val="28"/>
          <w:szCs w:val="28"/>
        </w:rPr>
        <w:t xml:space="preserve"> </w:t>
      </w:r>
      <w:r w:rsidR="00A20A38" w:rsidRPr="00A20A38">
        <w:rPr>
          <w:rFonts w:ascii="Times New Roman" w:eastAsia="Times New Roman" w:hAnsi="Times New Roman"/>
          <w:sz w:val="28"/>
          <w:szCs w:val="28"/>
        </w:rPr>
        <w:t xml:space="preserve">545,45 </w:t>
      </w:r>
      <w:r w:rsidR="007E2A74" w:rsidRPr="00A20A38">
        <w:rPr>
          <w:rFonts w:ascii="Times New Roman" w:eastAsia="Times New Roman" w:hAnsi="Times New Roman"/>
          <w:sz w:val="28"/>
          <w:szCs w:val="28"/>
        </w:rPr>
        <w:t xml:space="preserve"> рублей;</w:t>
      </w:r>
    </w:p>
    <w:p w:rsidR="007E2A74" w:rsidRPr="00A20A38" w:rsidRDefault="00583201" w:rsidP="007E2A74">
      <w:pPr>
        <w:widowControl w:val="0"/>
        <w:autoSpaceDE w:val="0"/>
        <w:autoSpaceDN w:val="0"/>
        <w:adjustRightInd w:val="0"/>
        <w:spacing w:after="0" w:line="240" w:lineRule="auto"/>
        <w:jc w:val="both"/>
        <w:rPr>
          <w:rFonts w:ascii="Times New Roman" w:eastAsia="Times New Roman" w:hAnsi="Times New Roman"/>
          <w:sz w:val="28"/>
          <w:szCs w:val="28"/>
        </w:rPr>
      </w:pPr>
      <w:r w:rsidRPr="00A20A38">
        <w:rPr>
          <w:rFonts w:ascii="Times New Roman" w:eastAsia="Times New Roman" w:hAnsi="Times New Roman"/>
          <w:sz w:val="28"/>
          <w:szCs w:val="28"/>
        </w:rPr>
        <w:t>на 202</w:t>
      </w:r>
      <w:r w:rsidR="0091777D" w:rsidRPr="00A20A38">
        <w:rPr>
          <w:rFonts w:ascii="Times New Roman" w:eastAsia="Times New Roman" w:hAnsi="Times New Roman"/>
          <w:sz w:val="28"/>
          <w:szCs w:val="28"/>
        </w:rPr>
        <w:t>6</w:t>
      </w:r>
      <w:r w:rsidR="007E2A74" w:rsidRPr="00A20A38">
        <w:rPr>
          <w:rFonts w:ascii="Times New Roman" w:eastAsia="Times New Roman" w:hAnsi="Times New Roman"/>
          <w:sz w:val="28"/>
          <w:szCs w:val="28"/>
        </w:rPr>
        <w:t xml:space="preserve"> год -  </w:t>
      </w:r>
      <w:r w:rsidR="00A20A38" w:rsidRPr="00A20A38">
        <w:rPr>
          <w:rFonts w:ascii="Times New Roman" w:eastAsia="Times New Roman" w:hAnsi="Times New Roman"/>
          <w:sz w:val="28"/>
          <w:szCs w:val="28"/>
        </w:rPr>
        <w:t>454</w:t>
      </w:r>
      <w:r w:rsidR="00C659BF">
        <w:rPr>
          <w:rFonts w:ascii="Times New Roman" w:eastAsia="Times New Roman" w:hAnsi="Times New Roman"/>
          <w:sz w:val="28"/>
          <w:szCs w:val="28"/>
        </w:rPr>
        <w:t xml:space="preserve"> </w:t>
      </w:r>
      <w:r w:rsidR="00A20A38" w:rsidRPr="00A20A38">
        <w:rPr>
          <w:rFonts w:ascii="Times New Roman" w:eastAsia="Times New Roman" w:hAnsi="Times New Roman"/>
          <w:sz w:val="28"/>
          <w:szCs w:val="28"/>
        </w:rPr>
        <w:t xml:space="preserve">545,45 </w:t>
      </w:r>
      <w:r w:rsidR="007E2A74" w:rsidRPr="00A20A38">
        <w:rPr>
          <w:rFonts w:ascii="Times New Roman" w:eastAsia="Times New Roman" w:hAnsi="Times New Roman"/>
          <w:sz w:val="28"/>
          <w:szCs w:val="28"/>
        </w:rPr>
        <w:t xml:space="preserve"> рублей.</w:t>
      </w:r>
    </w:p>
    <w:p w:rsidR="007E2A74" w:rsidRPr="0091777D" w:rsidRDefault="007E2A74" w:rsidP="007E2A74">
      <w:pPr>
        <w:spacing w:after="0" w:line="240" w:lineRule="auto"/>
        <w:jc w:val="center"/>
        <w:rPr>
          <w:rFonts w:ascii="Times New Roman" w:eastAsia="Times New Roman" w:hAnsi="Times New Roman"/>
          <w:b/>
          <w:bCs/>
          <w:sz w:val="28"/>
          <w:szCs w:val="28"/>
        </w:rPr>
      </w:pPr>
    </w:p>
    <w:p w:rsidR="007E2A74" w:rsidRPr="0091777D" w:rsidRDefault="007E2A74" w:rsidP="007E2A74">
      <w:pPr>
        <w:spacing w:after="0" w:line="240" w:lineRule="auto"/>
        <w:jc w:val="center"/>
        <w:rPr>
          <w:rFonts w:ascii="Times New Roman" w:eastAsia="Times New Roman" w:hAnsi="Times New Roman"/>
          <w:b/>
          <w:bCs/>
          <w:sz w:val="28"/>
          <w:szCs w:val="28"/>
        </w:rPr>
      </w:pPr>
      <w:r w:rsidRPr="0091777D">
        <w:rPr>
          <w:rFonts w:ascii="Times New Roman" w:eastAsia="Times New Roman" w:hAnsi="Times New Roman"/>
          <w:b/>
          <w:bCs/>
          <w:sz w:val="28"/>
          <w:szCs w:val="28"/>
        </w:rPr>
        <w:t>5.</w:t>
      </w:r>
      <w:r w:rsidR="003B2DC2" w:rsidRPr="0091777D">
        <w:rPr>
          <w:rFonts w:ascii="Times New Roman" w:eastAsia="Times New Roman" w:hAnsi="Times New Roman"/>
          <w:b/>
          <w:bCs/>
          <w:sz w:val="28"/>
          <w:szCs w:val="28"/>
        </w:rPr>
        <w:t xml:space="preserve"> </w:t>
      </w:r>
      <w:r w:rsidRPr="0091777D">
        <w:rPr>
          <w:rFonts w:ascii="Times New Roman" w:eastAsia="Times New Roman" w:hAnsi="Times New Roman"/>
          <w:b/>
          <w:bCs/>
          <w:sz w:val="28"/>
          <w:szCs w:val="28"/>
        </w:rPr>
        <w:t>Ожидаемые результаты реализации подпрограммы</w:t>
      </w:r>
    </w:p>
    <w:p w:rsidR="007E2A74" w:rsidRPr="0091777D" w:rsidRDefault="007E2A74" w:rsidP="007E2A74">
      <w:pPr>
        <w:spacing w:after="0" w:line="240" w:lineRule="auto"/>
        <w:jc w:val="both"/>
        <w:rPr>
          <w:rFonts w:ascii="Times New Roman" w:eastAsia="Times New Roman" w:hAnsi="Times New Roman"/>
          <w:b/>
          <w:bCs/>
          <w:sz w:val="28"/>
          <w:szCs w:val="28"/>
        </w:rPr>
      </w:pPr>
    </w:p>
    <w:p w:rsidR="007E2A74" w:rsidRPr="0091777D" w:rsidRDefault="007E2A74" w:rsidP="009945E9">
      <w:pPr>
        <w:spacing w:after="0" w:line="240" w:lineRule="auto"/>
        <w:ind w:firstLine="708"/>
        <w:jc w:val="both"/>
        <w:rPr>
          <w:rFonts w:ascii="Times New Roman" w:eastAsia="Times New Roman" w:hAnsi="Times New Roman"/>
          <w:sz w:val="28"/>
          <w:szCs w:val="28"/>
        </w:rPr>
      </w:pPr>
      <w:r w:rsidRPr="0091777D">
        <w:rPr>
          <w:rFonts w:ascii="Times New Roman" w:eastAsia="Times New Roman" w:hAnsi="Times New Roman"/>
          <w:sz w:val="28"/>
          <w:szCs w:val="28"/>
        </w:rPr>
        <w:t xml:space="preserve">Реализация приоритетных направлений муниципальной политики в сфере туристической деятельности </w:t>
      </w:r>
      <w:r w:rsidR="00583201" w:rsidRPr="0091777D">
        <w:rPr>
          <w:rFonts w:ascii="Times New Roman" w:eastAsia="Times New Roman" w:hAnsi="Times New Roman"/>
          <w:sz w:val="28"/>
          <w:szCs w:val="28"/>
        </w:rPr>
        <w:t>в муниципальном</w:t>
      </w:r>
      <w:r w:rsidRPr="0091777D">
        <w:rPr>
          <w:rFonts w:ascii="Times New Roman" w:eastAsia="Times New Roman" w:hAnsi="Times New Roman"/>
          <w:sz w:val="28"/>
          <w:szCs w:val="28"/>
        </w:rPr>
        <w:t xml:space="preserve"> </w:t>
      </w:r>
      <w:r w:rsidR="001D4C0B" w:rsidRPr="0091777D">
        <w:rPr>
          <w:rFonts w:ascii="Times New Roman" w:eastAsia="Times New Roman" w:hAnsi="Times New Roman"/>
          <w:sz w:val="28"/>
          <w:szCs w:val="28"/>
        </w:rPr>
        <w:t>округ</w:t>
      </w:r>
      <w:r w:rsidRPr="0091777D">
        <w:rPr>
          <w:rFonts w:ascii="Times New Roman" w:eastAsia="Times New Roman" w:hAnsi="Times New Roman"/>
          <w:sz w:val="28"/>
          <w:szCs w:val="28"/>
        </w:rPr>
        <w:t xml:space="preserve">е позволит создать новый образ </w:t>
      </w:r>
      <w:r w:rsidR="001D4C0B" w:rsidRPr="0091777D">
        <w:rPr>
          <w:rFonts w:ascii="Times New Roman" w:eastAsia="Times New Roman" w:hAnsi="Times New Roman"/>
          <w:sz w:val="28"/>
          <w:szCs w:val="28"/>
        </w:rPr>
        <w:t>муниципальный округ</w:t>
      </w:r>
      <w:r w:rsidRPr="0091777D">
        <w:rPr>
          <w:rFonts w:ascii="Times New Roman" w:eastAsia="Times New Roman" w:hAnsi="Times New Roman"/>
          <w:sz w:val="28"/>
          <w:szCs w:val="28"/>
        </w:rPr>
        <w:t>а, имеющие свои неповторимые туристические ресурсы и умеющие адекватно представить их на рынке потребителей.</w:t>
      </w:r>
    </w:p>
    <w:p w:rsidR="002466C0" w:rsidRPr="0091777D" w:rsidRDefault="007E2A74" w:rsidP="009945E9">
      <w:pPr>
        <w:spacing w:after="0" w:line="240" w:lineRule="auto"/>
        <w:ind w:firstLine="708"/>
        <w:jc w:val="both"/>
        <w:rPr>
          <w:rFonts w:ascii="Times New Roman" w:eastAsia="Times New Roman" w:hAnsi="Times New Roman"/>
          <w:sz w:val="28"/>
          <w:szCs w:val="28"/>
        </w:rPr>
      </w:pPr>
      <w:r w:rsidRPr="0091777D">
        <w:rPr>
          <w:rFonts w:ascii="Times New Roman" w:eastAsia="Times New Roman" w:hAnsi="Times New Roman"/>
          <w:sz w:val="28"/>
          <w:szCs w:val="28"/>
        </w:rPr>
        <w:t xml:space="preserve">В результате реализации указанных мероприятий значительно улучшится состояние туристских </w:t>
      </w:r>
      <w:r w:rsidR="00583201" w:rsidRPr="0091777D">
        <w:rPr>
          <w:rFonts w:ascii="Times New Roman" w:eastAsia="Times New Roman" w:hAnsi="Times New Roman"/>
          <w:sz w:val="28"/>
          <w:szCs w:val="28"/>
        </w:rPr>
        <w:t>ресурсов муниципального</w:t>
      </w:r>
      <w:r w:rsidRPr="0091777D">
        <w:rPr>
          <w:rFonts w:ascii="Times New Roman" w:eastAsia="Times New Roman" w:hAnsi="Times New Roman"/>
          <w:sz w:val="28"/>
          <w:szCs w:val="28"/>
        </w:rPr>
        <w:t xml:space="preserve"> </w:t>
      </w:r>
      <w:r w:rsidR="001D4C0B" w:rsidRPr="0091777D">
        <w:rPr>
          <w:rFonts w:ascii="Times New Roman" w:eastAsia="Times New Roman" w:hAnsi="Times New Roman"/>
          <w:sz w:val="28"/>
          <w:szCs w:val="28"/>
        </w:rPr>
        <w:t>округ</w:t>
      </w:r>
      <w:r w:rsidRPr="0091777D">
        <w:rPr>
          <w:rFonts w:ascii="Times New Roman" w:eastAsia="Times New Roman" w:hAnsi="Times New Roman"/>
          <w:sz w:val="28"/>
          <w:szCs w:val="28"/>
        </w:rPr>
        <w:t>а, при</w:t>
      </w:r>
      <w:r w:rsidR="002466C0" w:rsidRPr="0091777D">
        <w:rPr>
          <w:rFonts w:ascii="Times New Roman" w:eastAsia="Times New Roman" w:hAnsi="Times New Roman"/>
          <w:sz w:val="28"/>
          <w:szCs w:val="28"/>
        </w:rPr>
        <w:t xml:space="preserve">влекающего </w:t>
      </w:r>
      <w:r w:rsidR="00583201" w:rsidRPr="0091777D">
        <w:rPr>
          <w:rFonts w:ascii="Times New Roman" w:eastAsia="Times New Roman" w:hAnsi="Times New Roman"/>
          <w:sz w:val="28"/>
          <w:szCs w:val="28"/>
        </w:rPr>
        <w:t>инвестиции в сферу туризма.</w:t>
      </w:r>
    </w:p>
    <w:p w:rsidR="007E2A74" w:rsidRPr="00675D41" w:rsidRDefault="007E2A74" w:rsidP="00675D41">
      <w:pPr>
        <w:spacing w:after="0" w:line="240" w:lineRule="auto"/>
        <w:jc w:val="center"/>
        <w:rPr>
          <w:rFonts w:ascii="Times New Roman" w:eastAsia="Times New Roman" w:hAnsi="Times New Roman"/>
          <w:sz w:val="28"/>
          <w:szCs w:val="28"/>
          <w:highlight w:val="yellow"/>
        </w:rPr>
      </w:pPr>
      <w:r w:rsidRPr="0091777D">
        <w:rPr>
          <w:rFonts w:ascii="Times New Roman" w:eastAsia="Times New Roman" w:hAnsi="Times New Roman"/>
          <w:sz w:val="28"/>
          <w:szCs w:val="28"/>
          <w:lang w:eastAsia="ar-SA"/>
        </w:rPr>
        <w:br w:type="page"/>
      </w:r>
    </w:p>
    <w:p w:rsidR="007E2A74" w:rsidRPr="00675D41" w:rsidRDefault="007E2A74" w:rsidP="007E2A74">
      <w:pPr>
        <w:spacing w:after="0" w:line="240" w:lineRule="auto"/>
        <w:jc w:val="center"/>
        <w:rPr>
          <w:rFonts w:eastAsia="Times New Roman" w:cs="Calibri"/>
          <w:b/>
          <w:bCs/>
          <w:sz w:val="28"/>
          <w:szCs w:val="28"/>
        </w:rPr>
      </w:pPr>
      <w:r w:rsidRPr="00675D41">
        <w:rPr>
          <w:rFonts w:ascii="Times New Roman" w:eastAsia="Times New Roman" w:hAnsi="Times New Roman"/>
          <w:b/>
          <w:sz w:val="28"/>
          <w:szCs w:val="28"/>
          <w:lang w:eastAsia="zh-CN"/>
        </w:rPr>
        <w:lastRenderedPageBreak/>
        <w:t xml:space="preserve">Подпрограмма </w:t>
      </w:r>
      <w:r w:rsidR="00675D41" w:rsidRPr="00675D41">
        <w:rPr>
          <w:rFonts w:ascii="Times New Roman" w:eastAsia="Times New Roman" w:hAnsi="Times New Roman"/>
          <w:b/>
          <w:sz w:val="28"/>
          <w:szCs w:val="28"/>
          <w:lang w:eastAsia="zh-CN"/>
        </w:rPr>
        <w:t>3</w:t>
      </w:r>
      <w:r w:rsidRPr="00675D41">
        <w:rPr>
          <w:rFonts w:ascii="Times New Roman" w:eastAsia="Times New Roman" w:hAnsi="Times New Roman"/>
          <w:b/>
          <w:sz w:val="28"/>
          <w:szCs w:val="28"/>
          <w:lang w:eastAsia="zh-CN"/>
        </w:rPr>
        <w:t>. Развитие сельского хозяйства</w:t>
      </w:r>
    </w:p>
    <w:p w:rsidR="007E2A74" w:rsidRPr="00675D41" w:rsidRDefault="007E2A74" w:rsidP="007E2A74">
      <w:pPr>
        <w:widowControl w:val="0"/>
        <w:suppressAutoHyphens/>
        <w:overflowPunct w:val="0"/>
        <w:autoSpaceDE w:val="0"/>
        <w:spacing w:after="0" w:line="240" w:lineRule="auto"/>
        <w:jc w:val="center"/>
        <w:textAlignment w:val="baseline"/>
        <w:rPr>
          <w:rFonts w:ascii="Times New Roman" w:eastAsia="Times New Roman" w:hAnsi="Times New Roman"/>
          <w:sz w:val="28"/>
          <w:szCs w:val="28"/>
          <w:lang w:eastAsia="zh-CN"/>
        </w:rPr>
      </w:pPr>
      <w:r w:rsidRPr="00675D41">
        <w:rPr>
          <w:rFonts w:ascii="Times New Roman" w:eastAsia="Times New Roman" w:hAnsi="Times New Roman"/>
          <w:sz w:val="28"/>
          <w:szCs w:val="28"/>
          <w:lang w:eastAsia="zh-CN"/>
        </w:rPr>
        <w:t>Паспорт подпрограммы «Развитие сельского хозяйства»</w:t>
      </w:r>
    </w:p>
    <w:tbl>
      <w:tblPr>
        <w:tblW w:w="9356"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906"/>
        <w:gridCol w:w="1701"/>
        <w:gridCol w:w="850"/>
        <w:gridCol w:w="914"/>
        <w:gridCol w:w="993"/>
        <w:gridCol w:w="992"/>
      </w:tblGrid>
      <w:tr w:rsidR="00D2326F" w:rsidRPr="00675D41"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 xml:space="preserve">Наименование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7"/>
                <w:szCs w:val="27"/>
                <w:lang w:eastAsia="ru-RU"/>
              </w:rPr>
              <w:t>Развитие сельского хозяйства</w:t>
            </w:r>
          </w:p>
        </w:tc>
      </w:tr>
      <w:tr w:rsidR="00D2326F" w:rsidRPr="00675D41"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Ответственный исполнитель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7"/>
                <w:szCs w:val="27"/>
                <w:lang w:eastAsia="ru-RU"/>
              </w:rPr>
              <w:t>Отдел по экономическому, инвестиционному развитию, сельскому хозяйству и природным ресурсам</w:t>
            </w:r>
          </w:p>
        </w:tc>
      </w:tr>
      <w:tr w:rsidR="00D2326F" w:rsidRPr="00675D41"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Участники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7"/>
                <w:szCs w:val="27"/>
                <w:lang w:eastAsia="ru-RU"/>
              </w:rPr>
              <w:t>Отдел по экономическому, инвестиционному развитию, сельскому хозяйству и природным ресурсам</w:t>
            </w:r>
          </w:p>
        </w:tc>
      </w:tr>
      <w:tr w:rsidR="00D2326F" w:rsidRPr="00675D41"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 xml:space="preserve">Цель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675D41" w:rsidRDefault="00D2326F" w:rsidP="00675D4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 xml:space="preserve">Обеспечение условий развития сельского хозяйства муниципального образования «Пыталовский </w:t>
            </w:r>
            <w:r w:rsidR="00675D41" w:rsidRPr="00675D41">
              <w:rPr>
                <w:rFonts w:ascii="Times New Roman" w:eastAsia="Times New Roman" w:hAnsi="Times New Roman"/>
                <w:sz w:val="28"/>
                <w:szCs w:val="28"/>
                <w:lang w:eastAsia="ru-RU"/>
              </w:rPr>
              <w:t>муниципальный округ</w:t>
            </w:r>
            <w:r w:rsidRPr="00675D41">
              <w:rPr>
                <w:rFonts w:ascii="Times New Roman" w:eastAsia="Times New Roman" w:hAnsi="Times New Roman"/>
                <w:sz w:val="28"/>
                <w:szCs w:val="28"/>
                <w:lang w:eastAsia="ru-RU"/>
              </w:rPr>
              <w:t>».</w:t>
            </w:r>
          </w:p>
        </w:tc>
      </w:tr>
      <w:tr w:rsidR="00D2326F" w:rsidRPr="00675D41"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Задачи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675D41" w:rsidRDefault="00D2326F" w:rsidP="003411CD">
            <w:pPr>
              <w:spacing w:after="0" w:line="240" w:lineRule="auto"/>
              <w:jc w:val="both"/>
              <w:rPr>
                <w:rFonts w:ascii="Times New Roman" w:eastAsia="Times New Roman" w:hAnsi="Times New Roman" w:cs="Calibri"/>
                <w:sz w:val="28"/>
                <w:szCs w:val="28"/>
                <w:lang w:eastAsia="zh-CN"/>
              </w:rPr>
            </w:pPr>
            <w:r w:rsidRPr="00675D41">
              <w:rPr>
                <w:rFonts w:ascii="Times New Roman" w:eastAsia="Times New Roman" w:hAnsi="Times New Roman" w:cs="Calibri"/>
                <w:sz w:val="28"/>
                <w:szCs w:val="28"/>
                <w:lang w:eastAsia="zh-CN"/>
              </w:rPr>
              <w:t>Повышение эффективности использования сельскохозяйственных угодий, сохранения плодородия почв.</w:t>
            </w:r>
          </w:p>
          <w:p w:rsidR="00D2326F" w:rsidRPr="00675D41" w:rsidRDefault="00D2326F" w:rsidP="003411CD">
            <w:pPr>
              <w:autoSpaceDE w:val="0"/>
              <w:autoSpaceDN w:val="0"/>
              <w:adjustRightInd w:val="0"/>
              <w:spacing w:after="0" w:line="240" w:lineRule="auto"/>
              <w:rPr>
                <w:rFonts w:ascii="Times New Roman" w:eastAsia="Times New Roman" w:hAnsi="Times New Roman"/>
                <w:sz w:val="28"/>
                <w:szCs w:val="28"/>
              </w:rPr>
            </w:pPr>
          </w:p>
        </w:tc>
      </w:tr>
      <w:tr w:rsidR="00D2326F" w:rsidRPr="00675D41"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Целевые показатели цели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675D41" w:rsidRDefault="00D2326F" w:rsidP="003411CD">
            <w:pPr>
              <w:spacing w:after="0" w:line="240" w:lineRule="auto"/>
              <w:rPr>
                <w:rFonts w:ascii="Times New Roman" w:eastAsia="Times New Roman" w:hAnsi="Times New Roman"/>
                <w:sz w:val="28"/>
                <w:szCs w:val="28"/>
              </w:rPr>
            </w:pPr>
            <w:r w:rsidRPr="00675D41">
              <w:rPr>
                <w:rFonts w:ascii="Times New Roman" w:eastAsia="Times New Roman" w:hAnsi="Times New Roman"/>
                <w:sz w:val="28"/>
                <w:szCs w:val="28"/>
              </w:rPr>
              <w:t>Площадь земельных участков, обработанных химическими и (или) механическими способами борьбы для предотвращения распространения сорного растения борщевик Сосновского</w:t>
            </w:r>
          </w:p>
        </w:tc>
      </w:tr>
      <w:tr w:rsidR="00D2326F" w:rsidRPr="00675D41"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Основные мероприятия, входящие в состав подпрограммы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675D41" w:rsidRDefault="00D2326F" w:rsidP="00675D4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7"/>
                <w:szCs w:val="27"/>
                <w:lang w:eastAsia="ru-RU"/>
              </w:rPr>
              <w:t xml:space="preserve">Развитие и поддержка отрасли сельское хозяйство в муниципальном образовании «Пыталовский </w:t>
            </w:r>
            <w:r w:rsidR="00675D41" w:rsidRPr="00675D41">
              <w:rPr>
                <w:rFonts w:ascii="Times New Roman" w:eastAsia="Times New Roman" w:hAnsi="Times New Roman"/>
                <w:sz w:val="27"/>
                <w:szCs w:val="27"/>
                <w:lang w:eastAsia="ru-RU"/>
              </w:rPr>
              <w:t>муниципальный округ</w:t>
            </w:r>
            <w:r w:rsidRPr="00675D41">
              <w:rPr>
                <w:rFonts w:ascii="Times New Roman" w:eastAsia="Times New Roman" w:hAnsi="Times New Roman"/>
                <w:sz w:val="27"/>
                <w:szCs w:val="27"/>
                <w:lang w:eastAsia="ru-RU"/>
              </w:rPr>
              <w:t>»</w:t>
            </w:r>
          </w:p>
        </w:tc>
      </w:tr>
      <w:tr w:rsidR="00D2326F" w:rsidRPr="005157A3"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Сроки и этапы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D2326F" w:rsidRPr="00675D41" w:rsidRDefault="00D2326F" w:rsidP="00675D4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 xml:space="preserve"> 202</w:t>
            </w:r>
            <w:r w:rsidR="00675D41" w:rsidRPr="00675D41">
              <w:rPr>
                <w:rFonts w:ascii="Times New Roman" w:eastAsia="Times New Roman" w:hAnsi="Times New Roman"/>
                <w:sz w:val="28"/>
                <w:szCs w:val="28"/>
                <w:lang w:eastAsia="ru-RU"/>
              </w:rPr>
              <w:t>4</w:t>
            </w:r>
            <w:r w:rsidRPr="00675D41">
              <w:rPr>
                <w:rFonts w:ascii="Times New Roman" w:eastAsia="Times New Roman" w:hAnsi="Times New Roman"/>
                <w:sz w:val="28"/>
                <w:szCs w:val="28"/>
                <w:lang w:eastAsia="ru-RU"/>
              </w:rPr>
              <w:t>-202</w:t>
            </w:r>
            <w:r w:rsidR="00675D41" w:rsidRPr="00675D41">
              <w:rPr>
                <w:rFonts w:ascii="Times New Roman" w:eastAsia="Times New Roman" w:hAnsi="Times New Roman"/>
                <w:sz w:val="28"/>
                <w:szCs w:val="28"/>
                <w:lang w:eastAsia="ru-RU"/>
              </w:rPr>
              <w:t xml:space="preserve">6 </w:t>
            </w:r>
            <w:r w:rsidRPr="00675D41">
              <w:rPr>
                <w:rFonts w:ascii="Times New Roman" w:eastAsia="Times New Roman" w:hAnsi="Times New Roman"/>
                <w:sz w:val="28"/>
                <w:szCs w:val="28"/>
                <w:lang w:eastAsia="ru-RU"/>
              </w:rPr>
              <w:t>гг.</w:t>
            </w:r>
          </w:p>
        </w:tc>
      </w:tr>
      <w:tr w:rsidR="00D2326F" w:rsidRPr="005157A3" w:rsidTr="003411CD">
        <w:trPr>
          <w:trHeight w:val="600"/>
          <w:tblCellSpacing w:w="5" w:type="nil"/>
        </w:trPr>
        <w:tc>
          <w:tcPr>
            <w:tcW w:w="3906" w:type="dxa"/>
            <w:vMerge w:val="restart"/>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Объемы и источники финансирования подпрограммы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Источники</w:t>
            </w:r>
          </w:p>
        </w:tc>
        <w:tc>
          <w:tcPr>
            <w:tcW w:w="850" w:type="dxa"/>
            <w:tcBorders>
              <w:top w:val="single" w:sz="4" w:space="0" w:color="auto"/>
              <w:left w:val="single" w:sz="4" w:space="0" w:color="auto"/>
              <w:bottom w:val="single" w:sz="4" w:space="0" w:color="auto"/>
              <w:right w:val="single" w:sz="4" w:space="0" w:color="auto"/>
            </w:tcBorders>
          </w:tcPr>
          <w:p w:rsidR="00D2326F" w:rsidRPr="00A20A38" w:rsidRDefault="00D2326F" w:rsidP="00675D4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202</w:t>
            </w:r>
            <w:r w:rsidR="00675D41" w:rsidRPr="00A20A38">
              <w:rPr>
                <w:rFonts w:ascii="Times New Roman" w:eastAsia="Times New Roman" w:hAnsi="Times New Roman"/>
                <w:sz w:val="28"/>
                <w:szCs w:val="28"/>
                <w:lang w:eastAsia="ru-RU"/>
              </w:rPr>
              <w:t>4</w:t>
            </w:r>
            <w:r w:rsidRPr="00A20A38">
              <w:rPr>
                <w:rFonts w:ascii="Times New Roman" w:eastAsia="Times New Roman" w:hAnsi="Times New Roman"/>
                <w:sz w:val="28"/>
                <w:szCs w:val="28"/>
                <w:lang w:eastAsia="ru-RU"/>
              </w:rPr>
              <w:t xml:space="preserve"> год</w:t>
            </w:r>
          </w:p>
        </w:tc>
        <w:tc>
          <w:tcPr>
            <w:tcW w:w="914" w:type="dxa"/>
            <w:tcBorders>
              <w:top w:val="single" w:sz="4" w:space="0" w:color="auto"/>
              <w:left w:val="single" w:sz="4" w:space="0" w:color="auto"/>
              <w:bottom w:val="single" w:sz="4" w:space="0" w:color="auto"/>
              <w:right w:val="single" w:sz="4" w:space="0" w:color="auto"/>
            </w:tcBorders>
          </w:tcPr>
          <w:p w:rsidR="00D2326F" w:rsidRPr="00A20A38" w:rsidRDefault="00D2326F" w:rsidP="00675D4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202</w:t>
            </w:r>
            <w:r w:rsidR="00675D41" w:rsidRPr="00A20A38">
              <w:rPr>
                <w:rFonts w:ascii="Times New Roman" w:eastAsia="Times New Roman" w:hAnsi="Times New Roman"/>
                <w:sz w:val="28"/>
                <w:szCs w:val="28"/>
                <w:lang w:eastAsia="ru-RU"/>
              </w:rPr>
              <w:t>5</w:t>
            </w:r>
            <w:r w:rsidRPr="00A20A38">
              <w:rPr>
                <w:rFonts w:ascii="Times New Roman" w:eastAsia="Times New Roman" w:hAnsi="Times New Roman"/>
                <w:sz w:val="28"/>
                <w:szCs w:val="28"/>
                <w:lang w:eastAsia="ru-RU"/>
              </w:rPr>
              <w:t xml:space="preserve"> год</w:t>
            </w:r>
          </w:p>
        </w:tc>
        <w:tc>
          <w:tcPr>
            <w:tcW w:w="993" w:type="dxa"/>
            <w:tcBorders>
              <w:top w:val="single" w:sz="4" w:space="0" w:color="auto"/>
              <w:left w:val="single" w:sz="4" w:space="0" w:color="auto"/>
              <w:bottom w:val="single" w:sz="4" w:space="0" w:color="auto"/>
              <w:right w:val="single" w:sz="4" w:space="0" w:color="auto"/>
            </w:tcBorders>
          </w:tcPr>
          <w:p w:rsidR="00D2326F" w:rsidRPr="00A20A38" w:rsidRDefault="00D2326F" w:rsidP="00675D4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202</w:t>
            </w:r>
            <w:r w:rsidR="00675D41" w:rsidRPr="00A20A38">
              <w:rPr>
                <w:rFonts w:ascii="Times New Roman" w:eastAsia="Times New Roman" w:hAnsi="Times New Roman"/>
                <w:sz w:val="28"/>
                <w:szCs w:val="28"/>
                <w:lang w:eastAsia="ru-RU"/>
              </w:rPr>
              <w:t>6</w:t>
            </w:r>
            <w:r w:rsidRPr="00A20A38">
              <w:rPr>
                <w:rFonts w:ascii="Times New Roman" w:eastAsia="Times New Roman" w:hAnsi="Times New Roman"/>
                <w:sz w:val="28"/>
                <w:szCs w:val="2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Всего (тыс. руб.)</w:t>
            </w:r>
          </w:p>
        </w:tc>
      </w:tr>
      <w:tr w:rsidR="00D2326F" w:rsidRPr="005157A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федеральный бюджет</w:t>
            </w:r>
          </w:p>
        </w:tc>
        <w:tc>
          <w:tcPr>
            <w:tcW w:w="850" w:type="dxa"/>
            <w:shd w:val="clear" w:color="auto" w:fill="auto"/>
            <w:vAlign w:val="center"/>
          </w:tcPr>
          <w:p w:rsidR="00D2326F" w:rsidRPr="00A20A38" w:rsidRDefault="00D2326F" w:rsidP="003411CD">
            <w:pPr>
              <w:widowControl w:val="0"/>
              <w:autoSpaceDE w:val="0"/>
              <w:autoSpaceDN w:val="0"/>
              <w:adjustRightInd w:val="0"/>
              <w:spacing w:after="0" w:line="240" w:lineRule="auto"/>
              <w:jc w:val="center"/>
              <w:rPr>
                <w:rFonts w:ascii="Times New Roman" w:eastAsia="Times New Roman" w:hAnsi="Times New Roman"/>
              </w:rPr>
            </w:pPr>
            <w:r w:rsidRPr="00A20A38">
              <w:rPr>
                <w:rFonts w:ascii="Times New Roman" w:eastAsia="Times New Roman" w:hAnsi="Times New Roman"/>
              </w:rPr>
              <w:t>0</w:t>
            </w:r>
          </w:p>
        </w:tc>
        <w:tc>
          <w:tcPr>
            <w:tcW w:w="914" w:type="dxa"/>
            <w:shd w:val="clear" w:color="auto" w:fill="auto"/>
            <w:vAlign w:val="center"/>
          </w:tcPr>
          <w:p w:rsidR="00D2326F" w:rsidRPr="00A20A38" w:rsidRDefault="00D2326F" w:rsidP="003411CD">
            <w:pPr>
              <w:widowControl w:val="0"/>
              <w:autoSpaceDE w:val="0"/>
              <w:autoSpaceDN w:val="0"/>
              <w:adjustRightInd w:val="0"/>
              <w:spacing w:after="0" w:line="240" w:lineRule="auto"/>
              <w:jc w:val="center"/>
              <w:rPr>
                <w:rFonts w:ascii="Times New Roman" w:eastAsia="Times New Roman" w:hAnsi="Times New Roman"/>
              </w:rPr>
            </w:pPr>
            <w:r w:rsidRPr="00A20A38">
              <w:rPr>
                <w:rFonts w:ascii="Times New Roman" w:eastAsia="Times New Roman" w:hAnsi="Times New Roman"/>
              </w:rPr>
              <w:t>0</w:t>
            </w:r>
          </w:p>
        </w:tc>
        <w:tc>
          <w:tcPr>
            <w:tcW w:w="993" w:type="dxa"/>
            <w:shd w:val="clear" w:color="auto" w:fill="auto"/>
            <w:vAlign w:val="center"/>
          </w:tcPr>
          <w:p w:rsidR="00D2326F" w:rsidRPr="00A20A38" w:rsidRDefault="00D2326F" w:rsidP="003411CD">
            <w:pPr>
              <w:widowControl w:val="0"/>
              <w:autoSpaceDE w:val="0"/>
              <w:autoSpaceDN w:val="0"/>
              <w:adjustRightInd w:val="0"/>
              <w:spacing w:after="0" w:line="240" w:lineRule="auto"/>
              <w:jc w:val="center"/>
              <w:rPr>
                <w:rFonts w:ascii="Times New Roman" w:eastAsia="Times New Roman" w:hAnsi="Times New Roman"/>
              </w:rPr>
            </w:pPr>
            <w:r w:rsidRPr="00A20A38">
              <w:rPr>
                <w:rFonts w:ascii="Times New Roman" w:eastAsia="Times New Roman" w:hAnsi="Times New Roman"/>
              </w:rPr>
              <w:t>0</w:t>
            </w:r>
          </w:p>
        </w:tc>
        <w:tc>
          <w:tcPr>
            <w:tcW w:w="992" w:type="dxa"/>
            <w:shd w:val="clear" w:color="auto" w:fill="auto"/>
            <w:vAlign w:val="center"/>
          </w:tcPr>
          <w:p w:rsidR="00D2326F" w:rsidRPr="00A20A38" w:rsidRDefault="00D2326F" w:rsidP="003411CD">
            <w:pPr>
              <w:widowControl w:val="0"/>
              <w:autoSpaceDE w:val="0"/>
              <w:autoSpaceDN w:val="0"/>
              <w:adjustRightInd w:val="0"/>
              <w:spacing w:after="0" w:line="240" w:lineRule="auto"/>
              <w:jc w:val="center"/>
              <w:rPr>
                <w:rFonts w:ascii="Times New Roman" w:eastAsia="Times New Roman" w:hAnsi="Times New Roman"/>
              </w:rPr>
            </w:pPr>
            <w:r w:rsidRPr="00A20A38">
              <w:rPr>
                <w:rFonts w:ascii="Times New Roman" w:eastAsia="Times New Roman" w:hAnsi="Times New Roman"/>
              </w:rPr>
              <w:t>0</w:t>
            </w:r>
          </w:p>
        </w:tc>
      </w:tr>
      <w:tr w:rsidR="00D2326F" w:rsidRPr="005157A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областной бюджет</w:t>
            </w:r>
          </w:p>
        </w:tc>
        <w:tc>
          <w:tcPr>
            <w:tcW w:w="850" w:type="dxa"/>
            <w:shd w:val="clear" w:color="auto" w:fill="auto"/>
            <w:vAlign w:val="center"/>
          </w:tcPr>
          <w:p w:rsidR="00D2326F" w:rsidRPr="00A20A38" w:rsidRDefault="00A20A38" w:rsidP="003411CD">
            <w:pPr>
              <w:widowControl w:val="0"/>
              <w:autoSpaceDE w:val="0"/>
              <w:autoSpaceDN w:val="0"/>
              <w:adjustRightInd w:val="0"/>
              <w:spacing w:after="0" w:line="240" w:lineRule="auto"/>
              <w:jc w:val="center"/>
              <w:rPr>
                <w:rFonts w:ascii="Times New Roman" w:eastAsia="Times New Roman" w:hAnsi="Times New Roman"/>
              </w:rPr>
            </w:pPr>
            <w:r w:rsidRPr="00A20A38">
              <w:rPr>
                <w:rFonts w:ascii="Times New Roman" w:eastAsia="Times New Roman" w:hAnsi="Times New Roman"/>
              </w:rPr>
              <w:t>948</w:t>
            </w:r>
            <w:r w:rsidR="00D2326F" w:rsidRPr="00A20A38">
              <w:rPr>
                <w:rFonts w:ascii="Times New Roman" w:eastAsia="Times New Roman" w:hAnsi="Times New Roman"/>
              </w:rPr>
              <w:t>,0</w:t>
            </w:r>
          </w:p>
        </w:tc>
        <w:tc>
          <w:tcPr>
            <w:tcW w:w="914" w:type="dxa"/>
            <w:shd w:val="clear" w:color="auto" w:fill="auto"/>
            <w:vAlign w:val="center"/>
          </w:tcPr>
          <w:p w:rsidR="00D2326F" w:rsidRPr="00A20A38" w:rsidRDefault="00A20A38" w:rsidP="003411CD">
            <w:pPr>
              <w:spacing w:after="0" w:line="240" w:lineRule="auto"/>
              <w:jc w:val="center"/>
              <w:rPr>
                <w:rFonts w:ascii="Times New Roman" w:eastAsia="Times New Roman" w:hAnsi="Times New Roman"/>
                <w:bCs/>
                <w:lang w:eastAsia="ru-RU"/>
              </w:rPr>
            </w:pPr>
            <w:r w:rsidRPr="00A20A38">
              <w:rPr>
                <w:rFonts w:ascii="Times New Roman" w:eastAsia="Times New Roman" w:hAnsi="Times New Roman"/>
                <w:bCs/>
                <w:lang w:eastAsia="ru-RU"/>
              </w:rPr>
              <w:t>948,0</w:t>
            </w:r>
          </w:p>
        </w:tc>
        <w:tc>
          <w:tcPr>
            <w:tcW w:w="993" w:type="dxa"/>
            <w:shd w:val="clear" w:color="auto" w:fill="auto"/>
            <w:vAlign w:val="center"/>
          </w:tcPr>
          <w:p w:rsidR="00D2326F" w:rsidRPr="00A20A38" w:rsidRDefault="00A20A38" w:rsidP="003411CD">
            <w:pPr>
              <w:spacing w:after="0" w:line="240" w:lineRule="auto"/>
              <w:jc w:val="center"/>
              <w:rPr>
                <w:rFonts w:ascii="Times New Roman" w:eastAsia="Times New Roman" w:hAnsi="Times New Roman"/>
                <w:bCs/>
                <w:lang w:eastAsia="ru-RU"/>
              </w:rPr>
            </w:pPr>
            <w:r w:rsidRPr="00A20A38">
              <w:rPr>
                <w:rFonts w:ascii="Times New Roman" w:eastAsia="Times New Roman" w:hAnsi="Times New Roman"/>
                <w:bCs/>
                <w:lang w:eastAsia="ru-RU"/>
              </w:rPr>
              <w:t>948,0</w:t>
            </w:r>
          </w:p>
        </w:tc>
        <w:tc>
          <w:tcPr>
            <w:tcW w:w="992" w:type="dxa"/>
            <w:shd w:val="clear" w:color="auto" w:fill="auto"/>
            <w:vAlign w:val="center"/>
          </w:tcPr>
          <w:p w:rsidR="00D2326F" w:rsidRPr="00A20A38" w:rsidRDefault="00A20A38" w:rsidP="003411CD">
            <w:pPr>
              <w:spacing w:after="0" w:line="240" w:lineRule="auto"/>
              <w:jc w:val="center"/>
              <w:rPr>
                <w:rFonts w:ascii="Times New Roman" w:eastAsia="Times New Roman" w:hAnsi="Times New Roman"/>
                <w:bCs/>
                <w:lang w:eastAsia="ru-RU"/>
              </w:rPr>
            </w:pPr>
            <w:r w:rsidRPr="00A20A38">
              <w:rPr>
                <w:rFonts w:ascii="Times New Roman" w:eastAsia="Times New Roman" w:hAnsi="Times New Roman"/>
                <w:bCs/>
                <w:lang w:eastAsia="ru-RU"/>
              </w:rPr>
              <w:t>2844</w:t>
            </w:r>
            <w:r w:rsidR="00D2326F" w:rsidRPr="00A20A38">
              <w:rPr>
                <w:rFonts w:ascii="Times New Roman" w:eastAsia="Times New Roman" w:hAnsi="Times New Roman"/>
                <w:bCs/>
                <w:lang w:eastAsia="ru-RU"/>
              </w:rPr>
              <w:t>,0</w:t>
            </w:r>
          </w:p>
        </w:tc>
      </w:tr>
      <w:tr w:rsidR="00D2326F" w:rsidRPr="005157A3" w:rsidTr="003411CD">
        <w:trPr>
          <w:trHeight w:val="38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бюджет МО</w:t>
            </w:r>
          </w:p>
        </w:tc>
        <w:tc>
          <w:tcPr>
            <w:tcW w:w="850" w:type="dxa"/>
            <w:shd w:val="clear" w:color="auto" w:fill="auto"/>
            <w:vAlign w:val="center"/>
          </w:tcPr>
          <w:p w:rsidR="00D2326F" w:rsidRPr="00A20A38" w:rsidRDefault="00A20A38" w:rsidP="003411CD">
            <w:pPr>
              <w:widowControl w:val="0"/>
              <w:autoSpaceDE w:val="0"/>
              <w:autoSpaceDN w:val="0"/>
              <w:adjustRightInd w:val="0"/>
              <w:spacing w:after="0" w:line="240" w:lineRule="auto"/>
              <w:jc w:val="center"/>
              <w:rPr>
                <w:rFonts w:ascii="Times New Roman" w:eastAsia="Times New Roman" w:hAnsi="Times New Roman"/>
              </w:rPr>
            </w:pPr>
            <w:r w:rsidRPr="00A20A38">
              <w:rPr>
                <w:rFonts w:ascii="Times New Roman" w:eastAsia="Times New Roman" w:hAnsi="Times New Roman"/>
              </w:rPr>
              <w:t>105,33333</w:t>
            </w:r>
          </w:p>
        </w:tc>
        <w:tc>
          <w:tcPr>
            <w:tcW w:w="914" w:type="dxa"/>
            <w:shd w:val="clear" w:color="auto" w:fill="auto"/>
            <w:vAlign w:val="center"/>
          </w:tcPr>
          <w:p w:rsidR="00D2326F" w:rsidRPr="00A20A38" w:rsidRDefault="00A20A38" w:rsidP="003411CD">
            <w:pPr>
              <w:widowControl w:val="0"/>
              <w:autoSpaceDE w:val="0"/>
              <w:autoSpaceDN w:val="0"/>
              <w:adjustRightInd w:val="0"/>
              <w:spacing w:after="0" w:line="240" w:lineRule="auto"/>
              <w:jc w:val="center"/>
              <w:rPr>
                <w:rFonts w:ascii="Times New Roman" w:eastAsia="Times New Roman" w:hAnsi="Times New Roman"/>
              </w:rPr>
            </w:pPr>
            <w:r w:rsidRPr="00A20A38">
              <w:rPr>
                <w:rFonts w:ascii="Times New Roman" w:eastAsia="Times New Roman" w:hAnsi="Times New Roman"/>
              </w:rPr>
              <w:t>105,33333</w:t>
            </w:r>
          </w:p>
        </w:tc>
        <w:tc>
          <w:tcPr>
            <w:tcW w:w="993" w:type="dxa"/>
            <w:shd w:val="clear" w:color="auto" w:fill="auto"/>
            <w:vAlign w:val="center"/>
          </w:tcPr>
          <w:p w:rsidR="00D2326F" w:rsidRPr="00A20A38" w:rsidRDefault="00A20A38" w:rsidP="003411CD">
            <w:pPr>
              <w:widowControl w:val="0"/>
              <w:autoSpaceDE w:val="0"/>
              <w:autoSpaceDN w:val="0"/>
              <w:adjustRightInd w:val="0"/>
              <w:spacing w:after="0" w:line="240" w:lineRule="auto"/>
              <w:jc w:val="center"/>
              <w:rPr>
                <w:rFonts w:ascii="Times New Roman" w:eastAsia="Times New Roman" w:hAnsi="Times New Roman"/>
              </w:rPr>
            </w:pPr>
            <w:r w:rsidRPr="00A20A38">
              <w:rPr>
                <w:rFonts w:ascii="Times New Roman" w:eastAsia="Times New Roman" w:hAnsi="Times New Roman"/>
              </w:rPr>
              <w:t>105,33333</w:t>
            </w:r>
          </w:p>
        </w:tc>
        <w:tc>
          <w:tcPr>
            <w:tcW w:w="992" w:type="dxa"/>
            <w:shd w:val="clear" w:color="auto" w:fill="auto"/>
            <w:vAlign w:val="center"/>
          </w:tcPr>
          <w:p w:rsidR="00D2326F" w:rsidRPr="00A20A38" w:rsidRDefault="00A20A38" w:rsidP="003411CD">
            <w:pPr>
              <w:widowControl w:val="0"/>
              <w:autoSpaceDE w:val="0"/>
              <w:autoSpaceDN w:val="0"/>
              <w:adjustRightInd w:val="0"/>
              <w:spacing w:after="0" w:line="240" w:lineRule="auto"/>
              <w:jc w:val="center"/>
              <w:rPr>
                <w:rFonts w:ascii="Times New Roman" w:eastAsia="Times New Roman" w:hAnsi="Times New Roman"/>
              </w:rPr>
            </w:pPr>
            <w:r w:rsidRPr="00A20A38">
              <w:rPr>
                <w:rFonts w:ascii="Times New Roman" w:eastAsia="Times New Roman" w:hAnsi="Times New Roman"/>
              </w:rPr>
              <w:t>105,33333</w:t>
            </w:r>
          </w:p>
        </w:tc>
      </w:tr>
      <w:tr w:rsidR="00D2326F" w:rsidRPr="005157A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иные источники</w:t>
            </w:r>
          </w:p>
        </w:tc>
        <w:tc>
          <w:tcPr>
            <w:tcW w:w="850" w:type="dxa"/>
            <w:shd w:val="clear" w:color="auto" w:fill="auto"/>
            <w:vAlign w:val="center"/>
          </w:tcPr>
          <w:p w:rsidR="00D2326F" w:rsidRPr="00A20A38" w:rsidRDefault="00D2326F" w:rsidP="003411CD">
            <w:pPr>
              <w:widowControl w:val="0"/>
              <w:autoSpaceDE w:val="0"/>
              <w:autoSpaceDN w:val="0"/>
              <w:adjustRightInd w:val="0"/>
              <w:spacing w:after="0" w:line="240" w:lineRule="auto"/>
              <w:ind w:left="-70" w:right="-124" w:firstLine="70"/>
              <w:jc w:val="center"/>
              <w:rPr>
                <w:rFonts w:ascii="Times New Roman" w:eastAsia="Times New Roman" w:hAnsi="Times New Roman"/>
              </w:rPr>
            </w:pPr>
            <w:r w:rsidRPr="00A20A38">
              <w:rPr>
                <w:rFonts w:ascii="Times New Roman" w:eastAsia="Times New Roman" w:hAnsi="Times New Roman"/>
              </w:rPr>
              <w:t>0</w:t>
            </w:r>
          </w:p>
        </w:tc>
        <w:tc>
          <w:tcPr>
            <w:tcW w:w="914" w:type="dxa"/>
            <w:shd w:val="clear" w:color="auto" w:fill="auto"/>
            <w:vAlign w:val="center"/>
          </w:tcPr>
          <w:p w:rsidR="00D2326F" w:rsidRPr="00A20A38" w:rsidRDefault="00D2326F" w:rsidP="003411CD">
            <w:pPr>
              <w:spacing w:after="0" w:line="240" w:lineRule="auto"/>
              <w:jc w:val="center"/>
              <w:rPr>
                <w:rFonts w:ascii="Times New Roman" w:eastAsia="Times New Roman" w:hAnsi="Times New Roman"/>
                <w:lang w:eastAsia="ru-RU"/>
              </w:rPr>
            </w:pPr>
            <w:r w:rsidRPr="00A20A38">
              <w:rPr>
                <w:rFonts w:ascii="Times New Roman" w:eastAsia="Times New Roman" w:hAnsi="Times New Roman"/>
                <w:lang w:eastAsia="ru-RU"/>
              </w:rPr>
              <w:t>0</w:t>
            </w:r>
          </w:p>
        </w:tc>
        <w:tc>
          <w:tcPr>
            <w:tcW w:w="993" w:type="dxa"/>
            <w:shd w:val="clear" w:color="auto" w:fill="auto"/>
            <w:vAlign w:val="center"/>
          </w:tcPr>
          <w:p w:rsidR="00D2326F" w:rsidRPr="00A20A38" w:rsidRDefault="00D2326F" w:rsidP="003411CD">
            <w:pPr>
              <w:spacing w:after="0" w:line="240" w:lineRule="auto"/>
              <w:jc w:val="center"/>
              <w:rPr>
                <w:rFonts w:ascii="Times New Roman" w:eastAsia="Times New Roman" w:hAnsi="Times New Roman"/>
                <w:lang w:eastAsia="ru-RU"/>
              </w:rPr>
            </w:pPr>
            <w:r w:rsidRPr="00A20A38">
              <w:rPr>
                <w:rFonts w:ascii="Times New Roman" w:eastAsia="Times New Roman" w:hAnsi="Times New Roman"/>
                <w:lang w:eastAsia="ru-RU"/>
              </w:rPr>
              <w:t>0</w:t>
            </w:r>
          </w:p>
        </w:tc>
        <w:tc>
          <w:tcPr>
            <w:tcW w:w="992" w:type="dxa"/>
            <w:shd w:val="clear" w:color="auto" w:fill="auto"/>
            <w:vAlign w:val="center"/>
          </w:tcPr>
          <w:p w:rsidR="00D2326F" w:rsidRPr="00A20A38" w:rsidRDefault="00D2326F" w:rsidP="003411CD">
            <w:pPr>
              <w:spacing w:after="0" w:line="240" w:lineRule="auto"/>
              <w:jc w:val="center"/>
              <w:rPr>
                <w:rFonts w:ascii="Times New Roman" w:eastAsia="Times New Roman" w:hAnsi="Times New Roman"/>
                <w:lang w:eastAsia="ru-RU"/>
              </w:rPr>
            </w:pPr>
            <w:r w:rsidRPr="00A20A38">
              <w:rPr>
                <w:rFonts w:ascii="Times New Roman" w:eastAsia="Times New Roman" w:hAnsi="Times New Roman"/>
                <w:lang w:eastAsia="ru-RU"/>
              </w:rPr>
              <w:t>0</w:t>
            </w:r>
          </w:p>
        </w:tc>
      </w:tr>
      <w:tr w:rsidR="00D2326F" w:rsidRPr="005157A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2326F" w:rsidRPr="00A20A38"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всего по источникам</w:t>
            </w:r>
          </w:p>
        </w:tc>
        <w:tc>
          <w:tcPr>
            <w:tcW w:w="850" w:type="dxa"/>
            <w:shd w:val="clear" w:color="auto" w:fill="auto"/>
            <w:vAlign w:val="center"/>
          </w:tcPr>
          <w:p w:rsidR="00D2326F" w:rsidRPr="00A20A38" w:rsidRDefault="00A20A38" w:rsidP="003411CD">
            <w:pPr>
              <w:widowControl w:val="0"/>
              <w:autoSpaceDE w:val="0"/>
              <w:autoSpaceDN w:val="0"/>
              <w:adjustRightInd w:val="0"/>
              <w:spacing w:after="0" w:line="240" w:lineRule="auto"/>
              <w:jc w:val="center"/>
              <w:rPr>
                <w:rFonts w:ascii="Times New Roman" w:eastAsia="Times New Roman" w:hAnsi="Times New Roman"/>
              </w:rPr>
            </w:pPr>
            <w:r w:rsidRPr="00A20A38">
              <w:rPr>
                <w:rFonts w:ascii="Times New Roman" w:eastAsia="Times New Roman" w:hAnsi="Times New Roman"/>
              </w:rPr>
              <w:t>1053 333,33</w:t>
            </w:r>
          </w:p>
        </w:tc>
        <w:tc>
          <w:tcPr>
            <w:tcW w:w="914" w:type="dxa"/>
            <w:shd w:val="clear" w:color="auto" w:fill="auto"/>
            <w:vAlign w:val="center"/>
          </w:tcPr>
          <w:p w:rsidR="00D2326F" w:rsidRPr="00A20A38" w:rsidRDefault="00A20A38" w:rsidP="003411CD">
            <w:pPr>
              <w:spacing w:after="0" w:line="240" w:lineRule="auto"/>
              <w:jc w:val="center"/>
              <w:rPr>
                <w:rFonts w:ascii="Times New Roman" w:eastAsia="Times New Roman" w:hAnsi="Times New Roman"/>
                <w:bCs/>
                <w:lang w:eastAsia="ru-RU"/>
              </w:rPr>
            </w:pPr>
            <w:r w:rsidRPr="00A20A38">
              <w:rPr>
                <w:rFonts w:ascii="Times New Roman" w:eastAsia="Times New Roman" w:hAnsi="Times New Roman"/>
              </w:rPr>
              <w:t>1053 333,33</w:t>
            </w:r>
          </w:p>
        </w:tc>
        <w:tc>
          <w:tcPr>
            <w:tcW w:w="993" w:type="dxa"/>
            <w:shd w:val="clear" w:color="auto" w:fill="auto"/>
            <w:vAlign w:val="center"/>
          </w:tcPr>
          <w:p w:rsidR="00D2326F" w:rsidRPr="00A20A38" w:rsidRDefault="00A20A38" w:rsidP="00D2326F">
            <w:pPr>
              <w:spacing w:after="0" w:line="240" w:lineRule="auto"/>
              <w:jc w:val="center"/>
              <w:rPr>
                <w:rFonts w:ascii="Times New Roman" w:eastAsia="Times New Roman" w:hAnsi="Times New Roman"/>
                <w:bCs/>
                <w:lang w:eastAsia="ru-RU"/>
              </w:rPr>
            </w:pPr>
            <w:r w:rsidRPr="00A20A38">
              <w:rPr>
                <w:rFonts w:ascii="Times New Roman" w:eastAsia="Times New Roman" w:hAnsi="Times New Roman"/>
              </w:rPr>
              <w:t>1053 333,33</w:t>
            </w:r>
          </w:p>
        </w:tc>
        <w:tc>
          <w:tcPr>
            <w:tcW w:w="992" w:type="dxa"/>
            <w:shd w:val="clear" w:color="auto" w:fill="auto"/>
            <w:vAlign w:val="center"/>
          </w:tcPr>
          <w:p w:rsidR="00D2326F" w:rsidRPr="00A20A38" w:rsidRDefault="00A20A38" w:rsidP="003411CD">
            <w:pPr>
              <w:spacing w:after="0" w:line="240" w:lineRule="auto"/>
              <w:jc w:val="center"/>
              <w:rPr>
                <w:rFonts w:ascii="Times New Roman" w:eastAsia="Times New Roman" w:hAnsi="Times New Roman"/>
                <w:bCs/>
                <w:lang w:eastAsia="ru-RU"/>
              </w:rPr>
            </w:pPr>
            <w:r w:rsidRPr="00A20A38">
              <w:rPr>
                <w:rFonts w:ascii="Times New Roman" w:eastAsia="Times New Roman" w:hAnsi="Times New Roman"/>
                <w:bCs/>
                <w:lang w:eastAsia="ru-RU"/>
              </w:rPr>
              <w:t>3159,99999</w:t>
            </w:r>
          </w:p>
        </w:tc>
      </w:tr>
      <w:tr w:rsidR="00D2326F" w:rsidRPr="005157A3" w:rsidTr="00675D41">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shd w:val="clear" w:color="auto" w:fill="auto"/>
          </w:tcPr>
          <w:p w:rsidR="00D2326F" w:rsidRPr="00675D41" w:rsidRDefault="00D2326F"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75D41">
              <w:rPr>
                <w:rFonts w:ascii="Times New Roman" w:eastAsia="Times New Roman" w:hAnsi="Times New Roman"/>
                <w:sz w:val="28"/>
                <w:szCs w:val="28"/>
                <w:lang w:eastAsia="ru-RU"/>
              </w:rPr>
              <w:t>Ожидаемые результаты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shd w:val="clear" w:color="auto" w:fill="auto"/>
          </w:tcPr>
          <w:p w:rsidR="00D2326F" w:rsidRPr="00675D41" w:rsidRDefault="00D2326F" w:rsidP="00675D41">
            <w:pPr>
              <w:widowControl w:val="0"/>
              <w:tabs>
                <w:tab w:val="left" w:pos="707"/>
              </w:tabs>
              <w:autoSpaceDE w:val="0"/>
              <w:autoSpaceDN w:val="0"/>
              <w:adjustRightInd w:val="0"/>
              <w:spacing w:after="0" w:line="240" w:lineRule="auto"/>
              <w:rPr>
                <w:rFonts w:ascii="Times New Roman" w:eastAsia="Times New Roman" w:hAnsi="Times New Roman"/>
                <w:sz w:val="28"/>
                <w:szCs w:val="28"/>
              </w:rPr>
            </w:pPr>
            <w:r w:rsidRPr="00675D41">
              <w:rPr>
                <w:rFonts w:ascii="Times New Roman" w:eastAsia="Times New Roman" w:hAnsi="Times New Roman"/>
                <w:sz w:val="28"/>
                <w:szCs w:val="28"/>
              </w:rPr>
              <w:t xml:space="preserve">- увеличение площади земельных участков, обработанных химическими и (или) механическими способами борьбы для предотвращения распространения сорного растения борщевик Сосновского до </w:t>
            </w:r>
            <w:r w:rsidR="00675D41" w:rsidRPr="00675D41">
              <w:rPr>
                <w:rFonts w:ascii="Times New Roman" w:eastAsia="Times New Roman" w:hAnsi="Times New Roman"/>
                <w:sz w:val="28"/>
                <w:szCs w:val="28"/>
              </w:rPr>
              <w:t>5</w:t>
            </w:r>
            <w:r w:rsidRPr="00675D41">
              <w:rPr>
                <w:rFonts w:ascii="Times New Roman" w:eastAsia="Times New Roman" w:hAnsi="Times New Roman"/>
                <w:sz w:val="28"/>
                <w:szCs w:val="28"/>
              </w:rPr>
              <w:t>2 га к 202</w:t>
            </w:r>
            <w:r w:rsidR="00675D41" w:rsidRPr="00675D41">
              <w:rPr>
                <w:rFonts w:ascii="Times New Roman" w:eastAsia="Times New Roman" w:hAnsi="Times New Roman"/>
                <w:sz w:val="28"/>
                <w:szCs w:val="28"/>
              </w:rPr>
              <w:t>6</w:t>
            </w:r>
            <w:r w:rsidRPr="00675D41">
              <w:rPr>
                <w:rFonts w:ascii="Times New Roman" w:eastAsia="Times New Roman" w:hAnsi="Times New Roman"/>
                <w:sz w:val="28"/>
                <w:szCs w:val="28"/>
              </w:rPr>
              <w:t xml:space="preserve"> году.</w:t>
            </w:r>
          </w:p>
        </w:tc>
      </w:tr>
    </w:tbl>
    <w:p w:rsidR="007E2A74" w:rsidRPr="005157A3" w:rsidRDefault="007E2A74" w:rsidP="007E2A74">
      <w:pPr>
        <w:widowControl w:val="0"/>
        <w:suppressAutoHyphens/>
        <w:overflowPunct w:val="0"/>
        <w:autoSpaceDE w:val="0"/>
        <w:spacing w:after="0" w:line="240" w:lineRule="auto"/>
        <w:jc w:val="center"/>
        <w:textAlignment w:val="baseline"/>
        <w:rPr>
          <w:rFonts w:ascii="Times New Roman" w:eastAsia="Times New Roman" w:hAnsi="Times New Roman"/>
          <w:sz w:val="28"/>
          <w:szCs w:val="28"/>
          <w:highlight w:val="yellow"/>
          <w:lang w:eastAsia="zh-CN"/>
        </w:rPr>
      </w:pPr>
    </w:p>
    <w:p w:rsidR="007E2A74" w:rsidRPr="00634962" w:rsidRDefault="007E2A74" w:rsidP="007E2A74">
      <w:pPr>
        <w:spacing w:after="0" w:line="360" w:lineRule="auto"/>
        <w:jc w:val="center"/>
        <w:rPr>
          <w:rFonts w:ascii="Times New Roman" w:eastAsia="Times New Roman" w:hAnsi="Times New Roman"/>
          <w:sz w:val="28"/>
          <w:szCs w:val="28"/>
          <w:lang w:eastAsia="ru-RU"/>
        </w:rPr>
      </w:pPr>
      <w:r w:rsidRPr="00634962">
        <w:rPr>
          <w:rFonts w:ascii="Times New Roman" w:eastAsia="Times New Roman" w:hAnsi="Times New Roman"/>
          <w:b/>
          <w:bCs/>
          <w:sz w:val="28"/>
          <w:szCs w:val="28"/>
          <w:lang w:eastAsia="ru-RU"/>
        </w:rPr>
        <w:t>Раздел 1. Содержание проблемы и обоснование необходимости ее решения программными методами</w:t>
      </w:r>
    </w:p>
    <w:p w:rsidR="007E2A74" w:rsidRPr="00634962" w:rsidRDefault="007E2A74" w:rsidP="00D2326F">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Состояние и экономическая эффективность функционирования отраслей сельского хозяйства </w:t>
      </w:r>
      <w:r w:rsidR="00675D41" w:rsidRPr="00634962">
        <w:rPr>
          <w:rFonts w:ascii="Times New Roman" w:eastAsia="Times New Roman" w:hAnsi="Times New Roman"/>
          <w:sz w:val="28"/>
          <w:szCs w:val="28"/>
          <w:lang w:eastAsia="ru-RU"/>
        </w:rPr>
        <w:t>округа</w:t>
      </w:r>
      <w:r w:rsidRPr="00634962">
        <w:rPr>
          <w:rFonts w:ascii="Times New Roman" w:eastAsia="Times New Roman" w:hAnsi="Times New Roman"/>
          <w:sz w:val="28"/>
          <w:szCs w:val="28"/>
          <w:lang w:eastAsia="ru-RU"/>
        </w:rPr>
        <w:t xml:space="preserve"> оказывают влиян</w:t>
      </w:r>
      <w:r w:rsidR="0025479F" w:rsidRPr="00634962">
        <w:rPr>
          <w:rFonts w:ascii="Times New Roman" w:eastAsia="Times New Roman" w:hAnsi="Times New Roman"/>
          <w:sz w:val="28"/>
          <w:szCs w:val="28"/>
          <w:lang w:eastAsia="ru-RU"/>
        </w:rPr>
        <w:t>ие на рост поступлений в бюджет</w:t>
      </w:r>
      <w:r w:rsidRPr="00634962">
        <w:rPr>
          <w:rFonts w:ascii="Times New Roman" w:eastAsia="Times New Roman" w:hAnsi="Times New Roman"/>
          <w:sz w:val="28"/>
          <w:szCs w:val="28"/>
          <w:lang w:eastAsia="ru-RU"/>
        </w:rPr>
        <w:t xml:space="preserve"> Пыталовского </w:t>
      </w:r>
      <w:r w:rsidR="00675D41" w:rsidRPr="00634962">
        <w:rPr>
          <w:rFonts w:ascii="Times New Roman" w:eastAsia="Times New Roman" w:hAnsi="Times New Roman"/>
          <w:sz w:val="28"/>
          <w:szCs w:val="28"/>
        </w:rPr>
        <w:t>муниципального округа</w:t>
      </w:r>
      <w:r w:rsidRPr="00634962">
        <w:rPr>
          <w:rFonts w:ascii="Times New Roman" w:eastAsia="Times New Roman" w:hAnsi="Times New Roman"/>
          <w:sz w:val="28"/>
          <w:szCs w:val="28"/>
          <w:lang w:eastAsia="ru-RU"/>
        </w:rPr>
        <w:t xml:space="preserve">, рост занятости населения, решающее влияние на уровень продовольственного обеспечения и благосостояния жителей </w:t>
      </w:r>
      <w:r w:rsidR="00675D41" w:rsidRPr="00634962">
        <w:rPr>
          <w:rFonts w:ascii="Times New Roman" w:eastAsia="Times New Roman" w:hAnsi="Times New Roman"/>
          <w:sz w:val="28"/>
          <w:szCs w:val="28"/>
          <w:lang w:eastAsia="ru-RU"/>
        </w:rPr>
        <w:t>округа</w:t>
      </w:r>
      <w:r w:rsidRPr="00634962">
        <w:rPr>
          <w:rFonts w:ascii="Times New Roman" w:eastAsia="Times New Roman" w:hAnsi="Times New Roman"/>
          <w:sz w:val="28"/>
          <w:szCs w:val="28"/>
          <w:lang w:eastAsia="ru-RU"/>
        </w:rPr>
        <w:t>. Присутствие местной сельскохозяйственной продукции на продовольственном рынке препятствует монополизации локальных рынков отдельными поставщиками продукции.</w:t>
      </w:r>
    </w:p>
    <w:p w:rsidR="007E2A74" w:rsidRPr="00634962" w:rsidRDefault="007E2A74" w:rsidP="00D2326F">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Настоящая подпрограмма должна стать инструментом для устойчивого развития крестьянских (фермерских) хозяйств и других субъектов малого и среднего предпринимательства в сфере сельского хозяйства в Пыталовском </w:t>
      </w:r>
      <w:r w:rsidR="00675D41" w:rsidRPr="00634962">
        <w:rPr>
          <w:rFonts w:ascii="Times New Roman" w:eastAsia="Times New Roman" w:hAnsi="Times New Roman"/>
          <w:sz w:val="28"/>
          <w:szCs w:val="28"/>
          <w:lang w:eastAsia="ru-RU"/>
        </w:rPr>
        <w:t>муниципальном округ</w:t>
      </w:r>
      <w:r w:rsidRPr="00634962">
        <w:rPr>
          <w:rFonts w:ascii="Times New Roman" w:eastAsia="Times New Roman" w:hAnsi="Times New Roman"/>
          <w:sz w:val="28"/>
          <w:szCs w:val="28"/>
          <w:lang w:eastAsia="ru-RU"/>
        </w:rPr>
        <w:t>е, для расширения рынка сельскохозяйственной продукции.</w:t>
      </w:r>
    </w:p>
    <w:p w:rsidR="007E2A74" w:rsidRPr="00634962" w:rsidRDefault="007E2A74" w:rsidP="00D2326F">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Сельское хозяйство </w:t>
      </w:r>
      <w:r w:rsidR="00675D41" w:rsidRPr="00634962">
        <w:rPr>
          <w:rFonts w:ascii="Times New Roman" w:eastAsia="Times New Roman" w:hAnsi="Times New Roman"/>
          <w:sz w:val="28"/>
          <w:szCs w:val="28"/>
          <w:lang w:eastAsia="ru-RU"/>
        </w:rPr>
        <w:t>округ</w:t>
      </w:r>
      <w:r w:rsidRPr="00634962">
        <w:rPr>
          <w:rFonts w:ascii="Times New Roman" w:eastAsia="Times New Roman" w:hAnsi="Times New Roman"/>
          <w:sz w:val="28"/>
          <w:szCs w:val="28"/>
          <w:lang w:eastAsia="ru-RU"/>
        </w:rPr>
        <w:t>а в лице малого предпринимательства - это не только фундамент в продовольственной безопасности, но и существенное повышение уровня жизни.</w:t>
      </w:r>
    </w:p>
    <w:p w:rsidR="007E2A74" w:rsidRPr="00634962" w:rsidRDefault="007E2A74" w:rsidP="00D2326F">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Повышение производительности малых форм хозяйствования и их устойчивое развитие позволит увеличить долю обрабатываемых земель сельскохозяйственного назначения, объемы сельскохозяйственного производства, повысить уровень жизни сельского населения, будет способствовать привлечению населения в сельское хозяйство, а также поможет решить социально-экономические проблемы развития села.</w:t>
      </w:r>
    </w:p>
    <w:p w:rsidR="007E2A74" w:rsidRPr="00634962" w:rsidRDefault="007E2A74" w:rsidP="00D2326F">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Объективной необходимостью разработки настоящей подпрограммы является:</w:t>
      </w:r>
    </w:p>
    <w:p w:rsidR="007E2A74" w:rsidRPr="00634962" w:rsidRDefault="007E2A74" w:rsidP="007E2A74">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повышение уровня развития предпринимательства в сфере сельского хозяйства;</w:t>
      </w:r>
    </w:p>
    <w:p w:rsidR="007E2A74" w:rsidRPr="00634962" w:rsidRDefault="007E2A74" w:rsidP="007E2A74">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 недостаточный уровень обеспечения населения </w:t>
      </w:r>
      <w:r w:rsidR="00675D41" w:rsidRPr="00634962">
        <w:rPr>
          <w:rFonts w:ascii="Times New Roman" w:eastAsia="Times New Roman" w:hAnsi="Times New Roman"/>
          <w:sz w:val="28"/>
          <w:szCs w:val="28"/>
          <w:lang w:eastAsia="ru-RU"/>
        </w:rPr>
        <w:t>округ</w:t>
      </w:r>
      <w:r w:rsidRPr="00634962">
        <w:rPr>
          <w:rFonts w:ascii="Times New Roman" w:eastAsia="Times New Roman" w:hAnsi="Times New Roman"/>
          <w:sz w:val="28"/>
          <w:szCs w:val="28"/>
          <w:lang w:eastAsia="ru-RU"/>
        </w:rPr>
        <w:t>а продукцией местных сельхоз товаропроизводителей;</w:t>
      </w:r>
    </w:p>
    <w:p w:rsidR="007E2A74" w:rsidRPr="00634962" w:rsidRDefault="007E2A74" w:rsidP="007E2A74">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Малые формы хозяйствования выполняют ряд важнейших социально-экономических направлений развития </w:t>
      </w:r>
      <w:r w:rsidR="00675D41" w:rsidRPr="00634962">
        <w:rPr>
          <w:rFonts w:ascii="Times New Roman" w:eastAsia="Times New Roman" w:hAnsi="Times New Roman"/>
          <w:sz w:val="28"/>
          <w:szCs w:val="28"/>
          <w:lang w:eastAsia="ru-RU"/>
        </w:rPr>
        <w:t>округ</w:t>
      </w:r>
      <w:r w:rsidRPr="00634962">
        <w:rPr>
          <w:rFonts w:ascii="Times New Roman" w:eastAsia="Times New Roman" w:hAnsi="Times New Roman"/>
          <w:sz w:val="28"/>
          <w:szCs w:val="28"/>
          <w:lang w:eastAsia="ru-RU"/>
        </w:rPr>
        <w:t>а:</w:t>
      </w:r>
    </w:p>
    <w:p w:rsidR="007E2A74" w:rsidRPr="00634962" w:rsidRDefault="007E2A74" w:rsidP="007E2A74">
      <w:pPr>
        <w:numPr>
          <w:ilvl w:val="0"/>
          <w:numId w:val="32"/>
        </w:num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играют значительную роль в производстве сельскохозяйственной продукции,</w:t>
      </w:r>
    </w:p>
    <w:p w:rsidR="007E2A74" w:rsidRPr="00634962" w:rsidRDefault="007E2A74" w:rsidP="007E2A74">
      <w:pPr>
        <w:numPr>
          <w:ilvl w:val="0"/>
          <w:numId w:val="32"/>
        </w:num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lastRenderedPageBreak/>
        <w:t>помогают в решении социальных проблем села, в создании условий для устойчивого развития поселений, обеспечении занятости и поддержании доходов сельского населения;</w:t>
      </w:r>
    </w:p>
    <w:p w:rsidR="007E2A74" w:rsidRPr="00634962" w:rsidRDefault="007E2A74" w:rsidP="007E2A74">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способствуют сохранению сельского расселения;</w:t>
      </w:r>
    </w:p>
    <w:p w:rsidR="007E2A74" w:rsidRPr="00634962" w:rsidRDefault="007E2A74" w:rsidP="007E2A74">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вносят заметный вклад в сохранение экологической ситуации в сельской местности в силу того, что преобладающая часть малых форм хозяйствования ведет менее специализированное по сравнению с крупными предприятиями аграрное производство и выращивает более широкий набор сельскохозяйственных культур и животных.</w:t>
      </w:r>
    </w:p>
    <w:p w:rsidR="007E2A74" w:rsidRPr="00634962" w:rsidRDefault="007E2A74" w:rsidP="00E76A30">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Рассматривая динамику развития производства сельскохозяйственной продукции, видно, что они испытывают существенные трудности как в сохранении достигнутого уровня, так и в расширении своего производства.</w:t>
      </w:r>
    </w:p>
    <w:p w:rsidR="007E2A74" w:rsidRPr="00634962" w:rsidRDefault="007E2A74" w:rsidP="00E76A30">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Малые формы хозяйствования испытывают существенные трудности как в сохранении достигнутого уровня, так и в расширении своего производства.</w:t>
      </w:r>
    </w:p>
    <w:p w:rsidR="007E2A74" w:rsidRPr="00634962" w:rsidRDefault="007E2A74" w:rsidP="00E76A30">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Имеется ряд проблем, которые не позволяют малым формам хозяйствования более эффективно использовать свой производственный потенциал, это:</w:t>
      </w:r>
    </w:p>
    <w:p w:rsidR="007E2A74" w:rsidRPr="00634962" w:rsidRDefault="007E2A74" w:rsidP="007E2A74">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климатические условия - малые периоды агротехнических сроков, продолжительные дожди, сильные морозы;</w:t>
      </w:r>
    </w:p>
    <w:p w:rsidR="007E2A74" w:rsidRPr="00634962" w:rsidRDefault="007E2A74" w:rsidP="007E2A74">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-мало расширенные и не модернизированные производственные возможности хозяйства, предназначенные для обеспечения круглогодичного выращивания овощей закрытого грунта. </w:t>
      </w:r>
    </w:p>
    <w:p w:rsidR="007E2A74" w:rsidRPr="00634962" w:rsidRDefault="007E2A74" w:rsidP="00E76A30">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В секторе малого предпринимательства накопился ряд характерных проблем.</w:t>
      </w:r>
    </w:p>
    <w:p w:rsidR="007E2A74" w:rsidRPr="00634962" w:rsidRDefault="007E2A74" w:rsidP="00E76A30">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Из числа отрицательных тенденций, сдерживающих развитие малых форм хозяйствования, можно выделить:</w:t>
      </w:r>
    </w:p>
    <w:p w:rsidR="007E2A74" w:rsidRPr="00634962" w:rsidRDefault="007E2A74" w:rsidP="007E2A74">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 </w:t>
      </w:r>
      <w:proofErr w:type="spellStart"/>
      <w:r w:rsidRPr="00634962">
        <w:rPr>
          <w:rFonts w:ascii="Times New Roman" w:eastAsia="Times New Roman" w:hAnsi="Times New Roman"/>
          <w:sz w:val="28"/>
          <w:szCs w:val="28"/>
          <w:lang w:eastAsia="ru-RU"/>
        </w:rPr>
        <w:t>диспаритет</w:t>
      </w:r>
      <w:proofErr w:type="spellEnd"/>
      <w:r w:rsidRPr="00634962">
        <w:rPr>
          <w:rFonts w:ascii="Times New Roman" w:eastAsia="Times New Roman" w:hAnsi="Times New Roman"/>
          <w:sz w:val="28"/>
          <w:szCs w:val="28"/>
          <w:lang w:eastAsia="ru-RU"/>
        </w:rPr>
        <w:t xml:space="preserve"> цен между стоимостью производства и ценами реализации сельскохозяйственной продукции, что сводит производственный потенциал малых форм хозяйствования к отрицательным экономическим показателям и приводят к снижению объемов производства;</w:t>
      </w:r>
    </w:p>
    <w:p w:rsidR="007E2A74" w:rsidRPr="00634962" w:rsidRDefault="007E2A74" w:rsidP="007E2A74">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трудности в реализации собственной продукции и ее низкая конкурентоспособность.</w:t>
      </w:r>
    </w:p>
    <w:p w:rsidR="007E2A74" w:rsidRPr="00634962" w:rsidRDefault="007E2A74" w:rsidP="00E76A30">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Самостоятельно решить вышеуказанные проблемы могут лишь крупные крестьянские (фермерские) хозяйства.</w:t>
      </w:r>
    </w:p>
    <w:p w:rsidR="007E2A74" w:rsidRPr="00634962" w:rsidRDefault="007E2A74" w:rsidP="00E76A30">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Для решения проблемы по сбыту продукции местных производителей и в целях обеспечения населения </w:t>
      </w:r>
      <w:r w:rsidR="00823390" w:rsidRPr="00634962">
        <w:rPr>
          <w:rFonts w:ascii="Times New Roman" w:eastAsia="Times New Roman" w:hAnsi="Times New Roman"/>
          <w:sz w:val="28"/>
          <w:szCs w:val="28"/>
          <w:lang w:eastAsia="ru-RU"/>
        </w:rPr>
        <w:t>округ</w:t>
      </w:r>
      <w:r w:rsidRPr="00634962">
        <w:rPr>
          <w:rFonts w:ascii="Times New Roman" w:eastAsia="Times New Roman" w:hAnsi="Times New Roman"/>
          <w:sz w:val="28"/>
          <w:szCs w:val="28"/>
          <w:lang w:eastAsia="ru-RU"/>
        </w:rPr>
        <w:t xml:space="preserve">а безопасной и качественной сельскохозяйственной продукцией необходимо расширение рынка сельскохозяйственной продукции одновременно со стимулированием сельскохозяйственных товаропроизводителей </w:t>
      </w:r>
      <w:r w:rsidR="00823390" w:rsidRPr="00634962">
        <w:rPr>
          <w:rFonts w:ascii="Times New Roman" w:eastAsia="Times New Roman" w:hAnsi="Times New Roman"/>
          <w:sz w:val="28"/>
          <w:szCs w:val="28"/>
          <w:lang w:eastAsia="ru-RU"/>
        </w:rPr>
        <w:t>округ</w:t>
      </w:r>
      <w:r w:rsidRPr="00634962">
        <w:rPr>
          <w:rFonts w:ascii="Times New Roman" w:eastAsia="Times New Roman" w:hAnsi="Times New Roman"/>
          <w:sz w:val="28"/>
          <w:szCs w:val="28"/>
          <w:lang w:eastAsia="ru-RU"/>
        </w:rPr>
        <w:t xml:space="preserve">а через поддержку крестьянских (фермерских) хозяйств. </w:t>
      </w:r>
    </w:p>
    <w:p w:rsidR="000847F6" w:rsidRPr="00634962" w:rsidRDefault="000847F6" w:rsidP="000847F6">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Борщевик Сосновского – многолетние травянистое растение, срок жизни которого может достигать 12 лет. Размножается исключительно семенами. Одно растение может образовывать несколько зонтиков и продуцировать более 20 000 семян. </w:t>
      </w:r>
    </w:p>
    <w:p w:rsidR="000847F6" w:rsidRPr="00634962" w:rsidRDefault="000847F6" w:rsidP="000847F6">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lastRenderedPageBreak/>
        <w:t xml:space="preserve">Борщевик Сосновского с 1060-х годов культивировался во многих регионах России как перспективная кормовая культура. Свое название растение получило в честь исследователя флоры Кавказа Дмитрия Ивановича Сосновского. </w:t>
      </w:r>
      <w:r w:rsidR="003C77B0" w:rsidRPr="00634962">
        <w:rPr>
          <w:rFonts w:ascii="Times New Roman" w:eastAsia="Times New Roman" w:hAnsi="Times New Roman"/>
          <w:sz w:val="28"/>
          <w:szCs w:val="28"/>
          <w:lang w:eastAsia="ru-RU"/>
        </w:rPr>
        <w:t>В 1947 году борщевик рекомендован к выращиванию для улучшения кормовой базы сельскохозяйственных животных.</w:t>
      </w:r>
    </w:p>
    <w:p w:rsidR="003C77B0" w:rsidRPr="00634962" w:rsidRDefault="003C77B0" w:rsidP="000847F6">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Листья и плоды борщевика богаты эфирными маслами, содержащими </w:t>
      </w:r>
      <w:proofErr w:type="spellStart"/>
      <w:r w:rsidRPr="00634962">
        <w:rPr>
          <w:rFonts w:ascii="Times New Roman" w:eastAsia="Times New Roman" w:hAnsi="Times New Roman"/>
          <w:sz w:val="28"/>
          <w:szCs w:val="28"/>
          <w:lang w:eastAsia="ru-RU"/>
        </w:rPr>
        <w:t>фурокумарины</w:t>
      </w:r>
      <w:proofErr w:type="spellEnd"/>
      <w:r w:rsidRPr="00634962">
        <w:rPr>
          <w:rFonts w:ascii="Times New Roman" w:eastAsia="Times New Roman" w:hAnsi="Times New Roman"/>
          <w:sz w:val="28"/>
          <w:szCs w:val="28"/>
          <w:lang w:eastAsia="ru-RU"/>
        </w:rPr>
        <w:t xml:space="preserve"> – фотосенсибилизирующие вещества. При попадании на кожу </w:t>
      </w:r>
      <w:r w:rsidR="00C4044F" w:rsidRPr="00634962">
        <w:rPr>
          <w:rFonts w:ascii="Times New Roman" w:eastAsia="Times New Roman" w:hAnsi="Times New Roman"/>
          <w:sz w:val="28"/>
          <w:szCs w:val="28"/>
          <w:lang w:eastAsia="ru-RU"/>
        </w:rPr>
        <w:t xml:space="preserve">эти вещества ослабляют ее устойчивость против ультрафиолетового излучения. </w:t>
      </w:r>
      <w:r w:rsidR="00E75B17" w:rsidRPr="00634962">
        <w:rPr>
          <w:rFonts w:ascii="Times New Roman" w:eastAsia="Times New Roman" w:hAnsi="Times New Roman"/>
          <w:sz w:val="28"/>
          <w:szCs w:val="28"/>
          <w:lang w:eastAsia="ru-RU"/>
        </w:rPr>
        <w:t xml:space="preserve">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 </w:t>
      </w:r>
    </w:p>
    <w:p w:rsidR="00E75B17" w:rsidRPr="00634962" w:rsidRDefault="00E75B17" w:rsidP="000847F6">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В некоторых случаях сок борщевика Сосновского может вызвать у человека токсикологические отравление, которое сопровождается нарушением работы нервной системы и сердечной мышцы. Растение является серьезной угрозой для здоровья человека.</w:t>
      </w:r>
    </w:p>
    <w:p w:rsidR="00964111" w:rsidRPr="00634962" w:rsidRDefault="00257A02" w:rsidP="000847F6">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 В настоящее время борщевик Сосновского интенсивно распространяется на заброшенных землях, на территории садоводств, откосах мелиоративных каналов, обочинах дорог. Борщевик Сосновского устойчив к неблагоприятных климатическим условиям, а также может </w:t>
      </w:r>
      <w:r w:rsidR="00964111" w:rsidRPr="00634962">
        <w:rPr>
          <w:rFonts w:ascii="Times New Roman" w:eastAsia="Times New Roman" w:hAnsi="Times New Roman"/>
          <w:sz w:val="28"/>
          <w:szCs w:val="28"/>
          <w:lang w:eastAsia="ru-RU"/>
        </w:rPr>
        <w:t>образовывать насаждения различной плотности площадью от нескольких квадратных метров до нескольких гектаров.</w:t>
      </w:r>
    </w:p>
    <w:p w:rsidR="00E75B17" w:rsidRPr="00634962" w:rsidRDefault="00964111" w:rsidP="000847F6">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Борьба с борщевиком Сосновского является вопросом муниципального образования и должна проводится в целях благоустройства территории поселения, прежде всего обеспечивая охрану здоровья человека и предотвращения получения травм в соответствии с частью 3 статьи 14 Федерального закона от 06 октября 2003 года №131-ФЗ «Об общих принципах организации местного самоуправления в РФ». </w:t>
      </w:r>
    </w:p>
    <w:p w:rsidR="007E2A74" w:rsidRPr="00634962" w:rsidRDefault="007E2A74" w:rsidP="007E2A74">
      <w:pPr>
        <w:spacing w:after="0" w:line="240" w:lineRule="auto"/>
        <w:rPr>
          <w:rFonts w:ascii="Times New Roman" w:eastAsia="Times New Roman" w:hAnsi="Times New Roman"/>
          <w:sz w:val="28"/>
          <w:szCs w:val="28"/>
          <w:lang w:eastAsia="ru-RU"/>
        </w:rPr>
      </w:pPr>
    </w:p>
    <w:p w:rsidR="007E2A74" w:rsidRPr="00634962" w:rsidRDefault="007E2A74" w:rsidP="007E2A74">
      <w:pPr>
        <w:spacing w:after="0" w:line="240" w:lineRule="auto"/>
        <w:jc w:val="center"/>
        <w:rPr>
          <w:rFonts w:ascii="Times New Roman" w:eastAsia="Times New Roman" w:hAnsi="Times New Roman"/>
          <w:sz w:val="28"/>
          <w:szCs w:val="28"/>
          <w:lang w:eastAsia="ru-RU"/>
        </w:rPr>
      </w:pPr>
      <w:r w:rsidRPr="00634962">
        <w:rPr>
          <w:rFonts w:ascii="Times New Roman" w:eastAsia="Times New Roman" w:hAnsi="Times New Roman"/>
          <w:b/>
          <w:bCs/>
          <w:sz w:val="28"/>
          <w:szCs w:val="28"/>
          <w:lang w:eastAsia="ru-RU"/>
        </w:rPr>
        <w:t>Раздел 2. Цель и задачи подпрограммы, целевые показатели подпрограммы, сроки реализации подпрограммы</w:t>
      </w:r>
    </w:p>
    <w:p w:rsidR="007E2A74" w:rsidRPr="00634962" w:rsidRDefault="007E2A74" w:rsidP="00E9380D">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Целью подпрограммы являются: обеспечение условий для развития сельского хозяйства МО «Пыталовский </w:t>
      </w:r>
      <w:r w:rsidR="00823390" w:rsidRPr="00634962">
        <w:rPr>
          <w:rFonts w:ascii="Times New Roman" w:eastAsia="Times New Roman" w:hAnsi="Times New Roman"/>
          <w:sz w:val="28"/>
          <w:szCs w:val="28"/>
          <w:lang w:eastAsia="ru-RU"/>
        </w:rPr>
        <w:t>муниципальный округ</w:t>
      </w:r>
      <w:r w:rsidRPr="00634962">
        <w:rPr>
          <w:rFonts w:ascii="Times New Roman" w:eastAsia="Times New Roman" w:hAnsi="Times New Roman"/>
          <w:sz w:val="28"/>
          <w:szCs w:val="28"/>
          <w:lang w:eastAsia="ru-RU"/>
        </w:rPr>
        <w:t>».</w:t>
      </w:r>
    </w:p>
    <w:p w:rsidR="007E2A74" w:rsidRPr="00634962" w:rsidRDefault="007E2A74" w:rsidP="00E9380D">
      <w:pPr>
        <w:spacing w:after="0" w:line="240" w:lineRule="auto"/>
        <w:ind w:firstLine="708"/>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Задачами подпрограммы являются:</w:t>
      </w:r>
    </w:p>
    <w:p w:rsidR="007E2A74" w:rsidRPr="00634962" w:rsidRDefault="007E2A74" w:rsidP="00E9380D">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1. Развитие инфраструктуры рынка сбыта продукции, производимой в </w:t>
      </w:r>
      <w:r w:rsidR="00823390" w:rsidRPr="00634962">
        <w:rPr>
          <w:rFonts w:ascii="Times New Roman" w:eastAsia="Times New Roman" w:hAnsi="Times New Roman"/>
          <w:sz w:val="28"/>
          <w:szCs w:val="28"/>
          <w:lang w:eastAsia="ru-RU"/>
        </w:rPr>
        <w:t>муниципальном округ</w:t>
      </w:r>
      <w:r w:rsidRPr="00634962">
        <w:rPr>
          <w:rFonts w:ascii="Times New Roman" w:eastAsia="Times New Roman" w:hAnsi="Times New Roman"/>
          <w:sz w:val="28"/>
          <w:szCs w:val="28"/>
          <w:lang w:eastAsia="ru-RU"/>
        </w:rPr>
        <w:t>е.</w:t>
      </w:r>
    </w:p>
    <w:p w:rsidR="007E2A74" w:rsidRPr="00634962" w:rsidRDefault="007E2A74" w:rsidP="00E9380D">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2. Повышение эффективности использования сельскохозяйственных угодий, сохранения плодородия почв.</w:t>
      </w:r>
    </w:p>
    <w:p w:rsidR="007E2A74" w:rsidRPr="00634962" w:rsidRDefault="007E2A74" w:rsidP="00E9380D">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3. Увеличение производства сельскохозяйственной продукции на территории муниципального образования</w:t>
      </w:r>
      <w:r w:rsidR="00E9380D" w:rsidRPr="00634962">
        <w:rPr>
          <w:rFonts w:ascii="Times New Roman" w:eastAsia="Times New Roman" w:hAnsi="Times New Roman"/>
          <w:sz w:val="28"/>
          <w:szCs w:val="28"/>
          <w:lang w:eastAsia="ru-RU"/>
        </w:rPr>
        <w:t>.</w:t>
      </w:r>
    </w:p>
    <w:p w:rsidR="007E2A74" w:rsidRPr="00634962" w:rsidRDefault="007E2A74" w:rsidP="007E2A74">
      <w:pPr>
        <w:spacing w:after="0" w:line="240" w:lineRule="auto"/>
        <w:jc w:val="center"/>
        <w:rPr>
          <w:rFonts w:ascii="Times New Roman" w:eastAsia="Times New Roman" w:hAnsi="Times New Roman"/>
          <w:b/>
          <w:bCs/>
          <w:sz w:val="28"/>
          <w:szCs w:val="28"/>
          <w:lang w:eastAsia="ru-RU"/>
        </w:rPr>
      </w:pPr>
    </w:p>
    <w:p w:rsidR="007E2A74" w:rsidRPr="00634962" w:rsidRDefault="007E2A74" w:rsidP="007E2A74">
      <w:pPr>
        <w:spacing w:after="0" w:line="240" w:lineRule="auto"/>
        <w:jc w:val="center"/>
        <w:rPr>
          <w:rFonts w:ascii="Times New Roman" w:eastAsia="Times New Roman" w:hAnsi="Times New Roman"/>
          <w:sz w:val="28"/>
          <w:szCs w:val="28"/>
          <w:lang w:eastAsia="ru-RU"/>
        </w:rPr>
      </w:pPr>
      <w:r w:rsidRPr="00634962">
        <w:rPr>
          <w:rFonts w:ascii="Times New Roman" w:eastAsia="Times New Roman" w:hAnsi="Times New Roman"/>
          <w:b/>
          <w:bCs/>
          <w:sz w:val="28"/>
          <w:szCs w:val="28"/>
          <w:lang w:eastAsia="ru-RU"/>
        </w:rPr>
        <w:lastRenderedPageBreak/>
        <w:t>Раздел 3. Перечень и краткое описание основных мероприятий подпрограммы</w:t>
      </w:r>
    </w:p>
    <w:p w:rsidR="007E2A74" w:rsidRPr="00634962" w:rsidRDefault="007E2A74" w:rsidP="007E2A74">
      <w:pPr>
        <w:spacing w:after="0" w:line="240" w:lineRule="auto"/>
        <w:rPr>
          <w:rFonts w:ascii="Times New Roman" w:eastAsia="Times New Roman" w:hAnsi="Times New Roman"/>
          <w:sz w:val="28"/>
          <w:szCs w:val="28"/>
          <w:lang w:eastAsia="ru-RU"/>
        </w:rPr>
      </w:pPr>
    </w:p>
    <w:p w:rsidR="007E2A74" w:rsidRPr="00634962" w:rsidRDefault="007E2A74" w:rsidP="00E76A30">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Основными мероприятиями подпрограммы являются:</w:t>
      </w:r>
    </w:p>
    <w:p w:rsidR="007E2A74" w:rsidRPr="00634962" w:rsidRDefault="007E2A74" w:rsidP="00E76A30">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1) Развитие и поддержка отрасли сельское хозяйство</w:t>
      </w:r>
    </w:p>
    <w:p w:rsidR="007E2A74" w:rsidRPr="00634962" w:rsidRDefault="007E2A74" w:rsidP="00E76A30">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            Реализация мероприятия направлена на стимулирование развития сельскохозяйственного производства, моральное и материальное стимулирование работников АПК, награждение передовиков производства. </w:t>
      </w:r>
    </w:p>
    <w:p w:rsidR="007E2A74" w:rsidRPr="00634962" w:rsidRDefault="007E2A74" w:rsidP="00E76A30">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В рамках осуществления мероприятия предусматривается:</w:t>
      </w:r>
    </w:p>
    <w:p w:rsidR="007E2A74" w:rsidRPr="00634962" w:rsidRDefault="007E2A74" w:rsidP="00E76A30">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            - подведение итогов работы сельскохозяйственных предприятий, крестьянских (фермерских) хозяйств и личных подсобных хозяйств граждан на годовом собрании работников АПК </w:t>
      </w:r>
      <w:r w:rsidR="00823390" w:rsidRPr="00634962">
        <w:rPr>
          <w:rFonts w:ascii="Times New Roman" w:eastAsia="Times New Roman" w:hAnsi="Times New Roman"/>
          <w:sz w:val="28"/>
          <w:szCs w:val="28"/>
          <w:lang w:eastAsia="ru-RU"/>
        </w:rPr>
        <w:t>муниципального округ</w:t>
      </w:r>
      <w:r w:rsidRPr="00634962">
        <w:rPr>
          <w:rFonts w:ascii="Times New Roman" w:eastAsia="Times New Roman" w:hAnsi="Times New Roman"/>
          <w:sz w:val="28"/>
          <w:szCs w:val="28"/>
          <w:lang w:eastAsia="ru-RU"/>
        </w:rPr>
        <w:t>а;</w:t>
      </w:r>
    </w:p>
    <w:p w:rsidR="007E2A74" w:rsidRPr="00634962" w:rsidRDefault="007E2A74" w:rsidP="00E76A30">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 ежегодное проведение торжественного собрания, посвященного Дню работника сельского хозяйства и перерабатывающей промышленности.</w:t>
      </w:r>
    </w:p>
    <w:p w:rsidR="007E2A74" w:rsidRPr="00634962" w:rsidRDefault="007E2A74" w:rsidP="00E76A30">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2) Устойчивое развитие сельских территорий</w:t>
      </w:r>
    </w:p>
    <w:p w:rsidR="007E2A74" w:rsidRPr="00634962" w:rsidRDefault="007E2A74" w:rsidP="00E76A30">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Основное мероприятие «Устойчивое развитие сельских территорий» направлено на создание комфортных условий жизнедеятельности в сельской местности. </w:t>
      </w:r>
    </w:p>
    <w:p w:rsidR="007E2A74" w:rsidRPr="00634962" w:rsidRDefault="007E2A74" w:rsidP="00E76A30">
      <w:pPr>
        <w:spacing w:after="0" w:line="240" w:lineRule="auto"/>
        <w:jc w:val="both"/>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мероприятия по уничтожению борщевика Сосновского. </w:t>
      </w:r>
    </w:p>
    <w:p w:rsidR="007E2A74" w:rsidRPr="00634962" w:rsidRDefault="007E2A74" w:rsidP="007E2A74">
      <w:pPr>
        <w:spacing w:after="0" w:line="240" w:lineRule="auto"/>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w:t>
      </w:r>
    </w:p>
    <w:p w:rsidR="007E2A74" w:rsidRPr="00634962" w:rsidRDefault="007E2A74" w:rsidP="002466C0">
      <w:pPr>
        <w:spacing w:after="0" w:line="240" w:lineRule="auto"/>
        <w:jc w:val="center"/>
        <w:rPr>
          <w:rFonts w:ascii="Times New Roman" w:eastAsia="Times New Roman" w:hAnsi="Times New Roman"/>
          <w:b/>
          <w:bCs/>
          <w:sz w:val="28"/>
          <w:szCs w:val="28"/>
          <w:lang w:eastAsia="ru-RU"/>
        </w:rPr>
      </w:pPr>
      <w:r w:rsidRPr="00634962">
        <w:rPr>
          <w:rFonts w:ascii="Times New Roman" w:eastAsia="Times New Roman" w:hAnsi="Times New Roman"/>
          <w:b/>
          <w:bCs/>
          <w:sz w:val="28"/>
          <w:szCs w:val="28"/>
          <w:lang w:eastAsia="ru-RU"/>
        </w:rPr>
        <w:t>Раздел 4. Ресурсное обеспечение подпрограммы.</w:t>
      </w:r>
    </w:p>
    <w:p w:rsidR="007E2A74" w:rsidRPr="005157A3" w:rsidRDefault="007E2A74" w:rsidP="007E2A74">
      <w:pPr>
        <w:spacing w:after="0" w:line="240" w:lineRule="auto"/>
        <w:rPr>
          <w:rFonts w:ascii="Times New Roman" w:eastAsia="Times New Roman" w:hAnsi="Times New Roman"/>
          <w:sz w:val="28"/>
          <w:szCs w:val="28"/>
          <w:highlight w:val="yellow"/>
          <w:lang w:eastAsia="ru-RU"/>
        </w:rPr>
      </w:pPr>
    </w:p>
    <w:p w:rsidR="007E2A74" w:rsidRPr="00A20A38" w:rsidRDefault="007E2A74" w:rsidP="00A20A38">
      <w:pPr>
        <w:spacing w:after="0" w:line="240" w:lineRule="auto"/>
        <w:ind w:firstLine="708"/>
        <w:jc w:val="both"/>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«Пыталовский </w:t>
      </w:r>
      <w:r w:rsidR="00823390" w:rsidRPr="00A20A38">
        <w:rPr>
          <w:rFonts w:ascii="Times New Roman" w:eastAsia="Times New Roman" w:hAnsi="Times New Roman"/>
          <w:sz w:val="28"/>
          <w:szCs w:val="28"/>
          <w:lang w:eastAsia="ru-RU"/>
        </w:rPr>
        <w:t>муниципальный округ</w:t>
      </w:r>
      <w:r w:rsidRPr="00A20A38">
        <w:rPr>
          <w:rFonts w:ascii="Times New Roman" w:eastAsia="Times New Roman" w:hAnsi="Times New Roman"/>
          <w:sz w:val="28"/>
          <w:szCs w:val="28"/>
          <w:lang w:eastAsia="ru-RU"/>
        </w:rPr>
        <w:t>» на соответствующий финансовый год и плановый период.</w:t>
      </w:r>
    </w:p>
    <w:p w:rsidR="007E2A74" w:rsidRPr="00A20A38" w:rsidRDefault="007E2A74" w:rsidP="007E2A74">
      <w:pPr>
        <w:spacing w:after="0" w:line="240" w:lineRule="auto"/>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Общий объем фин</w:t>
      </w:r>
      <w:r w:rsidR="001B271B" w:rsidRPr="00A20A38">
        <w:rPr>
          <w:rFonts w:ascii="Times New Roman" w:eastAsia="Times New Roman" w:hAnsi="Times New Roman"/>
          <w:sz w:val="28"/>
          <w:szCs w:val="28"/>
          <w:lang w:eastAsia="ru-RU"/>
        </w:rPr>
        <w:t>ансирования подпрограммы на 202</w:t>
      </w:r>
      <w:r w:rsidR="00634962" w:rsidRPr="00A20A38">
        <w:rPr>
          <w:rFonts w:ascii="Times New Roman" w:eastAsia="Times New Roman" w:hAnsi="Times New Roman"/>
          <w:sz w:val="28"/>
          <w:szCs w:val="28"/>
          <w:lang w:eastAsia="ru-RU"/>
        </w:rPr>
        <w:t>4</w:t>
      </w:r>
      <w:r w:rsidR="001B271B" w:rsidRPr="00A20A38">
        <w:rPr>
          <w:rFonts w:ascii="Times New Roman" w:eastAsia="Times New Roman" w:hAnsi="Times New Roman"/>
          <w:sz w:val="28"/>
          <w:szCs w:val="28"/>
          <w:lang w:eastAsia="ru-RU"/>
        </w:rPr>
        <w:t xml:space="preserve"> - 202</w:t>
      </w:r>
      <w:r w:rsidR="00634962" w:rsidRPr="00A20A38">
        <w:rPr>
          <w:rFonts w:ascii="Times New Roman" w:eastAsia="Times New Roman" w:hAnsi="Times New Roman"/>
          <w:sz w:val="28"/>
          <w:szCs w:val="28"/>
          <w:lang w:eastAsia="ru-RU"/>
        </w:rPr>
        <w:t>6</w:t>
      </w:r>
      <w:r w:rsidR="001B271B" w:rsidRPr="00A20A38">
        <w:rPr>
          <w:rFonts w:ascii="Times New Roman" w:eastAsia="Times New Roman" w:hAnsi="Times New Roman"/>
          <w:sz w:val="28"/>
          <w:szCs w:val="28"/>
          <w:lang w:eastAsia="ru-RU"/>
        </w:rPr>
        <w:t xml:space="preserve"> годы составит </w:t>
      </w:r>
      <w:r w:rsidR="00A20A38">
        <w:rPr>
          <w:rFonts w:ascii="Times New Roman" w:eastAsia="Times New Roman" w:hAnsi="Times New Roman"/>
          <w:sz w:val="28"/>
          <w:szCs w:val="28"/>
          <w:lang w:eastAsia="ru-RU"/>
        </w:rPr>
        <w:t>3 159 </w:t>
      </w:r>
      <w:r w:rsidR="00A20A38" w:rsidRPr="00A20A38">
        <w:rPr>
          <w:rFonts w:ascii="Times New Roman" w:eastAsia="Times New Roman" w:hAnsi="Times New Roman"/>
          <w:sz w:val="28"/>
          <w:szCs w:val="28"/>
          <w:lang w:eastAsia="ru-RU"/>
        </w:rPr>
        <w:t>999</w:t>
      </w:r>
      <w:r w:rsidR="00A20A38">
        <w:rPr>
          <w:rFonts w:ascii="Times New Roman" w:eastAsia="Times New Roman" w:hAnsi="Times New Roman"/>
          <w:sz w:val="28"/>
          <w:szCs w:val="28"/>
          <w:lang w:eastAsia="ru-RU"/>
        </w:rPr>
        <w:t>,</w:t>
      </w:r>
      <w:r w:rsidR="00A20A38" w:rsidRPr="00A20A38">
        <w:rPr>
          <w:rFonts w:ascii="Times New Roman" w:eastAsia="Times New Roman" w:hAnsi="Times New Roman"/>
          <w:sz w:val="28"/>
          <w:szCs w:val="28"/>
          <w:lang w:eastAsia="ru-RU"/>
        </w:rPr>
        <w:t>99</w:t>
      </w:r>
      <w:r w:rsidR="00A20A38">
        <w:rPr>
          <w:rFonts w:ascii="Times New Roman" w:eastAsia="Times New Roman" w:hAnsi="Times New Roman"/>
          <w:sz w:val="28"/>
          <w:szCs w:val="28"/>
          <w:lang w:eastAsia="ru-RU"/>
        </w:rPr>
        <w:t xml:space="preserve"> </w:t>
      </w:r>
      <w:r w:rsidRPr="00A20A38">
        <w:rPr>
          <w:rFonts w:ascii="Times New Roman" w:eastAsia="Times New Roman" w:hAnsi="Times New Roman"/>
          <w:sz w:val="28"/>
          <w:szCs w:val="28"/>
          <w:lang w:eastAsia="ru-RU"/>
        </w:rPr>
        <w:t>рублей, в том числе:</w:t>
      </w:r>
    </w:p>
    <w:p w:rsidR="007E2A74" w:rsidRPr="00A20A38" w:rsidRDefault="001B271B" w:rsidP="007E2A74">
      <w:pPr>
        <w:spacing w:after="0" w:line="240" w:lineRule="auto"/>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на 202</w:t>
      </w:r>
      <w:r w:rsidR="00634962" w:rsidRPr="00A20A38">
        <w:rPr>
          <w:rFonts w:ascii="Times New Roman" w:eastAsia="Times New Roman" w:hAnsi="Times New Roman"/>
          <w:sz w:val="28"/>
          <w:szCs w:val="28"/>
          <w:lang w:eastAsia="ru-RU"/>
        </w:rPr>
        <w:t>4</w:t>
      </w:r>
      <w:r w:rsidR="007E2A74" w:rsidRPr="00A20A38">
        <w:rPr>
          <w:rFonts w:ascii="Times New Roman" w:eastAsia="Times New Roman" w:hAnsi="Times New Roman"/>
          <w:sz w:val="28"/>
          <w:szCs w:val="28"/>
          <w:lang w:eastAsia="ru-RU"/>
        </w:rPr>
        <w:t xml:space="preserve"> </w:t>
      </w:r>
      <w:r w:rsidRPr="00A20A38">
        <w:rPr>
          <w:rFonts w:ascii="Times New Roman" w:eastAsia="Times New Roman" w:hAnsi="Times New Roman"/>
          <w:sz w:val="28"/>
          <w:szCs w:val="28"/>
          <w:lang w:eastAsia="ru-RU"/>
        </w:rPr>
        <w:t xml:space="preserve">год – </w:t>
      </w:r>
      <w:r w:rsidR="00A20A38" w:rsidRPr="00A20A38">
        <w:rPr>
          <w:rFonts w:ascii="Times New Roman" w:eastAsia="Times New Roman" w:hAnsi="Times New Roman"/>
          <w:sz w:val="28"/>
          <w:szCs w:val="28"/>
          <w:lang w:eastAsia="ru-RU"/>
        </w:rPr>
        <w:t>1</w:t>
      </w:r>
      <w:r w:rsidR="00C659BF">
        <w:rPr>
          <w:rFonts w:ascii="Times New Roman" w:eastAsia="Times New Roman" w:hAnsi="Times New Roman"/>
          <w:sz w:val="28"/>
          <w:szCs w:val="28"/>
          <w:lang w:eastAsia="ru-RU"/>
        </w:rPr>
        <w:t xml:space="preserve"> </w:t>
      </w:r>
      <w:r w:rsidR="00A20A38" w:rsidRPr="00A20A38">
        <w:rPr>
          <w:rFonts w:ascii="Times New Roman" w:eastAsia="Times New Roman" w:hAnsi="Times New Roman"/>
          <w:sz w:val="28"/>
          <w:szCs w:val="28"/>
          <w:lang w:eastAsia="ru-RU"/>
        </w:rPr>
        <w:t>053 333,33</w:t>
      </w:r>
      <w:r w:rsidR="007E2A74" w:rsidRPr="00A20A38">
        <w:rPr>
          <w:rFonts w:ascii="Times New Roman" w:eastAsia="Times New Roman" w:hAnsi="Times New Roman"/>
          <w:sz w:val="28"/>
          <w:szCs w:val="28"/>
          <w:lang w:eastAsia="ru-RU"/>
        </w:rPr>
        <w:t xml:space="preserve"> рублей;</w:t>
      </w:r>
    </w:p>
    <w:p w:rsidR="007E2A74" w:rsidRPr="00A20A38" w:rsidRDefault="001B271B" w:rsidP="007E2A74">
      <w:pPr>
        <w:spacing w:after="0" w:line="240" w:lineRule="auto"/>
        <w:rPr>
          <w:rFonts w:ascii="Times New Roman" w:eastAsia="Times New Roman" w:hAnsi="Times New Roman"/>
          <w:sz w:val="28"/>
          <w:szCs w:val="28"/>
          <w:lang w:eastAsia="ru-RU"/>
        </w:rPr>
      </w:pPr>
      <w:r w:rsidRPr="00A20A38">
        <w:rPr>
          <w:rFonts w:ascii="Times New Roman" w:eastAsia="Times New Roman" w:hAnsi="Times New Roman"/>
          <w:sz w:val="28"/>
          <w:szCs w:val="28"/>
          <w:lang w:eastAsia="ru-RU"/>
        </w:rPr>
        <w:t>на 202</w:t>
      </w:r>
      <w:r w:rsidR="00634962" w:rsidRPr="00A20A38">
        <w:rPr>
          <w:rFonts w:ascii="Times New Roman" w:eastAsia="Times New Roman" w:hAnsi="Times New Roman"/>
          <w:sz w:val="28"/>
          <w:szCs w:val="28"/>
          <w:lang w:eastAsia="ru-RU"/>
        </w:rPr>
        <w:t>5</w:t>
      </w:r>
      <w:r w:rsidRPr="00A20A38">
        <w:rPr>
          <w:rFonts w:ascii="Times New Roman" w:eastAsia="Times New Roman" w:hAnsi="Times New Roman"/>
          <w:sz w:val="28"/>
          <w:szCs w:val="28"/>
          <w:lang w:eastAsia="ru-RU"/>
        </w:rPr>
        <w:t xml:space="preserve"> год –</w:t>
      </w:r>
      <w:r w:rsidR="00A20A38" w:rsidRPr="00A20A38">
        <w:rPr>
          <w:rFonts w:ascii="Times New Roman" w:eastAsia="Times New Roman" w:hAnsi="Times New Roman"/>
          <w:sz w:val="28"/>
          <w:szCs w:val="28"/>
          <w:lang w:eastAsia="ru-RU"/>
        </w:rPr>
        <w:t>1</w:t>
      </w:r>
      <w:r w:rsidR="00C659BF">
        <w:rPr>
          <w:rFonts w:ascii="Times New Roman" w:eastAsia="Times New Roman" w:hAnsi="Times New Roman"/>
          <w:sz w:val="28"/>
          <w:szCs w:val="28"/>
          <w:lang w:eastAsia="ru-RU"/>
        </w:rPr>
        <w:t xml:space="preserve"> </w:t>
      </w:r>
      <w:r w:rsidR="00A20A38" w:rsidRPr="00A20A38">
        <w:rPr>
          <w:rFonts w:ascii="Times New Roman" w:eastAsia="Times New Roman" w:hAnsi="Times New Roman"/>
          <w:sz w:val="28"/>
          <w:szCs w:val="28"/>
          <w:lang w:eastAsia="ru-RU"/>
        </w:rPr>
        <w:t xml:space="preserve">053 333,33 </w:t>
      </w:r>
      <w:r w:rsidR="007E2A74" w:rsidRPr="00A20A38">
        <w:rPr>
          <w:rFonts w:ascii="Times New Roman" w:eastAsia="Times New Roman" w:hAnsi="Times New Roman"/>
          <w:sz w:val="28"/>
          <w:szCs w:val="28"/>
          <w:lang w:eastAsia="ru-RU"/>
        </w:rPr>
        <w:t>рублей;</w:t>
      </w:r>
    </w:p>
    <w:p w:rsidR="007E2A74" w:rsidRPr="00A20A38" w:rsidRDefault="001B271B" w:rsidP="007E2A74">
      <w:pPr>
        <w:spacing w:after="0" w:line="240" w:lineRule="auto"/>
        <w:rPr>
          <w:rFonts w:ascii="Times New Roman" w:eastAsia="Times New Roman" w:hAnsi="Times New Roman"/>
          <w:bCs/>
          <w:sz w:val="28"/>
          <w:szCs w:val="28"/>
          <w:lang w:eastAsia="ru-RU"/>
        </w:rPr>
      </w:pPr>
      <w:r w:rsidRPr="00A20A38">
        <w:rPr>
          <w:rFonts w:ascii="Times New Roman" w:eastAsia="Times New Roman" w:hAnsi="Times New Roman"/>
          <w:bCs/>
          <w:sz w:val="28"/>
          <w:szCs w:val="28"/>
          <w:lang w:eastAsia="ru-RU"/>
        </w:rPr>
        <w:t>на 202</w:t>
      </w:r>
      <w:r w:rsidR="00634962" w:rsidRPr="00A20A38">
        <w:rPr>
          <w:rFonts w:ascii="Times New Roman" w:eastAsia="Times New Roman" w:hAnsi="Times New Roman"/>
          <w:bCs/>
          <w:sz w:val="28"/>
          <w:szCs w:val="28"/>
          <w:lang w:eastAsia="ru-RU"/>
        </w:rPr>
        <w:t>6</w:t>
      </w:r>
      <w:r w:rsidR="007E2A74" w:rsidRPr="00A20A38">
        <w:rPr>
          <w:rFonts w:ascii="Times New Roman" w:eastAsia="Times New Roman" w:hAnsi="Times New Roman"/>
          <w:bCs/>
          <w:sz w:val="28"/>
          <w:szCs w:val="28"/>
          <w:lang w:eastAsia="ru-RU"/>
        </w:rPr>
        <w:t xml:space="preserve"> год </w:t>
      </w:r>
      <w:r w:rsidR="00C659BF">
        <w:rPr>
          <w:rFonts w:ascii="Times New Roman" w:eastAsia="Times New Roman" w:hAnsi="Times New Roman"/>
          <w:bCs/>
          <w:sz w:val="28"/>
          <w:szCs w:val="28"/>
          <w:lang w:eastAsia="ru-RU"/>
        </w:rPr>
        <w:t>–</w:t>
      </w:r>
      <w:r w:rsidR="007E2A74" w:rsidRPr="00A20A38">
        <w:rPr>
          <w:rFonts w:ascii="Times New Roman" w:eastAsia="Times New Roman" w:hAnsi="Times New Roman"/>
          <w:bCs/>
          <w:sz w:val="28"/>
          <w:szCs w:val="28"/>
          <w:lang w:eastAsia="ru-RU"/>
        </w:rPr>
        <w:t xml:space="preserve"> </w:t>
      </w:r>
      <w:r w:rsidR="00A20A38" w:rsidRPr="00A20A38">
        <w:rPr>
          <w:rFonts w:ascii="Times New Roman" w:eastAsia="Times New Roman" w:hAnsi="Times New Roman"/>
          <w:bCs/>
          <w:sz w:val="28"/>
          <w:szCs w:val="28"/>
          <w:lang w:eastAsia="ru-RU"/>
        </w:rPr>
        <w:t>1</w:t>
      </w:r>
      <w:r w:rsidR="00C659BF">
        <w:rPr>
          <w:rFonts w:ascii="Times New Roman" w:eastAsia="Times New Roman" w:hAnsi="Times New Roman"/>
          <w:bCs/>
          <w:sz w:val="28"/>
          <w:szCs w:val="28"/>
          <w:lang w:eastAsia="ru-RU"/>
        </w:rPr>
        <w:t xml:space="preserve"> </w:t>
      </w:r>
      <w:r w:rsidR="00A20A38" w:rsidRPr="00A20A38">
        <w:rPr>
          <w:rFonts w:ascii="Times New Roman" w:eastAsia="Times New Roman" w:hAnsi="Times New Roman"/>
          <w:bCs/>
          <w:sz w:val="28"/>
          <w:szCs w:val="28"/>
          <w:lang w:eastAsia="ru-RU"/>
        </w:rPr>
        <w:t xml:space="preserve">053 333,33 </w:t>
      </w:r>
      <w:r w:rsidR="007E2A74" w:rsidRPr="00A20A38">
        <w:rPr>
          <w:rFonts w:ascii="Times New Roman" w:eastAsia="Times New Roman" w:hAnsi="Times New Roman"/>
          <w:bCs/>
          <w:sz w:val="28"/>
          <w:szCs w:val="28"/>
          <w:lang w:eastAsia="ru-RU"/>
        </w:rPr>
        <w:t xml:space="preserve"> рублей.</w:t>
      </w:r>
    </w:p>
    <w:p w:rsidR="007E2A74" w:rsidRPr="00A20A38" w:rsidRDefault="007E2A74" w:rsidP="007E2A74">
      <w:pPr>
        <w:spacing w:after="0" w:line="240" w:lineRule="auto"/>
        <w:rPr>
          <w:rFonts w:ascii="Times New Roman" w:eastAsia="Times New Roman" w:hAnsi="Times New Roman"/>
          <w:sz w:val="28"/>
          <w:szCs w:val="28"/>
          <w:lang w:eastAsia="ru-RU"/>
        </w:rPr>
      </w:pPr>
    </w:p>
    <w:p w:rsidR="007E2A74" w:rsidRPr="00A20A38" w:rsidRDefault="007E2A74" w:rsidP="007E2A74">
      <w:pPr>
        <w:spacing w:after="0" w:line="240" w:lineRule="auto"/>
        <w:jc w:val="center"/>
        <w:rPr>
          <w:rFonts w:ascii="Times New Roman" w:eastAsia="Times New Roman" w:hAnsi="Times New Roman"/>
          <w:b/>
          <w:bCs/>
          <w:sz w:val="28"/>
          <w:szCs w:val="28"/>
          <w:lang w:eastAsia="ru-RU"/>
        </w:rPr>
      </w:pPr>
    </w:p>
    <w:p w:rsidR="007E2A74" w:rsidRPr="00634962" w:rsidRDefault="007E2A74" w:rsidP="007E2A74">
      <w:pPr>
        <w:spacing w:after="0" w:line="240" w:lineRule="auto"/>
        <w:jc w:val="center"/>
        <w:rPr>
          <w:rFonts w:ascii="Times New Roman" w:eastAsia="Times New Roman" w:hAnsi="Times New Roman"/>
          <w:b/>
          <w:bCs/>
          <w:sz w:val="28"/>
          <w:szCs w:val="28"/>
          <w:lang w:eastAsia="ru-RU"/>
        </w:rPr>
      </w:pPr>
      <w:r w:rsidRPr="00634962">
        <w:rPr>
          <w:rFonts w:ascii="Times New Roman" w:eastAsia="Times New Roman" w:hAnsi="Times New Roman"/>
          <w:b/>
          <w:bCs/>
          <w:sz w:val="28"/>
          <w:szCs w:val="28"/>
          <w:lang w:eastAsia="ru-RU"/>
        </w:rPr>
        <w:t>Раздел 5. Ожидаемые результаты реализации подпрограммы</w:t>
      </w:r>
    </w:p>
    <w:p w:rsidR="002466C0" w:rsidRPr="00634962" w:rsidRDefault="002466C0" w:rsidP="007E2A74">
      <w:pPr>
        <w:spacing w:after="0" w:line="240" w:lineRule="auto"/>
        <w:jc w:val="center"/>
        <w:rPr>
          <w:rFonts w:ascii="Times New Roman" w:eastAsia="Times New Roman" w:hAnsi="Times New Roman"/>
          <w:sz w:val="28"/>
          <w:szCs w:val="28"/>
          <w:lang w:eastAsia="ru-RU"/>
        </w:rPr>
      </w:pPr>
    </w:p>
    <w:p w:rsidR="007E2A74" w:rsidRPr="00634962" w:rsidRDefault="007E2A74" w:rsidP="007E2A74">
      <w:pPr>
        <w:spacing w:after="0" w:line="240" w:lineRule="auto"/>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В результате реализации подпрограммы будет обеспечено достижение установленных значений по следующим показателям:</w:t>
      </w:r>
    </w:p>
    <w:p w:rsidR="007E2A74" w:rsidRPr="00634962" w:rsidRDefault="007E2A74" w:rsidP="007E2A74">
      <w:pPr>
        <w:widowControl w:val="0"/>
        <w:tabs>
          <w:tab w:val="left" w:pos="707"/>
        </w:tabs>
        <w:autoSpaceDE w:val="0"/>
        <w:autoSpaceDN w:val="0"/>
        <w:adjustRightInd w:val="0"/>
        <w:spacing w:after="0" w:line="240" w:lineRule="auto"/>
        <w:rPr>
          <w:rFonts w:ascii="Times New Roman" w:eastAsia="Times New Roman" w:hAnsi="Times New Roman"/>
          <w:sz w:val="28"/>
          <w:szCs w:val="28"/>
        </w:rPr>
      </w:pPr>
      <w:r w:rsidRPr="00634962">
        <w:rPr>
          <w:rFonts w:ascii="Times New Roman" w:hAnsi="Times New Roman"/>
          <w:bCs/>
          <w:sz w:val="28"/>
          <w:szCs w:val="28"/>
          <w:lang w:eastAsia="zh-CN"/>
        </w:rPr>
        <w:t xml:space="preserve"> </w:t>
      </w:r>
      <w:r w:rsidRPr="00634962">
        <w:rPr>
          <w:rFonts w:ascii="Times New Roman" w:eastAsia="Times New Roman" w:hAnsi="Times New Roman"/>
          <w:sz w:val="28"/>
          <w:szCs w:val="28"/>
        </w:rPr>
        <w:t>- увеличение посевных площадей сельскохозяйственных культур, 1</w:t>
      </w:r>
      <w:r w:rsidR="00E76A30" w:rsidRPr="00634962">
        <w:rPr>
          <w:rFonts w:ascii="Times New Roman" w:eastAsia="Times New Roman" w:hAnsi="Times New Roman"/>
          <w:sz w:val="28"/>
          <w:szCs w:val="28"/>
        </w:rPr>
        <w:t>5712</w:t>
      </w:r>
      <w:r w:rsidRPr="00634962">
        <w:rPr>
          <w:rFonts w:ascii="Times New Roman" w:eastAsia="Times New Roman" w:hAnsi="Times New Roman"/>
          <w:sz w:val="28"/>
          <w:szCs w:val="28"/>
        </w:rPr>
        <w:t xml:space="preserve"> га в 202</w:t>
      </w:r>
      <w:r w:rsidR="00192BE7">
        <w:rPr>
          <w:rFonts w:ascii="Times New Roman" w:eastAsia="Times New Roman" w:hAnsi="Times New Roman"/>
          <w:sz w:val="28"/>
          <w:szCs w:val="28"/>
        </w:rPr>
        <w:t>6</w:t>
      </w:r>
      <w:r w:rsidRPr="00634962">
        <w:rPr>
          <w:rFonts w:ascii="Times New Roman" w:eastAsia="Times New Roman" w:hAnsi="Times New Roman"/>
          <w:sz w:val="28"/>
          <w:szCs w:val="28"/>
        </w:rPr>
        <w:t xml:space="preserve"> г.;</w:t>
      </w:r>
    </w:p>
    <w:p w:rsidR="00A94B24" w:rsidRPr="00634962" w:rsidRDefault="007E2A74" w:rsidP="00D252FE">
      <w:pPr>
        <w:widowControl w:val="0"/>
        <w:tabs>
          <w:tab w:val="left" w:pos="707"/>
        </w:tabs>
        <w:autoSpaceDE w:val="0"/>
        <w:autoSpaceDN w:val="0"/>
        <w:adjustRightInd w:val="0"/>
        <w:spacing w:after="0" w:line="240" w:lineRule="auto"/>
        <w:jc w:val="both"/>
        <w:rPr>
          <w:rFonts w:ascii="Times New Roman" w:eastAsia="Times New Roman" w:hAnsi="Times New Roman"/>
          <w:sz w:val="28"/>
          <w:szCs w:val="28"/>
        </w:rPr>
      </w:pPr>
      <w:r w:rsidRPr="00634962">
        <w:rPr>
          <w:rFonts w:ascii="Times New Roman" w:eastAsia="Times New Roman" w:hAnsi="Times New Roman"/>
          <w:sz w:val="28"/>
          <w:szCs w:val="28"/>
        </w:rPr>
        <w:t xml:space="preserve">- уменьшение </w:t>
      </w:r>
      <w:r w:rsidR="00D252FE" w:rsidRPr="00634962">
        <w:rPr>
          <w:rFonts w:ascii="Times New Roman" w:eastAsia="Times New Roman" w:hAnsi="Times New Roman"/>
          <w:sz w:val="28"/>
          <w:szCs w:val="28"/>
        </w:rPr>
        <w:t>площади распространения борщевика Сосновского.</w:t>
      </w:r>
    </w:p>
    <w:p w:rsidR="00A94B24" w:rsidRPr="00634962" w:rsidRDefault="00A94B24">
      <w:pPr>
        <w:rPr>
          <w:rFonts w:ascii="Times New Roman" w:eastAsia="Times New Roman" w:hAnsi="Times New Roman"/>
          <w:sz w:val="28"/>
          <w:szCs w:val="28"/>
        </w:rPr>
      </w:pPr>
      <w:r w:rsidRPr="00634962">
        <w:rPr>
          <w:rFonts w:ascii="Times New Roman" w:eastAsia="Times New Roman" w:hAnsi="Times New Roman"/>
          <w:sz w:val="28"/>
          <w:szCs w:val="28"/>
        </w:rPr>
        <w:br w:type="page"/>
      </w:r>
    </w:p>
    <w:p w:rsidR="007E2A74" w:rsidRPr="00823390" w:rsidRDefault="007E2A74" w:rsidP="00D252FE">
      <w:pPr>
        <w:widowControl w:val="0"/>
        <w:tabs>
          <w:tab w:val="left" w:pos="707"/>
        </w:tabs>
        <w:autoSpaceDE w:val="0"/>
        <w:autoSpaceDN w:val="0"/>
        <w:adjustRightInd w:val="0"/>
        <w:spacing w:after="0" w:line="240" w:lineRule="auto"/>
        <w:jc w:val="both"/>
      </w:pPr>
    </w:p>
    <w:p w:rsidR="00A94B24" w:rsidRPr="00823390" w:rsidRDefault="00A94B24" w:rsidP="00A94B24">
      <w:pPr>
        <w:widowControl w:val="0"/>
        <w:autoSpaceDE w:val="0"/>
        <w:autoSpaceDN w:val="0"/>
        <w:adjustRightInd w:val="0"/>
        <w:spacing w:after="0" w:line="240" w:lineRule="auto"/>
        <w:jc w:val="center"/>
        <w:rPr>
          <w:rFonts w:ascii="Times New Roman" w:eastAsia="Times New Roman" w:hAnsi="Times New Roman"/>
          <w:b/>
          <w:sz w:val="28"/>
          <w:szCs w:val="28"/>
        </w:rPr>
      </w:pPr>
      <w:r w:rsidRPr="00823390">
        <w:rPr>
          <w:rFonts w:ascii="Times New Roman" w:eastAsia="Times New Roman" w:hAnsi="Times New Roman"/>
          <w:b/>
          <w:sz w:val="28"/>
          <w:szCs w:val="28"/>
        </w:rPr>
        <w:t xml:space="preserve">Подпрограмма </w:t>
      </w:r>
      <w:r w:rsidR="00634962">
        <w:rPr>
          <w:rFonts w:ascii="Times New Roman" w:eastAsia="Times New Roman" w:hAnsi="Times New Roman"/>
          <w:b/>
          <w:sz w:val="28"/>
          <w:szCs w:val="28"/>
        </w:rPr>
        <w:t>4</w:t>
      </w:r>
      <w:r w:rsidRPr="00823390">
        <w:rPr>
          <w:rFonts w:ascii="Times New Roman" w:eastAsia="Times New Roman" w:hAnsi="Times New Roman"/>
          <w:b/>
          <w:sz w:val="28"/>
          <w:szCs w:val="28"/>
        </w:rPr>
        <w:t>. Содействие занятости населения</w:t>
      </w:r>
    </w:p>
    <w:p w:rsidR="00A94B24" w:rsidRPr="00823390" w:rsidRDefault="00A94B24" w:rsidP="00A94B24">
      <w:pPr>
        <w:widowControl w:val="0"/>
        <w:autoSpaceDE w:val="0"/>
        <w:autoSpaceDN w:val="0"/>
        <w:adjustRightInd w:val="0"/>
        <w:spacing w:after="0" w:line="240" w:lineRule="auto"/>
        <w:jc w:val="center"/>
        <w:rPr>
          <w:rFonts w:ascii="Times New Roman" w:eastAsia="Times New Roman" w:hAnsi="Times New Roman"/>
          <w:sz w:val="28"/>
          <w:szCs w:val="28"/>
        </w:rPr>
      </w:pPr>
      <w:r w:rsidRPr="00823390">
        <w:rPr>
          <w:rFonts w:ascii="Times New Roman" w:eastAsia="Times New Roman" w:hAnsi="Times New Roman"/>
          <w:sz w:val="28"/>
          <w:szCs w:val="28"/>
        </w:rPr>
        <w:t>Паспорт подпрограммы «Содействие занятости населения»</w:t>
      </w:r>
    </w:p>
    <w:p w:rsidR="00A94B24" w:rsidRPr="00823390" w:rsidRDefault="00A94B24" w:rsidP="00A94B24">
      <w:pPr>
        <w:widowControl w:val="0"/>
        <w:autoSpaceDE w:val="0"/>
        <w:autoSpaceDN w:val="0"/>
        <w:adjustRightInd w:val="0"/>
        <w:spacing w:after="0" w:line="240" w:lineRule="auto"/>
        <w:jc w:val="center"/>
        <w:rPr>
          <w:rFonts w:ascii="Times New Roman" w:eastAsia="Times New Roman" w:hAnsi="Times New Roman"/>
          <w:sz w:val="28"/>
          <w:szCs w:val="28"/>
        </w:rPr>
      </w:pPr>
    </w:p>
    <w:tbl>
      <w:tblPr>
        <w:tblW w:w="9356"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906"/>
        <w:gridCol w:w="1701"/>
        <w:gridCol w:w="850"/>
        <w:gridCol w:w="914"/>
        <w:gridCol w:w="993"/>
        <w:gridCol w:w="992"/>
      </w:tblGrid>
      <w:tr w:rsidR="00A94B24" w:rsidRPr="00823390"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 xml:space="preserve">Наименование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7"/>
                <w:szCs w:val="27"/>
                <w:lang w:eastAsia="ru-RU"/>
              </w:rPr>
              <w:t>Содействие занятости населения</w:t>
            </w:r>
          </w:p>
        </w:tc>
      </w:tr>
      <w:tr w:rsidR="00A94B24" w:rsidRPr="00823390"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Ответственный исполнитель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7"/>
                <w:szCs w:val="27"/>
                <w:lang w:eastAsia="ru-RU"/>
              </w:rPr>
            </w:pPr>
          </w:p>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7"/>
                <w:szCs w:val="27"/>
                <w:lang w:eastAsia="ru-RU"/>
              </w:rPr>
              <w:t xml:space="preserve">Администрация Пыталовского </w:t>
            </w:r>
            <w:r w:rsidR="00634962">
              <w:rPr>
                <w:rFonts w:ascii="Times New Roman" w:eastAsia="Times New Roman" w:hAnsi="Times New Roman"/>
                <w:sz w:val="27"/>
                <w:szCs w:val="27"/>
                <w:lang w:eastAsia="ru-RU"/>
              </w:rPr>
              <w:t>муниципального округ</w:t>
            </w:r>
            <w:r w:rsidRPr="00823390">
              <w:rPr>
                <w:rFonts w:ascii="Times New Roman" w:eastAsia="Times New Roman" w:hAnsi="Times New Roman"/>
                <w:sz w:val="27"/>
                <w:szCs w:val="27"/>
                <w:lang w:eastAsia="ru-RU"/>
              </w:rPr>
              <w:t>а</w:t>
            </w:r>
          </w:p>
        </w:tc>
      </w:tr>
      <w:tr w:rsidR="00A94B24" w:rsidRPr="00823390"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Участники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 xml:space="preserve">Отделение ГКУ ПО «ОЦЗН» по </w:t>
            </w:r>
            <w:proofErr w:type="spellStart"/>
            <w:r w:rsidRPr="00823390">
              <w:rPr>
                <w:rFonts w:ascii="Times New Roman" w:eastAsia="Times New Roman" w:hAnsi="Times New Roman"/>
                <w:sz w:val="28"/>
                <w:szCs w:val="28"/>
                <w:lang w:eastAsia="ru-RU"/>
              </w:rPr>
              <w:t>Пыталовскому</w:t>
            </w:r>
            <w:proofErr w:type="spellEnd"/>
            <w:r w:rsidRPr="00823390">
              <w:rPr>
                <w:rFonts w:ascii="Times New Roman" w:eastAsia="Times New Roman" w:hAnsi="Times New Roman"/>
                <w:sz w:val="28"/>
                <w:szCs w:val="28"/>
                <w:lang w:eastAsia="ru-RU"/>
              </w:rPr>
              <w:t xml:space="preserve"> району</w:t>
            </w:r>
          </w:p>
        </w:tc>
      </w:tr>
      <w:tr w:rsidR="00A94B24" w:rsidRPr="00823390"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 xml:space="preserve">Цель подпрограммы муниципальной программы </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rPr>
              <w:t xml:space="preserve">Создание условий развития эффективного рынка труда и обеспечение государственных гарантий по содействию реализации прав граждан на полную, </w:t>
            </w:r>
            <w:r w:rsidRPr="00823390">
              <w:rPr>
                <w:rFonts w:ascii="Times New Roman" w:eastAsia="Times New Roman" w:hAnsi="Times New Roman"/>
                <w:sz w:val="28"/>
              </w:rPr>
              <w:tab/>
              <w:t xml:space="preserve">продуктивную и свободно избранную занятость и защиту от </w:t>
            </w:r>
            <w:r w:rsidRPr="00823390">
              <w:rPr>
                <w:rFonts w:ascii="Times New Roman" w:eastAsia="Times New Roman" w:hAnsi="Times New Roman"/>
                <w:spacing w:val="-2"/>
                <w:sz w:val="28"/>
              </w:rPr>
              <w:t>безработицы,</w:t>
            </w:r>
            <w:r w:rsidRPr="00823390">
              <w:rPr>
                <w:rFonts w:ascii="Times New Roman" w:eastAsia="Times New Roman" w:hAnsi="Times New Roman"/>
                <w:sz w:val="28"/>
              </w:rPr>
              <w:t xml:space="preserve"> </w:t>
            </w:r>
            <w:r w:rsidRPr="00823390">
              <w:rPr>
                <w:rFonts w:ascii="Times New Roman" w:eastAsia="Times New Roman" w:hAnsi="Times New Roman"/>
                <w:sz w:val="28"/>
              </w:rPr>
              <w:tab/>
              <w:t>оперативного обеспечения работодателей</w:t>
            </w:r>
            <w:r w:rsidRPr="00823390">
              <w:rPr>
                <w:rFonts w:ascii="Times New Roman" w:eastAsia="Times New Roman" w:hAnsi="Times New Roman"/>
                <w:spacing w:val="-13"/>
                <w:sz w:val="28"/>
              </w:rPr>
              <w:t xml:space="preserve"> </w:t>
            </w:r>
            <w:r w:rsidRPr="00823390">
              <w:rPr>
                <w:rFonts w:ascii="Times New Roman" w:eastAsia="Times New Roman" w:hAnsi="Times New Roman"/>
                <w:sz w:val="28"/>
              </w:rPr>
              <w:t>необходимой</w:t>
            </w:r>
            <w:r w:rsidRPr="00823390">
              <w:rPr>
                <w:rFonts w:ascii="Times New Roman" w:eastAsia="Times New Roman" w:hAnsi="Times New Roman"/>
                <w:spacing w:val="-13"/>
                <w:sz w:val="28"/>
              </w:rPr>
              <w:t xml:space="preserve"> </w:t>
            </w:r>
            <w:r w:rsidRPr="00823390">
              <w:rPr>
                <w:rFonts w:ascii="Times New Roman" w:eastAsia="Times New Roman" w:hAnsi="Times New Roman"/>
                <w:sz w:val="28"/>
              </w:rPr>
              <w:t>рабочей</w:t>
            </w:r>
            <w:r w:rsidRPr="00823390">
              <w:rPr>
                <w:rFonts w:ascii="Times New Roman" w:eastAsia="Times New Roman" w:hAnsi="Times New Roman"/>
                <w:spacing w:val="-13"/>
                <w:sz w:val="28"/>
              </w:rPr>
              <w:t xml:space="preserve"> </w:t>
            </w:r>
            <w:r w:rsidRPr="00823390">
              <w:rPr>
                <w:rFonts w:ascii="Times New Roman" w:eastAsia="Times New Roman" w:hAnsi="Times New Roman"/>
                <w:sz w:val="28"/>
              </w:rPr>
              <w:t>силой,</w:t>
            </w:r>
            <w:r w:rsidRPr="00823390">
              <w:rPr>
                <w:rFonts w:ascii="Times New Roman" w:eastAsia="Times New Roman" w:hAnsi="Times New Roman"/>
                <w:spacing w:val="-3"/>
                <w:sz w:val="28"/>
              </w:rPr>
              <w:t xml:space="preserve"> </w:t>
            </w:r>
            <w:r w:rsidRPr="00823390">
              <w:rPr>
                <w:rFonts w:ascii="Times New Roman" w:eastAsia="Times New Roman" w:hAnsi="Times New Roman"/>
                <w:sz w:val="28"/>
              </w:rPr>
              <w:t>а безработных и ищущих работу граждан</w:t>
            </w:r>
            <w:r w:rsidRPr="00823390">
              <w:rPr>
                <w:rFonts w:ascii="Times New Roman" w:eastAsia="Times New Roman" w:hAnsi="Times New Roman"/>
                <w:spacing w:val="40"/>
                <w:sz w:val="28"/>
              </w:rPr>
              <w:t xml:space="preserve"> </w:t>
            </w:r>
            <w:r w:rsidRPr="00823390">
              <w:rPr>
                <w:rFonts w:ascii="Times New Roman" w:eastAsia="Times New Roman" w:hAnsi="Times New Roman"/>
                <w:sz w:val="28"/>
              </w:rPr>
              <w:t>– подходящей работой и доходами.</w:t>
            </w:r>
          </w:p>
        </w:tc>
      </w:tr>
      <w:tr w:rsidR="00A94B24" w:rsidRPr="00823390" w:rsidTr="003411CD">
        <w:trPr>
          <w:trHeight w:val="4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Задачи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823390" w:rsidRDefault="00A94B24" w:rsidP="003411CD">
            <w:pPr>
              <w:autoSpaceDE w:val="0"/>
              <w:autoSpaceDN w:val="0"/>
              <w:adjustRightInd w:val="0"/>
              <w:spacing w:after="0" w:line="240" w:lineRule="auto"/>
              <w:rPr>
                <w:rFonts w:ascii="Times New Roman" w:eastAsia="Times New Roman" w:hAnsi="Times New Roman"/>
                <w:sz w:val="28"/>
                <w:szCs w:val="28"/>
              </w:rPr>
            </w:pPr>
            <w:r w:rsidRPr="00823390">
              <w:rPr>
                <w:rFonts w:ascii="Times New Roman" w:eastAsia="Times New Roman" w:hAnsi="Times New Roman"/>
                <w:sz w:val="28"/>
                <w:szCs w:val="28"/>
              </w:rPr>
              <w:t>1. содействие трудоустройству безработных граждан на общественные работы;</w:t>
            </w:r>
          </w:p>
          <w:p w:rsidR="00A94B24" w:rsidRPr="00823390" w:rsidRDefault="00A94B24" w:rsidP="003411CD">
            <w:pPr>
              <w:autoSpaceDE w:val="0"/>
              <w:autoSpaceDN w:val="0"/>
              <w:adjustRightInd w:val="0"/>
              <w:spacing w:after="0" w:line="240" w:lineRule="auto"/>
              <w:rPr>
                <w:rFonts w:ascii="Times New Roman" w:eastAsia="Times New Roman" w:hAnsi="Times New Roman"/>
                <w:sz w:val="28"/>
                <w:szCs w:val="28"/>
              </w:rPr>
            </w:pPr>
            <w:r w:rsidRPr="00823390">
              <w:rPr>
                <w:rFonts w:ascii="Times New Roman" w:eastAsia="Times New Roman" w:hAnsi="Times New Roman"/>
                <w:sz w:val="28"/>
                <w:szCs w:val="28"/>
              </w:rPr>
              <w:t xml:space="preserve">2. содействие временному трудоустройству безработных граждан, </w:t>
            </w:r>
            <w:r w:rsidRPr="00823390">
              <w:rPr>
                <w:rFonts w:ascii="Times New Roman" w:eastAsia="Times New Roman" w:hAnsi="Times New Roman"/>
                <w:sz w:val="28"/>
                <w:szCs w:val="28"/>
              </w:rPr>
              <w:tab/>
              <w:t>испытывающих трудности в поиске работы;</w:t>
            </w:r>
          </w:p>
          <w:p w:rsidR="00A94B24" w:rsidRPr="00823390" w:rsidRDefault="00A94B24" w:rsidP="003411CD">
            <w:pPr>
              <w:autoSpaceDE w:val="0"/>
              <w:autoSpaceDN w:val="0"/>
              <w:adjustRightInd w:val="0"/>
              <w:spacing w:after="0" w:line="240" w:lineRule="auto"/>
              <w:rPr>
                <w:rFonts w:ascii="Times New Roman" w:eastAsia="Times New Roman" w:hAnsi="Times New Roman"/>
                <w:sz w:val="28"/>
                <w:szCs w:val="28"/>
              </w:rPr>
            </w:pPr>
          </w:p>
        </w:tc>
      </w:tr>
      <w:tr w:rsidR="00A94B24" w:rsidRPr="00823390"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Целевые показатели цели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823390" w:rsidRDefault="00A94B24" w:rsidP="00CF4DAC">
            <w:pPr>
              <w:pStyle w:val="TableParagraph"/>
              <w:tabs>
                <w:tab w:val="left" w:pos="538"/>
                <w:tab w:val="left" w:pos="539"/>
              </w:tabs>
              <w:ind w:left="153" w:right="411"/>
              <w:jc w:val="both"/>
              <w:rPr>
                <w:sz w:val="28"/>
              </w:rPr>
            </w:pPr>
            <w:r w:rsidRPr="00823390">
              <w:rPr>
                <w:sz w:val="28"/>
              </w:rPr>
              <w:t>Количество безработных гра</w:t>
            </w:r>
            <w:r w:rsidR="00CF4DAC" w:rsidRPr="00823390">
              <w:rPr>
                <w:sz w:val="28"/>
              </w:rPr>
              <w:t xml:space="preserve">ждан и граждан, ищущих работу, </w:t>
            </w:r>
            <w:r w:rsidRPr="00823390">
              <w:rPr>
                <w:sz w:val="28"/>
              </w:rPr>
              <w:t>трудоустроенных</w:t>
            </w:r>
            <w:r w:rsidRPr="00823390">
              <w:rPr>
                <w:spacing w:val="-18"/>
                <w:sz w:val="28"/>
              </w:rPr>
              <w:t xml:space="preserve"> </w:t>
            </w:r>
            <w:r w:rsidRPr="00823390">
              <w:rPr>
                <w:sz w:val="28"/>
              </w:rPr>
              <w:t>на</w:t>
            </w:r>
            <w:r w:rsidRPr="00823390">
              <w:rPr>
                <w:spacing w:val="-17"/>
                <w:sz w:val="28"/>
              </w:rPr>
              <w:t xml:space="preserve"> </w:t>
            </w:r>
            <w:r w:rsidRPr="00823390">
              <w:rPr>
                <w:sz w:val="28"/>
              </w:rPr>
              <w:t>общественные</w:t>
            </w:r>
            <w:r w:rsidRPr="00823390">
              <w:rPr>
                <w:spacing w:val="-18"/>
                <w:sz w:val="28"/>
              </w:rPr>
              <w:t xml:space="preserve"> </w:t>
            </w:r>
            <w:r w:rsidRPr="00823390">
              <w:rPr>
                <w:sz w:val="28"/>
              </w:rPr>
              <w:t>работы</w:t>
            </w:r>
          </w:p>
          <w:p w:rsidR="00A94B24" w:rsidRPr="00823390" w:rsidRDefault="00A94B24" w:rsidP="003411CD">
            <w:pPr>
              <w:spacing w:after="0" w:line="240" w:lineRule="auto"/>
              <w:rPr>
                <w:rFonts w:ascii="Times New Roman" w:eastAsia="Times New Roman" w:hAnsi="Times New Roman"/>
                <w:sz w:val="28"/>
                <w:szCs w:val="28"/>
              </w:rPr>
            </w:pPr>
          </w:p>
        </w:tc>
      </w:tr>
      <w:tr w:rsidR="00A94B24" w:rsidRPr="00823390"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Основные мероприятия, входящие в состав подпрограммы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Реализация мероприятий в сфере занятости населения</w:t>
            </w:r>
          </w:p>
        </w:tc>
      </w:tr>
      <w:tr w:rsidR="00A94B24" w:rsidRPr="005157A3" w:rsidTr="003411CD">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Сроки и этапы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tcPr>
          <w:p w:rsidR="00A94B24" w:rsidRPr="00823390" w:rsidRDefault="00A94B24" w:rsidP="0082339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 xml:space="preserve"> 202</w:t>
            </w:r>
            <w:r w:rsidR="00823390" w:rsidRPr="00823390">
              <w:rPr>
                <w:rFonts w:ascii="Times New Roman" w:eastAsia="Times New Roman" w:hAnsi="Times New Roman"/>
                <w:sz w:val="28"/>
                <w:szCs w:val="28"/>
                <w:lang w:eastAsia="ru-RU"/>
              </w:rPr>
              <w:t>4</w:t>
            </w:r>
            <w:r w:rsidRPr="00823390">
              <w:rPr>
                <w:rFonts w:ascii="Times New Roman" w:eastAsia="Times New Roman" w:hAnsi="Times New Roman"/>
                <w:sz w:val="28"/>
                <w:szCs w:val="28"/>
                <w:lang w:eastAsia="ru-RU"/>
              </w:rPr>
              <w:t>-202</w:t>
            </w:r>
            <w:r w:rsidR="00823390" w:rsidRPr="00823390">
              <w:rPr>
                <w:rFonts w:ascii="Times New Roman" w:eastAsia="Times New Roman" w:hAnsi="Times New Roman"/>
                <w:sz w:val="28"/>
                <w:szCs w:val="28"/>
                <w:lang w:eastAsia="ru-RU"/>
              </w:rPr>
              <w:t>6</w:t>
            </w:r>
            <w:r w:rsidRPr="00823390">
              <w:rPr>
                <w:rFonts w:ascii="Times New Roman" w:eastAsia="Times New Roman" w:hAnsi="Times New Roman"/>
                <w:sz w:val="28"/>
                <w:szCs w:val="28"/>
                <w:lang w:eastAsia="ru-RU"/>
              </w:rPr>
              <w:t xml:space="preserve"> гг.</w:t>
            </w:r>
          </w:p>
        </w:tc>
      </w:tr>
      <w:tr w:rsidR="00A94B24" w:rsidRPr="005157A3" w:rsidTr="003411CD">
        <w:trPr>
          <w:trHeight w:val="600"/>
          <w:tblCellSpacing w:w="5" w:type="nil"/>
        </w:trPr>
        <w:tc>
          <w:tcPr>
            <w:tcW w:w="3906" w:type="dxa"/>
            <w:vMerge w:val="restart"/>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 xml:space="preserve">Объемы и источники финансирования </w:t>
            </w:r>
            <w:r w:rsidRPr="00DD4169">
              <w:rPr>
                <w:rFonts w:ascii="Times New Roman" w:eastAsia="Times New Roman" w:hAnsi="Times New Roman"/>
                <w:sz w:val="28"/>
                <w:szCs w:val="28"/>
                <w:lang w:eastAsia="ru-RU"/>
              </w:rPr>
              <w:lastRenderedPageBreak/>
              <w:t>подпрограммы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lastRenderedPageBreak/>
              <w:t>Источники</w:t>
            </w:r>
          </w:p>
        </w:tc>
        <w:tc>
          <w:tcPr>
            <w:tcW w:w="850" w:type="dxa"/>
            <w:tcBorders>
              <w:top w:val="single" w:sz="4" w:space="0" w:color="auto"/>
              <w:left w:val="single" w:sz="4" w:space="0" w:color="auto"/>
              <w:bottom w:val="single" w:sz="4" w:space="0" w:color="auto"/>
              <w:right w:val="single" w:sz="4" w:space="0" w:color="auto"/>
            </w:tcBorders>
          </w:tcPr>
          <w:p w:rsidR="00A94B24" w:rsidRPr="00DD4169" w:rsidRDefault="00A94B24" w:rsidP="008233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202</w:t>
            </w:r>
            <w:r w:rsidR="00823390" w:rsidRPr="00DD4169">
              <w:rPr>
                <w:rFonts w:ascii="Times New Roman" w:eastAsia="Times New Roman" w:hAnsi="Times New Roman"/>
                <w:sz w:val="28"/>
                <w:szCs w:val="28"/>
                <w:lang w:eastAsia="ru-RU"/>
              </w:rPr>
              <w:t>4</w:t>
            </w:r>
            <w:r w:rsidRPr="00DD4169">
              <w:rPr>
                <w:rFonts w:ascii="Times New Roman" w:eastAsia="Times New Roman" w:hAnsi="Times New Roman"/>
                <w:sz w:val="28"/>
                <w:szCs w:val="28"/>
                <w:lang w:eastAsia="ru-RU"/>
              </w:rPr>
              <w:t xml:space="preserve"> год</w:t>
            </w:r>
          </w:p>
        </w:tc>
        <w:tc>
          <w:tcPr>
            <w:tcW w:w="914" w:type="dxa"/>
            <w:tcBorders>
              <w:top w:val="single" w:sz="4" w:space="0" w:color="auto"/>
              <w:left w:val="single" w:sz="4" w:space="0" w:color="auto"/>
              <w:bottom w:val="single" w:sz="4" w:space="0" w:color="auto"/>
              <w:right w:val="single" w:sz="4" w:space="0" w:color="auto"/>
            </w:tcBorders>
          </w:tcPr>
          <w:p w:rsidR="00A94B24" w:rsidRPr="00DD4169" w:rsidRDefault="00A94B24" w:rsidP="008233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202</w:t>
            </w:r>
            <w:r w:rsidR="00823390" w:rsidRPr="00DD4169">
              <w:rPr>
                <w:rFonts w:ascii="Times New Roman" w:eastAsia="Times New Roman" w:hAnsi="Times New Roman"/>
                <w:sz w:val="28"/>
                <w:szCs w:val="28"/>
                <w:lang w:eastAsia="ru-RU"/>
              </w:rPr>
              <w:t>5</w:t>
            </w:r>
            <w:r w:rsidRPr="00DD4169">
              <w:rPr>
                <w:rFonts w:ascii="Times New Roman" w:eastAsia="Times New Roman" w:hAnsi="Times New Roman"/>
                <w:sz w:val="28"/>
                <w:szCs w:val="28"/>
                <w:lang w:eastAsia="ru-RU"/>
              </w:rPr>
              <w:t xml:space="preserve"> год</w:t>
            </w:r>
          </w:p>
        </w:tc>
        <w:tc>
          <w:tcPr>
            <w:tcW w:w="993" w:type="dxa"/>
            <w:tcBorders>
              <w:top w:val="single" w:sz="4" w:space="0" w:color="auto"/>
              <w:left w:val="single" w:sz="4" w:space="0" w:color="auto"/>
              <w:bottom w:val="single" w:sz="4" w:space="0" w:color="auto"/>
              <w:right w:val="single" w:sz="4" w:space="0" w:color="auto"/>
            </w:tcBorders>
          </w:tcPr>
          <w:p w:rsidR="00A94B24" w:rsidRPr="00DD4169" w:rsidRDefault="00A94B24" w:rsidP="0082339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202</w:t>
            </w:r>
            <w:r w:rsidR="00823390" w:rsidRPr="00DD4169">
              <w:rPr>
                <w:rFonts w:ascii="Times New Roman" w:eastAsia="Times New Roman" w:hAnsi="Times New Roman"/>
                <w:sz w:val="28"/>
                <w:szCs w:val="28"/>
                <w:lang w:eastAsia="ru-RU"/>
              </w:rPr>
              <w:t>6</w:t>
            </w:r>
            <w:r w:rsidRPr="00DD4169">
              <w:rPr>
                <w:rFonts w:ascii="Times New Roman" w:eastAsia="Times New Roman" w:hAnsi="Times New Roman"/>
                <w:sz w:val="28"/>
                <w:szCs w:val="28"/>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 xml:space="preserve">Всего (тыс. </w:t>
            </w:r>
            <w:r w:rsidRPr="00DD4169">
              <w:rPr>
                <w:rFonts w:ascii="Times New Roman" w:eastAsia="Times New Roman" w:hAnsi="Times New Roman"/>
                <w:sz w:val="28"/>
                <w:szCs w:val="28"/>
                <w:lang w:eastAsia="ru-RU"/>
              </w:rPr>
              <w:lastRenderedPageBreak/>
              <w:t>руб.)</w:t>
            </w:r>
          </w:p>
        </w:tc>
      </w:tr>
      <w:tr w:rsidR="00A94B24" w:rsidRPr="005157A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федеральный бюджет</w:t>
            </w:r>
          </w:p>
        </w:tc>
        <w:tc>
          <w:tcPr>
            <w:tcW w:w="850" w:type="dxa"/>
            <w:shd w:val="clear" w:color="auto" w:fill="auto"/>
            <w:vAlign w:val="center"/>
          </w:tcPr>
          <w:p w:rsidR="00A94B24" w:rsidRPr="00DD4169" w:rsidRDefault="00A94B24" w:rsidP="003411CD">
            <w:pPr>
              <w:widowControl w:val="0"/>
              <w:autoSpaceDE w:val="0"/>
              <w:autoSpaceDN w:val="0"/>
              <w:adjustRightInd w:val="0"/>
              <w:spacing w:after="0" w:line="240" w:lineRule="auto"/>
              <w:jc w:val="center"/>
              <w:rPr>
                <w:rFonts w:ascii="Times New Roman" w:eastAsia="Times New Roman" w:hAnsi="Times New Roman"/>
              </w:rPr>
            </w:pPr>
            <w:r w:rsidRPr="00DD4169">
              <w:rPr>
                <w:rFonts w:ascii="Times New Roman" w:eastAsia="Times New Roman" w:hAnsi="Times New Roman"/>
              </w:rPr>
              <w:t>0</w:t>
            </w:r>
          </w:p>
        </w:tc>
        <w:tc>
          <w:tcPr>
            <w:tcW w:w="914" w:type="dxa"/>
            <w:shd w:val="clear" w:color="auto" w:fill="auto"/>
            <w:vAlign w:val="center"/>
          </w:tcPr>
          <w:p w:rsidR="00A94B24" w:rsidRPr="00DD4169" w:rsidRDefault="00A94B24" w:rsidP="003411CD">
            <w:pPr>
              <w:widowControl w:val="0"/>
              <w:autoSpaceDE w:val="0"/>
              <w:autoSpaceDN w:val="0"/>
              <w:adjustRightInd w:val="0"/>
              <w:spacing w:after="0" w:line="240" w:lineRule="auto"/>
              <w:jc w:val="center"/>
              <w:rPr>
                <w:rFonts w:ascii="Times New Roman" w:eastAsia="Times New Roman" w:hAnsi="Times New Roman"/>
              </w:rPr>
            </w:pPr>
            <w:r w:rsidRPr="00DD4169">
              <w:rPr>
                <w:rFonts w:ascii="Times New Roman" w:eastAsia="Times New Roman" w:hAnsi="Times New Roman"/>
              </w:rPr>
              <w:t>0</w:t>
            </w:r>
          </w:p>
        </w:tc>
        <w:tc>
          <w:tcPr>
            <w:tcW w:w="993" w:type="dxa"/>
            <w:shd w:val="clear" w:color="auto" w:fill="auto"/>
            <w:vAlign w:val="center"/>
          </w:tcPr>
          <w:p w:rsidR="00A94B24" w:rsidRPr="00DD4169" w:rsidRDefault="00A94B24" w:rsidP="003411CD">
            <w:pPr>
              <w:widowControl w:val="0"/>
              <w:autoSpaceDE w:val="0"/>
              <w:autoSpaceDN w:val="0"/>
              <w:adjustRightInd w:val="0"/>
              <w:spacing w:after="0" w:line="240" w:lineRule="auto"/>
              <w:jc w:val="center"/>
              <w:rPr>
                <w:rFonts w:ascii="Times New Roman" w:eastAsia="Times New Roman" w:hAnsi="Times New Roman"/>
              </w:rPr>
            </w:pPr>
            <w:r w:rsidRPr="00DD4169">
              <w:rPr>
                <w:rFonts w:ascii="Times New Roman" w:eastAsia="Times New Roman" w:hAnsi="Times New Roman"/>
              </w:rPr>
              <w:t>0</w:t>
            </w:r>
          </w:p>
        </w:tc>
        <w:tc>
          <w:tcPr>
            <w:tcW w:w="992" w:type="dxa"/>
            <w:shd w:val="clear" w:color="auto" w:fill="auto"/>
            <w:vAlign w:val="center"/>
          </w:tcPr>
          <w:p w:rsidR="00A94B24" w:rsidRPr="00DD4169" w:rsidRDefault="00A94B24" w:rsidP="003411CD">
            <w:pPr>
              <w:widowControl w:val="0"/>
              <w:autoSpaceDE w:val="0"/>
              <w:autoSpaceDN w:val="0"/>
              <w:adjustRightInd w:val="0"/>
              <w:spacing w:after="0" w:line="240" w:lineRule="auto"/>
              <w:jc w:val="center"/>
              <w:rPr>
                <w:rFonts w:ascii="Times New Roman" w:eastAsia="Times New Roman" w:hAnsi="Times New Roman"/>
              </w:rPr>
            </w:pPr>
            <w:r w:rsidRPr="00DD4169">
              <w:rPr>
                <w:rFonts w:ascii="Times New Roman" w:eastAsia="Times New Roman" w:hAnsi="Times New Roman"/>
              </w:rPr>
              <w:t>0</w:t>
            </w:r>
          </w:p>
        </w:tc>
      </w:tr>
      <w:tr w:rsidR="00A94B24" w:rsidRPr="005157A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областной бюджет</w:t>
            </w:r>
          </w:p>
        </w:tc>
        <w:tc>
          <w:tcPr>
            <w:tcW w:w="850" w:type="dxa"/>
            <w:shd w:val="clear" w:color="auto" w:fill="auto"/>
            <w:vAlign w:val="center"/>
          </w:tcPr>
          <w:p w:rsidR="00A94B24" w:rsidRPr="00DD4169" w:rsidRDefault="00A94B24" w:rsidP="00F11EAA">
            <w:pPr>
              <w:widowControl w:val="0"/>
              <w:autoSpaceDE w:val="0"/>
              <w:autoSpaceDN w:val="0"/>
              <w:adjustRightInd w:val="0"/>
              <w:spacing w:after="0" w:line="240" w:lineRule="auto"/>
              <w:jc w:val="center"/>
              <w:rPr>
                <w:rFonts w:ascii="Times New Roman" w:eastAsia="Times New Roman" w:hAnsi="Times New Roman"/>
              </w:rPr>
            </w:pPr>
            <w:r w:rsidRPr="00DD4169">
              <w:rPr>
                <w:rFonts w:ascii="Times New Roman" w:eastAsia="Times New Roman" w:hAnsi="Times New Roman"/>
              </w:rPr>
              <w:t>1</w:t>
            </w:r>
            <w:r w:rsidR="00F11EAA" w:rsidRPr="00DD4169">
              <w:rPr>
                <w:rFonts w:ascii="Times New Roman" w:eastAsia="Times New Roman" w:hAnsi="Times New Roman"/>
              </w:rPr>
              <w:t>20</w:t>
            </w:r>
            <w:r w:rsidR="00CF4DAC" w:rsidRPr="00DD4169">
              <w:rPr>
                <w:rFonts w:ascii="Times New Roman" w:eastAsia="Times New Roman" w:hAnsi="Times New Roman"/>
              </w:rPr>
              <w:t>,0</w:t>
            </w:r>
          </w:p>
        </w:tc>
        <w:tc>
          <w:tcPr>
            <w:tcW w:w="914" w:type="dxa"/>
            <w:shd w:val="clear" w:color="auto" w:fill="auto"/>
            <w:vAlign w:val="center"/>
          </w:tcPr>
          <w:p w:rsidR="00A94B24" w:rsidRPr="00DD4169" w:rsidRDefault="00DD4169" w:rsidP="003411CD">
            <w:pPr>
              <w:spacing w:after="0" w:line="240" w:lineRule="auto"/>
              <w:jc w:val="center"/>
              <w:rPr>
                <w:rFonts w:ascii="Times New Roman" w:eastAsia="Times New Roman" w:hAnsi="Times New Roman"/>
                <w:bCs/>
                <w:lang w:eastAsia="ru-RU"/>
              </w:rPr>
            </w:pPr>
            <w:r w:rsidRPr="00DD4169">
              <w:rPr>
                <w:rFonts w:ascii="Times New Roman" w:eastAsia="Times New Roman" w:hAnsi="Times New Roman"/>
                <w:bCs/>
                <w:lang w:eastAsia="ru-RU"/>
              </w:rPr>
              <w:t>70</w:t>
            </w:r>
          </w:p>
        </w:tc>
        <w:tc>
          <w:tcPr>
            <w:tcW w:w="993" w:type="dxa"/>
            <w:shd w:val="clear" w:color="auto" w:fill="auto"/>
            <w:vAlign w:val="center"/>
          </w:tcPr>
          <w:p w:rsidR="00A94B24" w:rsidRPr="00DD4169" w:rsidRDefault="00DD4169" w:rsidP="003411CD">
            <w:pPr>
              <w:spacing w:after="0" w:line="240" w:lineRule="auto"/>
              <w:jc w:val="center"/>
              <w:rPr>
                <w:rFonts w:ascii="Times New Roman" w:eastAsia="Times New Roman" w:hAnsi="Times New Roman"/>
                <w:bCs/>
                <w:lang w:eastAsia="ru-RU"/>
              </w:rPr>
            </w:pPr>
            <w:r w:rsidRPr="00DD4169">
              <w:rPr>
                <w:rFonts w:ascii="Times New Roman" w:eastAsia="Times New Roman" w:hAnsi="Times New Roman"/>
                <w:bCs/>
                <w:lang w:eastAsia="ru-RU"/>
              </w:rPr>
              <w:t>70</w:t>
            </w:r>
          </w:p>
        </w:tc>
        <w:tc>
          <w:tcPr>
            <w:tcW w:w="992" w:type="dxa"/>
            <w:shd w:val="clear" w:color="auto" w:fill="auto"/>
            <w:vAlign w:val="center"/>
          </w:tcPr>
          <w:p w:rsidR="00A94B24" w:rsidRPr="00DD4169" w:rsidRDefault="00DD4169" w:rsidP="00F11EAA">
            <w:pPr>
              <w:spacing w:after="0" w:line="240" w:lineRule="auto"/>
              <w:jc w:val="center"/>
              <w:rPr>
                <w:rFonts w:ascii="Times New Roman" w:eastAsia="Times New Roman" w:hAnsi="Times New Roman"/>
                <w:bCs/>
                <w:lang w:eastAsia="ru-RU"/>
              </w:rPr>
            </w:pPr>
            <w:r w:rsidRPr="00DD4169">
              <w:rPr>
                <w:rFonts w:ascii="Times New Roman" w:eastAsia="Times New Roman" w:hAnsi="Times New Roman"/>
              </w:rPr>
              <w:t>260</w:t>
            </w:r>
            <w:r w:rsidR="00A94B24" w:rsidRPr="00DD4169">
              <w:rPr>
                <w:rFonts w:ascii="Times New Roman" w:eastAsia="Times New Roman" w:hAnsi="Times New Roman"/>
              </w:rPr>
              <w:t>,</w:t>
            </w:r>
            <w:r w:rsidR="00CF4DAC" w:rsidRPr="00DD4169">
              <w:rPr>
                <w:rFonts w:ascii="Times New Roman" w:eastAsia="Times New Roman" w:hAnsi="Times New Roman"/>
              </w:rPr>
              <w:t>0</w:t>
            </w:r>
          </w:p>
        </w:tc>
      </w:tr>
      <w:tr w:rsidR="00A94B24" w:rsidRPr="005157A3" w:rsidTr="003411CD">
        <w:trPr>
          <w:trHeight w:val="38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бюджет МО</w:t>
            </w:r>
          </w:p>
        </w:tc>
        <w:tc>
          <w:tcPr>
            <w:tcW w:w="850" w:type="dxa"/>
            <w:shd w:val="clear" w:color="auto" w:fill="auto"/>
            <w:vAlign w:val="center"/>
          </w:tcPr>
          <w:p w:rsidR="00A94B24" w:rsidRPr="00DD4169" w:rsidRDefault="00A94B24" w:rsidP="003411CD">
            <w:pPr>
              <w:widowControl w:val="0"/>
              <w:autoSpaceDE w:val="0"/>
              <w:autoSpaceDN w:val="0"/>
              <w:adjustRightInd w:val="0"/>
              <w:spacing w:after="0" w:line="240" w:lineRule="auto"/>
              <w:jc w:val="center"/>
              <w:rPr>
                <w:rFonts w:ascii="Times New Roman" w:eastAsia="Times New Roman" w:hAnsi="Times New Roman"/>
              </w:rPr>
            </w:pPr>
            <w:r w:rsidRPr="00DD4169">
              <w:rPr>
                <w:rFonts w:ascii="Times New Roman" w:eastAsia="Times New Roman" w:hAnsi="Times New Roman"/>
              </w:rPr>
              <w:t>0</w:t>
            </w:r>
          </w:p>
        </w:tc>
        <w:tc>
          <w:tcPr>
            <w:tcW w:w="914" w:type="dxa"/>
            <w:shd w:val="clear" w:color="auto" w:fill="auto"/>
            <w:vAlign w:val="center"/>
          </w:tcPr>
          <w:p w:rsidR="00A94B24" w:rsidRPr="00DD4169" w:rsidRDefault="00A94B24" w:rsidP="003411CD">
            <w:pPr>
              <w:widowControl w:val="0"/>
              <w:autoSpaceDE w:val="0"/>
              <w:autoSpaceDN w:val="0"/>
              <w:adjustRightInd w:val="0"/>
              <w:spacing w:after="0" w:line="240" w:lineRule="auto"/>
              <w:jc w:val="center"/>
              <w:rPr>
                <w:rFonts w:ascii="Times New Roman" w:eastAsia="Times New Roman" w:hAnsi="Times New Roman"/>
              </w:rPr>
            </w:pPr>
            <w:r w:rsidRPr="00DD4169">
              <w:rPr>
                <w:rFonts w:ascii="Times New Roman" w:eastAsia="Times New Roman" w:hAnsi="Times New Roman"/>
              </w:rPr>
              <w:t>0</w:t>
            </w:r>
          </w:p>
        </w:tc>
        <w:tc>
          <w:tcPr>
            <w:tcW w:w="993" w:type="dxa"/>
            <w:shd w:val="clear" w:color="auto" w:fill="auto"/>
            <w:vAlign w:val="center"/>
          </w:tcPr>
          <w:p w:rsidR="00A94B24" w:rsidRPr="00DD4169" w:rsidRDefault="00A94B24" w:rsidP="003411CD">
            <w:pPr>
              <w:widowControl w:val="0"/>
              <w:autoSpaceDE w:val="0"/>
              <w:autoSpaceDN w:val="0"/>
              <w:adjustRightInd w:val="0"/>
              <w:spacing w:after="0" w:line="240" w:lineRule="auto"/>
              <w:jc w:val="center"/>
              <w:rPr>
                <w:rFonts w:ascii="Times New Roman" w:eastAsia="Times New Roman" w:hAnsi="Times New Roman"/>
              </w:rPr>
            </w:pPr>
            <w:r w:rsidRPr="00DD4169">
              <w:rPr>
                <w:rFonts w:ascii="Times New Roman" w:eastAsia="Times New Roman" w:hAnsi="Times New Roman"/>
              </w:rPr>
              <w:t>0</w:t>
            </w:r>
          </w:p>
        </w:tc>
        <w:tc>
          <w:tcPr>
            <w:tcW w:w="992" w:type="dxa"/>
            <w:shd w:val="clear" w:color="auto" w:fill="auto"/>
            <w:vAlign w:val="center"/>
          </w:tcPr>
          <w:p w:rsidR="00A94B24" w:rsidRPr="00DD4169" w:rsidRDefault="00A94B24" w:rsidP="003411CD">
            <w:pPr>
              <w:widowControl w:val="0"/>
              <w:autoSpaceDE w:val="0"/>
              <w:autoSpaceDN w:val="0"/>
              <w:adjustRightInd w:val="0"/>
              <w:spacing w:after="0" w:line="240" w:lineRule="auto"/>
              <w:jc w:val="center"/>
              <w:rPr>
                <w:rFonts w:ascii="Times New Roman" w:eastAsia="Times New Roman" w:hAnsi="Times New Roman"/>
              </w:rPr>
            </w:pPr>
            <w:r w:rsidRPr="00DD4169">
              <w:rPr>
                <w:rFonts w:ascii="Times New Roman" w:eastAsia="Times New Roman" w:hAnsi="Times New Roman"/>
              </w:rPr>
              <w:t>0</w:t>
            </w:r>
          </w:p>
        </w:tc>
      </w:tr>
      <w:tr w:rsidR="00A94B24" w:rsidRPr="005157A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A94B24" w:rsidRPr="00DD4169"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иные источники</w:t>
            </w:r>
          </w:p>
        </w:tc>
        <w:tc>
          <w:tcPr>
            <w:tcW w:w="850" w:type="dxa"/>
            <w:shd w:val="clear" w:color="auto" w:fill="auto"/>
            <w:vAlign w:val="center"/>
          </w:tcPr>
          <w:p w:rsidR="00A94B24" w:rsidRPr="00DD4169" w:rsidRDefault="00A94B24" w:rsidP="003411CD">
            <w:pPr>
              <w:widowControl w:val="0"/>
              <w:autoSpaceDE w:val="0"/>
              <w:autoSpaceDN w:val="0"/>
              <w:adjustRightInd w:val="0"/>
              <w:spacing w:after="0" w:line="240" w:lineRule="auto"/>
              <w:ind w:left="-70" w:right="-124" w:firstLine="70"/>
              <w:jc w:val="center"/>
              <w:rPr>
                <w:rFonts w:ascii="Times New Roman" w:eastAsia="Times New Roman" w:hAnsi="Times New Roman"/>
              </w:rPr>
            </w:pPr>
            <w:r w:rsidRPr="00DD4169">
              <w:rPr>
                <w:rFonts w:ascii="Times New Roman" w:eastAsia="Times New Roman" w:hAnsi="Times New Roman"/>
              </w:rPr>
              <w:t>0</w:t>
            </w:r>
          </w:p>
        </w:tc>
        <w:tc>
          <w:tcPr>
            <w:tcW w:w="914" w:type="dxa"/>
            <w:shd w:val="clear" w:color="auto" w:fill="auto"/>
            <w:vAlign w:val="center"/>
          </w:tcPr>
          <w:p w:rsidR="00A94B24" w:rsidRPr="00DD4169" w:rsidRDefault="00A94B24" w:rsidP="003411CD">
            <w:pPr>
              <w:spacing w:after="0" w:line="240" w:lineRule="auto"/>
              <w:jc w:val="center"/>
              <w:rPr>
                <w:rFonts w:ascii="Times New Roman" w:eastAsia="Times New Roman" w:hAnsi="Times New Roman"/>
                <w:lang w:eastAsia="ru-RU"/>
              </w:rPr>
            </w:pPr>
            <w:r w:rsidRPr="00DD4169">
              <w:rPr>
                <w:rFonts w:ascii="Times New Roman" w:eastAsia="Times New Roman" w:hAnsi="Times New Roman"/>
                <w:lang w:eastAsia="ru-RU"/>
              </w:rPr>
              <w:t>0</w:t>
            </w:r>
          </w:p>
        </w:tc>
        <w:tc>
          <w:tcPr>
            <w:tcW w:w="993" w:type="dxa"/>
            <w:shd w:val="clear" w:color="auto" w:fill="auto"/>
            <w:vAlign w:val="center"/>
          </w:tcPr>
          <w:p w:rsidR="00A94B24" w:rsidRPr="00DD4169" w:rsidRDefault="00A94B24" w:rsidP="003411CD">
            <w:pPr>
              <w:spacing w:after="0" w:line="240" w:lineRule="auto"/>
              <w:jc w:val="center"/>
              <w:rPr>
                <w:rFonts w:ascii="Times New Roman" w:eastAsia="Times New Roman" w:hAnsi="Times New Roman"/>
                <w:lang w:eastAsia="ru-RU"/>
              </w:rPr>
            </w:pPr>
            <w:r w:rsidRPr="00DD4169">
              <w:rPr>
                <w:rFonts w:ascii="Times New Roman" w:eastAsia="Times New Roman" w:hAnsi="Times New Roman"/>
                <w:lang w:eastAsia="ru-RU"/>
              </w:rPr>
              <w:t>0</w:t>
            </w:r>
          </w:p>
        </w:tc>
        <w:tc>
          <w:tcPr>
            <w:tcW w:w="992" w:type="dxa"/>
            <w:shd w:val="clear" w:color="auto" w:fill="auto"/>
            <w:vAlign w:val="center"/>
          </w:tcPr>
          <w:p w:rsidR="00A94B24" w:rsidRPr="00DD4169" w:rsidRDefault="00A94B24" w:rsidP="003411CD">
            <w:pPr>
              <w:spacing w:after="0" w:line="240" w:lineRule="auto"/>
              <w:jc w:val="center"/>
              <w:rPr>
                <w:rFonts w:ascii="Times New Roman" w:eastAsia="Times New Roman" w:hAnsi="Times New Roman"/>
                <w:lang w:eastAsia="ru-RU"/>
              </w:rPr>
            </w:pPr>
            <w:r w:rsidRPr="00DD4169">
              <w:rPr>
                <w:rFonts w:ascii="Times New Roman" w:eastAsia="Times New Roman" w:hAnsi="Times New Roman"/>
                <w:lang w:eastAsia="ru-RU"/>
              </w:rPr>
              <w:t>0</w:t>
            </w:r>
          </w:p>
        </w:tc>
      </w:tr>
      <w:tr w:rsidR="00DD4169" w:rsidRPr="005157A3" w:rsidTr="003411CD">
        <w:trPr>
          <w:trHeight w:val="600"/>
          <w:tblCellSpacing w:w="5" w:type="nil"/>
        </w:trPr>
        <w:tc>
          <w:tcPr>
            <w:tcW w:w="3906" w:type="dxa"/>
            <w:vMerge/>
            <w:tcBorders>
              <w:top w:val="single" w:sz="4" w:space="0" w:color="auto"/>
              <w:left w:val="single" w:sz="4" w:space="0" w:color="auto"/>
              <w:bottom w:val="single" w:sz="4" w:space="0" w:color="auto"/>
              <w:right w:val="single" w:sz="4" w:space="0" w:color="auto"/>
            </w:tcBorders>
          </w:tcPr>
          <w:p w:rsidR="00DD4169" w:rsidRPr="00DD4169" w:rsidRDefault="00DD4169" w:rsidP="00DD416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D4169" w:rsidRPr="00DD4169" w:rsidRDefault="00DD4169" w:rsidP="00DD416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всего по источникам</w:t>
            </w:r>
          </w:p>
        </w:tc>
        <w:tc>
          <w:tcPr>
            <w:tcW w:w="850" w:type="dxa"/>
            <w:shd w:val="clear" w:color="auto" w:fill="auto"/>
            <w:vAlign w:val="center"/>
          </w:tcPr>
          <w:p w:rsidR="00DD4169" w:rsidRPr="00DD4169" w:rsidRDefault="00DD4169" w:rsidP="00DD4169">
            <w:pPr>
              <w:widowControl w:val="0"/>
              <w:autoSpaceDE w:val="0"/>
              <w:autoSpaceDN w:val="0"/>
              <w:adjustRightInd w:val="0"/>
              <w:spacing w:after="0" w:line="240" w:lineRule="auto"/>
              <w:jc w:val="center"/>
              <w:rPr>
                <w:rFonts w:ascii="Times New Roman" w:eastAsia="Times New Roman" w:hAnsi="Times New Roman"/>
              </w:rPr>
            </w:pPr>
            <w:r w:rsidRPr="00DD4169">
              <w:rPr>
                <w:rFonts w:ascii="Times New Roman" w:eastAsia="Times New Roman" w:hAnsi="Times New Roman"/>
              </w:rPr>
              <w:t>120,0</w:t>
            </w:r>
          </w:p>
        </w:tc>
        <w:tc>
          <w:tcPr>
            <w:tcW w:w="914" w:type="dxa"/>
            <w:shd w:val="clear" w:color="auto" w:fill="auto"/>
            <w:vAlign w:val="center"/>
          </w:tcPr>
          <w:p w:rsidR="00DD4169" w:rsidRPr="00DD4169" w:rsidRDefault="00DD4169" w:rsidP="00DD4169">
            <w:pPr>
              <w:spacing w:after="0" w:line="240" w:lineRule="auto"/>
              <w:jc w:val="center"/>
              <w:rPr>
                <w:rFonts w:ascii="Times New Roman" w:eastAsia="Times New Roman" w:hAnsi="Times New Roman"/>
                <w:bCs/>
                <w:lang w:eastAsia="ru-RU"/>
              </w:rPr>
            </w:pPr>
            <w:r w:rsidRPr="00DD4169">
              <w:rPr>
                <w:rFonts w:ascii="Times New Roman" w:eastAsia="Times New Roman" w:hAnsi="Times New Roman"/>
                <w:bCs/>
                <w:lang w:eastAsia="ru-RU"/>
              </w:rPr>
              <w:t>70</w:t>
            </w:r>
          </w:p>
        </w:tc>
        <w:tc>
          <w:tcPr>
            <w:tcW w:w="993" w:type="dxa"/>
            <w:shd w:val="clear" w:color="auto" w:fill="auto"/>
            <w:vAlign w:val="center"/>
          </w:tcPr>
          <w:p w:rsidR="00DD4169" w:rsidRPr="00DD4169" w:rsidRDefault="00DD4169" w:rsidP="00DD4169">
            <w:pPr>
              <w:spacing w:after="0" w:line="240" w:lineRule="auto"/>
              <w:jc w:val="center"/>
              <w:rPr>
                <w:rFonts w:ascii="Times New Roman" w:eastAsia="Times New Roman" w:hAnsi="Times New Roman"/>
                <w:bCs/>
                <w:lang w:eastAsia="ru-RU"/>
              </w:rPr>
            </w:pPr>
            <w:r w:rsidRPr="00DD4169">
              <w:rPr>
                <w:rFonts w:ascii="Times New Roman" w:eastAsia="Times New Roman" w:hAnsi="Times New Roman"/>
                <w:bCs/>
                <w:lang w:eastAsia="ru-RU"/>
              </w:rPr>
              <w:t>70</w:t>
            </w:r>
          </w:p>
        </w:tc>
        <w:tc>
          <w:tcPr>
            <w:tcW w:w="992" w:type="dxa"/>
            <w:shd w:val="clear" w:color="auto" w:fill="auto"/>
            <w:vAlign w:val="center"/>
          </w:tcPr>
          <w:p w:rsidR="00DD4169" w:rsidRPr="00DD4169" w:rsidRDefault="00DD4169" w:rsidP="00DD4169">
            <w:pPr>
              <w:spacing w:after="0" w:line="240" w:lineRule="auto"/>
              <w:jc w:val="center"/>
              <w:rPr>
                <w:rFonts w:ascii="Times New Roman" w:eastAsia="Times New Roman" w:hAnsi="Times New Roman"/>
                <w:bCs/>
                <w:lang w:eastAsia="ru-RU"/>
              </w:rPr>
            </w:pPr>
            <w:r w:rsidRPr="00DD4169">
              <w:rPr>
                <w:rFonts w:ascii="Times New Roman" w:eastAsia="Times New Roman" w:hAnsi="Times New Roman"/>
              </w:rPr>
              <w:t>260,0</w:t>
            </w:r>
          </w:p>
        </w:tc>
      </w:tr>
      <w:tr w:rsidR="00A94B24" w:rsidRPr="005157A3" w:rsidTr="00823390">
        <w:trPr>
          <w:trHeight w:val="600"/>
          <w:tblCellSpacing w:w="5" w:type="nil"/>
        </w:trPr>
        <w:tc>
          <w:tcPr>
            <w:tcW w:w="3906" w:type="dxa"/>
            <w:tcBorders>
              <w:top w:val="single" w:sz="4" w:space="0" w:color="auto"/>
              <w:left w:val="single" w:sz="4" w:space="0" w:color="auto"/>
              <w:bottom w:val="single" w:sz="4" w:space="0" w:color="auto"/>
              <w:right w:val="single" w:sz="4" w:space="0" w:color="auto"/>
            </w:tcBorders>
            <w:shd w:val="clear" w:color="auto" w:fill="auto"/>
          </w:tcPr>
          <w:p w:rsidR="00A94B24" w:rsidRPr="00823390" w:rsidRDefault="00A94B24" w:rsidP="003411C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23390">
              <w:rPr>
                <w:rFonts w:ascii="Times New Roman" w:eastAsia="Times New Roman" w:hAnsi="Times New Roman"/>
                <w:sz w:val="28"/>
                <w:szCs w:val="28"/>
                <w:lang w:eastAsia="ru-RU"/>
              </w:rPr>
              <w:t>Ожидаемые результаты реализации подпрограммы муниципальной программы</w:t>
            </w:r>
          </w:p>
        </w:tc>
        <w:tc>
          <w:tcPr>
            <w:tcW w:w="5450" w:type="dxa"/>
            <w:gridSpan w:val="5"/>
            <w:tcBorders>
              <w:top w:val="single" w:sz="4" w:space="0" w:color="auto"/>
              <w:left w:val="single" w:sz="4" w:space="0" w:color="auto"/>
              <w:bottom w:val="single" w:sz="4" w:space="0" w:color="auto"/>
              <w:right w:val="single" w:sz="4" w:space="0" w:color="auto"/>
            </w:tcBorders>
            <w:shd w:val="clear" w:color="auto" w:fill="auto"/>
          </w:tcPr>
          <w:p w:rsidR="00A94B24" w:rsidRPr="00823390" w:rsidRDefault="00A94B24" w:rsidP="00B753EC">
            <w:pPr>
              <w:pStyle w:val="TableParagraph"/>
              <w:ind w:left="153" w:right="86"/>
              <w:jc w:val="both"/>
              <w:rPr>
                <w:sz w:val="28"/>
              </w:rPr>
            </w:pPr>
            <w:r w:rsidRPr="00823390">
              <w:rPr>
                <w:sz w:val="28"/>
              </w:rPr>
              <w:t>За</w:t>
            </w:r>
            <w:r w:rsidRPr="00823390">
              <w:rPr>
                <w:spacing w:val="-12"/>
                <w:sz w:val="28"/>
              </w:rPr>
              <w:t xml:space="preserve"> </w:t>
            </w:r>
            <w:r w:rsidRPr="00823390">
              <w:rPr>
                <w:sz w:val="28"/>
              </w:rPr>
              <w:t>период</w:t>
            </w:r>
            <w:r w:rsidRPr="00823390">
              <w:rPr>
                <w:spacing w:val="-12"/>
                <w:sz w:val="28"/>
              </w:rPr>
              <w:t xml:space="preserve"> </w:t>
            </w:r>
            <w:r w:rsidRPr="00823390">
              <w:rPr>
                <w:sz w:val="28"/>
              </w:rPr>
              <w:t>реализации</w:t>
            </w:r>
            <w:r w:rsidRPr="00823390">
              <w:rPr>
                <w:spacing w:val="-12"/>
                <w:sz w:val="28"/>
              </w:rPr>
              <w:t xml:space="preserve"> </w:t>
            </w:r>
            <w:r w:rsidRPr="00823390">
              <w:rPr>
                <w:sz w:val="28"/>
              </w:rPr>
              <w:t>Программы 202</w:t>
            </w:r>
            <w:r w:rsidR="00823390" w:rsidRPr="00823390">
              <w:rPr>
                <w:sz w:val="28"/>
              </w:rPr>
              <w:t>4</w:t>
            </w:r>
            <w:r w:rsidRPr="00823390">
              <w:rPr>
                <w:sz w:val="28"/>
              </w:rPr>
              <w:t>-202</w:t>
            </w:r>
            <w:r w:rsidR="00823390" w:rsidRPr="00823390">
              <w:rPr>
                <w:sz w:val="28"/>
              </w:rPr>
              <w:t>6</w:t>
            </w:r>
            <w:r w:rsidRPr="00823390">
              <w:rPr>
                <w:sz w:val="28"/>
              </w:rPr>
              <w:t xml:space="preserve"> годы будут достигнуты следующие </w:t>
            </w:r>
            <w:r w:rsidRPr="00823390">
              <w:rPr>
                <w:spacing w:val="-2"/>
                <w:sz w:val="28"/>
              </w:rPr>
              <w:t>результаты:</w:t>
            </w:r>
          </w:p>
          <w:p w:rsidR="00A94B24" w:rsidRPr="00823390" w:rsidRDefault="00A94B24" w:rsidP="00B753EC">
            <w:pPr>
              <w:pStyle w:val="TableParagraph"/>
              <w:ind w:left="153" w:right="86" w:firstLine="567"/>
              <w:jc w:val="both"/>
              <w:rPr>
                <w:sz w:val="28"/>
              </w:rPr>
            </w:pPr>
            <w:r w:rsidRPr="00823390">
              <w:rPr>
                <w:sz w:val="28"/>
              </w:rPr>
              <w:t>-</w:t>
            </w:r>
            <w:r w:rsidRPr="00823390">
              <w:rPr>
                <w:spacing w:val="40"/>
                <w:sz w:val="28"/>
              </w:rPr>
              <w:t xml:space="preserve"> </w:t>
            </w:r>
            <w:r w:rsidRPr="00823390">
              <w:rPr>
                <w:sz w:val="28"/>
              </w:rPr>
              <w:t>сохранение</w:t>
            </w:r>
            <w:r w:rsidRPr="00823390">
              <w:rPr>
                <w:spacing w:val="-13"/>
                <w:sz w:val="28"/>
              </w:rPr>
              <w:t xml:space="preserve"> </w:t>
            </w:r>
            <w:r w:rsidRPr="00823390">
              <w:rPr>
                <w:sz w:val="28"/>
              </w:rPr>
              <w:t>уровня</w:t>
            </w:r>
            <w:r w:rsidRPr="00823390">
              <w:rPr>
                <w:spacing w:val="-13"/>
                <w:sz w:val="28"/>
              </w:rPr>
              <w:t xml:space="preserve"> </w:t>
            </w:r>
            <w:r w:rsidRPr="00823390">
              <w:rPr>
                <w:sz w:val="28"/>
              </w:rPr>
              <w:t xml:space="preserve">трудоустройства безработных граждан на общественные работы – </w:t>
            </w:r>
            <w:r w:rsidR="00C659BF">
              <w:rPr>
                <w:sz w:val="28"/>
              </w:rPr>
              <w:t>2</w:t>
            </w:r>
            <w:r w:rsidRPr="00823390">
              <w:rPr>
                <w:sz w:val="28"/>
              </w:rPr>
              <w:t>5 человек в год.</w:t>
            </w:r>
          </w:p>
          <w:p w:rsidR="00A94B24" w:rsidRPr="00823390" w:rsidRDefault="00A94B24" w:rsidP="003411CD">
            <w:pPr>
              <w:widowControl w:val="0"/>
              <w:tabs>
                <w:tab w:val="left" w:pos="707"/>
              </w:tabs>
              <w:autoSpaceDE w:val="0"/>
              <w:autoSpaceDN w:val="0"/>
              <w:adjustRightInd w:val="0"/>
              <w:spacing w:after="0" w:line="240" w:lineRule="auto"/>
              <w:rPr>
                <w:rFonts w:ascii="Times New Roman" w:eastAsia="Times New Roman" w:hAnsi="Times New Roman"/>
                <w:sz w:val="28"/>
                <w:szCs w:val="28"/>
              </w:rPr>
            </w:pPr>
          </w:p>
        </w:tc>
      </w:tr>
    </w:tbl>
    <w:p w:rsidR="00A94B24" w:rsidRPr="00B753EC" w:rsidRDefault="00A94B24" w:rsidP="00A94B24">
      <w:pPr>
        <w:widowControl w:val="0"/>
        <w:autoSpaceDE w:val="0"/>
        <w:autoSpaceDN w:val="0"/>
        <w:adjustRightInd w:val="0"/>
        <w:spacing w:after="0" w:line="240" w:lineRule="auto"/>
        <w:rPr>
          <w:rFonts w:ascii="Times New Roman" w:eastAsia="Times New Roman" w:hAnsi="Times New Roman"/>
          <w:sz w:val="28"/>
          <w:szCs w:val="28"/>
        </w:rPr>
      </w:pPr>
    </w:p>
    <w:p w:rsidR="00A94B24" w:rsidRPr="00B753EC" w:rsidRDefault="00A94B24" w:rsidP="00A94B24">
      <w:pPr>
        <w:pStyle w:val="ad"/>
        <w:widowControl w:val="0"/>
        <w:autoSpaceDE w:val="0"/>
        <w:autoSpaceDN w:val="0"/>
        <w:adjustRightInd w:val="0"/>
        <w:spacing w:after="0" w:line="240" w:lineRule="auto"/>
        <w:ind w:left="1418"/>
        <w:jc w:val="center"/>
        <w:rPr>
          <w:rFonts w:ascii="Times New Roman" w:eastAsia="Times New Roman" w:hAnsi="Times New Roman"/>
          <w:b/>
          <w:sz w:val="28"/>
          <w:szCs w:val="28"/>
        </w:rPr>
      </w:pPr>
      <w:r w:rsidRPr="00B753EC">
        <w:rPr>
          <w:rFonts w:ascii="Times New Roman" w:eastAsia="Times New Roman" w:hAnsi="Times New Roman"/>
          <w:b/>
          <w:sz w:val="28"/>
          <w:szCs w:val="28"/>
        </w:rPr>
        <w:t>Раздел 1. Содержание проблемы и обоснование необходимости ее решения программными методами</w:t>
      </w:r>
    </w:p>
    <w:p w:rsidR="00A94B24" w:rsidRPr="00B753EC" w:rsidRDefault="00A94B24" w:rsidP="00166CDB">
      <w:pPr>
        <w:widowControl w:val="0"/>
        <w:autoSpaceDE w:val="0"/>
        <w:autoSpaceDN w:val="0"/>
        <w:adjustRightInd w:val="0"/>
        <w:spacing w:after="0" w:line="240" w:lineRule="auto"/>
        <w:rPr>
          <w:rFonts w:ascii="Times New Roman" w:eastAsia="Times New Roman" w:hAnsi="Times New Roman"/>
          <w:sz w:val="28"/>
          <w:szCs w:val="28"/>
        </w:rPr>
      </w:pPr>
    </w:p>
    <w:p w:rsidR="00A94B24" w:rsidRPr="00B753EC" w:rsidRDefault="00A94B24" w:rsidP="00A94B24">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B753EC">
        <w:rPr>
          <w:rFonts w:ascii="Times New Roman" w:eastAsia="Times New Roman" w:hAnsi="Times New Roman"/>
          <w:sz w:val="28"/>
          <w:szCs w:val="28"/>
        </w:rPr>
        <w:t>Подпрограмма «Содействие занятости населения» разработана в соответствии с Федеральным законом Российской Федерации «О занятости населения в Российской Федерации» от 19.04.1991 №1032-1, государственной программой Псковской области «Содействие занятости населения».</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szCs w:val="28"/>
        </w:rPr>
      </w:pPr>
      <w:r w:rsidRPr="00B753EC">
        <w:rPr>
          <w:rFonts w:ascii="Times New Roman" w:eastAsia="Times New Roman" w:hAnsi="Times New Roman"/>
          <w:sz w:val="28"/>
          <w:szCs w:val="28"/>
        </w:rPr>
        <w:tab/>
        <w:t xml:space="preserve">Численность зарегистрированных в органах службы занятости безработных граждан по </w:t>
      </w:r>
      <w:proofErr w:type="spellStart"/>
      <w:r w:rsidRPr="00B753EC">
        <w:rPr>
          <w:rFonts w:ascii="Times New Roman" w:eastAsia="Times New Roman" w:hAnsi="Times New Roman"/>
          <w:sz w:val="28"/>
          <w:szCs w:val="28"/>
        </w:rPr>
        <w:t>Пыталовскому</w:t>
      </w:r>
      <w:proofErr w:type="spellEnd"/>
      <w:r w:rsidRPr="00B753EC">
        <w:rPr>
          <w:rFonts w:ascii="Times New Roman" w:eastAsia="Times New Roman" w:hAnsi="Times New Roman"/>
          <w:sz w:val="28"/>
          <w:szCs w:val="28"/>
        </w:rPr>
        <w:t xml:space="preserve"> </w:t>
      </w:r>
      <w:r w:rsidR="0025479F" w:rsidRPr="00B753EC">
        <w:rPr>
          <w:rFonts w:ascii="Times New Roman" w:eastAsia="Times New Roman" w:hAnsi="Times New Roman"/>
          <w:sz w:val="28"/>
          <w:szCs w:val="28"/>
        </w:rPr>
        <w:t>муниципальному округ</w:t>
      </w:r>
      <w:r w:rsidR="00CA2039" w:rsidRPr="00B753EC">
        <w:rPr>
          <w:rFonts w:ascii="Times New Roman" w:eastAsia="Times New Roman" w:hAnsi="Times New Roman"/>
          <w:sz w:val="28"/>
          <w:szCs w:val="28"/>
        </w:rPr>
        <w:t>у</w:t>
      </w:r>
      <w:r w:rsidRPr="00B753EC">
        <w:rPr>
          <w:rFonts w:ascii="Times New Roman" w:eastAsia="Times New Roman" w:hAnsi="Times New Roman"/>
          <w:sz w:val="28"/>
          <w:szCs w:val="28"/>
        </w:rPr>
        <w:t xml:space="preserve"> в 20</w:t>
      </w:r>
      <w:r w:rsidR="00F11EAA" w:rsidRPr="00B753EC">
        <w:rPr>
          <w:rFonts w:ascii="Times New Roman" w:eastAsia="Times New Roman" w:hAnsi="Times New Roman"/>
          <w:sz w:val="28"/>
          <w:szCs w:val="28"/>
        </w:rPr>
        <w:t>2</w:t>
      </w:r>
      <w:r w:rsidR="0025479F" w:rsidRPr="00B753EC">
        <w:rPr>
          <w:rFonts w:ascii="Times New Roman" w:eastAsia="Times New Roman" w:hAnsi="Times New Roman"/>
          <w:sz w:val="28"/>
          <w:szCs w:val="28"/>
        </w:rPr>
        <w:t>2</w:t>
      </w:r>
      <w:r w:rsidRPr="00B753EC">
        <w:rPr>
          <w:rFonts w:ascii="Times New Roman" w:eastAsia="Times New Roman" w:hAnsi="Times New Roman"/>
          <w:sz w:val="28"/>
          <w:szCs w:val="28"/>
        </w:rPr>
        <w:t xml:space="preserve"> году </w:t>
      </w:r>
      <w:r w:rsidR="0025479F" w:rsidRPr="00B753EC">
        <w:rPr>
          <w:rFonts w:ascii="Times New Roman" w:eastAsia="Times New Roman" w:hAnsi="Times New Roman"/>
          <w:sz w:val="28"/>
          <w:szCs w:val="28"/>
        </w:rPr>
        <w:t>6</w:t>
      </w:r>
      <w:r w:rsidR="00F11EAA" w:rsidRPr="00B753EC">
        <w:rPr>
          <w:rFonts w:ascii="Times New Roman" w:eastAsia="Times New Roman" w:hAnsi="Times New Roman"/>
          <w:sz w:val="28"/>
          <w:szCs w:val="28"/>
        </w:rPr>
        <w:t>7 человек</w:t>
      </w:r>
      <w:r w:rsidRPr="00B753EC">
        <w:rPr>
          <w:rFonts w:ascii="Times New Roman" w:eastAsia="Times New Roman" w:hAnsi="Times New Roman"/>
          <w:sz w:val="28"/>
          <w:szCs w:val="28"/>
        </w:rPr>
        <w:t>, в 202</w:t>
      </w:r>
      <w:r w:rsidR="0025479F" w:rsidRPr="00B753EC">
        <w:rPr>
          <w:rFonts w:ascii="Times New Roman" w:eastAsia="Times New Roman" w:hAnsi="Times New Roman"/>
          <w:sz w:val="28"/>
          <w:szCs w:val="28"/>
        </w:rPr>
        <w:t>3</w:t>
      </w:r>
      <w:r w:rsidRPr="00B753EC">
        <w:rPr>
          <w:rFonts w:ascii="Times New Roman" w:eastAsia="Times New Roman" w:hAnsi="Times New Roman"/>
          <w:sz w:val="28"/>
          <w:szCs w:val="28"/>
        </w:rPr>
        <w:t xml:space="preserve"> году </w:t>
      </w:r>
      <w:r w:rsidR="00CA2039" w:rsidRPr="00B753EC">
        <w:rPr>
          <w:rFonts w:ascii="Times New Roman" w:eastAsia="Times New Roman" w:hAnsi="Times New Roman"/>
          <w:sz w:val="28"/>
          <w:szCs w:val="28"/>
        </w:rPr>
        <w:t>40</w:t>
      </w:r>
      <w:r w:rsidRPr="00B753EC">
        <w:rPr>
          <w:rFonts w:ascii="Times New Roman" w:eastAsia="Times New Roman" w:hAnsi="Times New Roman"/>
          <w:sz w:val="28"/>
          <w:szCs w:val="28"/>
        </w:rPr>
        <w:t xml:space="preserve">. </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szCs w:val="28"/>
        </w:rPr>
      </w:pPr>
      <w:r w:rsidRPr="00B753EC">
        <w:rPr>
          <w:rFonts w:ascii="Times New Roman" w:eastAsia="Times New Roman" w:hAnsi="Times New Roman"/>
          <w:sz w:val="28"/>
          <w:szCs w:val="28"/>
        </w:rPr>
        <w:tab/>
        <w:t>Анализ сферы занятости показывает, что, несмотря на положительные тенденции в развитии экономики, улучшение ситуации на рынке труда в целом, остаются проблемы, которые во избежание социальной напряженности в обществе потребуют решения и постоянного контроля.</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szCs w:val="28"/>
        </w:rPr>
      </w:pPr>
      <w:r w:rsidRPr="00B753EC">
        <w:rPr>
          <w:rFonts w:ascii="Times New Roman" w:eastAsia="Times New Roman" w:hAnsi="Times New Roman"/>
          <w:sz w:val="28"/>
          <w:szCs w:val="28"/>
        </w:rPr>
        <w:tab/>
        <w:t xml:space="preserve">К ключевым проблемам в сфере занятости на рынке труда </w:t>
      </w:r>
      <w:r w:rsidR="0025479F" w:rsidRPr="00B753EC">
        <w:rPr>
          <w:rFonts w:ascii="Times New Roman" w:eastAsia="Times New Roman" w:hAnsi="Times New Roman"/>
          <w:sz w:val="28"/>
          <w:szCs w:val="28"/>
        </w:rPr>
        <w:t>муниципальному округ</w:t>
      </w:r>
      <w:r w:rsidRPr="00B753EC">
        <w:rPr>
          <w:rFonts w:ascii="Times New Roman" w:eastAsia="Times New Roman" w:hAnsi="Times New Roman"/>
          <w:sz w:val="28"/>
          <w:szCs w:val="28"/>
        </w:rPr>
        <w:t>а относятся следующие:</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szCs w:val="28"/>
        </w:rPr>
      </w:pPr>
      <w:r w:rsidRPr="00B753EC">
        <w:rPr>
          <w:rFonts w:ascii="Times New Roman" w:eastAsia="Times New Roman" w:hAnsi="Times New Roman"/>
          <w:sz w:val="28"/>
          <w:szCs w:val="28"/>
        </w:rPr>
        <w:t>- дисбаланс спроса и предложения на рынке труда в профессиональном разрезе;</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szCs w:val="28"/>
        </w:rPr>
      </w:pPr>
      <w:r w:rsidRPr="00B753EC">
        <w:rPr>
          <w:rFonts w:ascii="Times New Roman" w:eastAsia="Times New Roman" w:hAnsi="Times New Roman"/>
          <w:sz w:val="28"/>
          <w:szCs w:val="28"/>
        </w:rPr>
        <w:t>- старение и сокращение кадрового состава высококвалифицированных рабочих, снижение мотивации молодежи к обучению рабочим профессиям;</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szCs w:val="28"/>
        </w:rPr>
      </w:pPr>
      <w:r w:rsidRPr="00B753EC">
        <w:rPr>
          <w:rFonts w:ascii="Times New Roman" w:eastAsia="Times New Roman" w:hAnsi="Times New Roman"/>
          <w:sz w:val="28"/>
          <w:szCs w:val="28"/>
        </w:rPr>
        <w:t xml:space="preserve">- низкая конкурентоспособность на рынке труда молодежи без опыта работы, </w:t>
      </w:r>
      <w:r w:rsidRPr="00B753EC">
        <w:rPr>
          <w:rFonts w:ascii="Times New Roman" w:eastAsia="Times New Roman" w:hAnsi="Times New Roman"/>
          <w:sz w:val="28"/>
          <w:szCs w:val="28"/>
        </w:rPr>
        <w:lastRenderedPageBreak/>
        <w:t xml:space="preserve">женщин, имеющих малолетних детей, инвалидов граждан имеющих длительный перерыв в работе, граждан </w:t>
      </w:r>
      <w:proofErr w:type="spellStart"/>
      <w:r w:rsidRPr="00B753EC">
        <w:rPr>
          <w:rFonts w:ascii="Times New Roman" w:eastAsia="Times New Roman" w:hAnsi="Times New Roman"/>
          <w:sz w:val="28"/>
          <w:szCs w:val="28"/>
        </w:rPr>
        <w:t>предпенсионного</w:t>
      </w:r>
      <w:proofErr w:type="spellEnd"/>
      <w:r w:rsidRPr="00B753EC">
        <w:rPr>
          <w:rFonts w:ascii="Times New Roman" w:eastAsia="Times New Roman" w:hAnsi="Times New Roman"/>
          <w:sz w:val="28"/>
          <w:szCs w:val="28"/>
        </w:rPr>
        <w:t xml:space="preserve"> возраста.</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szCs w:val="28"/>
        </w:rPr>
      </w:pPr>
      <w:r w:rsidRPr="00B753EC">
        <w:rPr>
          <w:rFonts w:ascii="Times New Roman" w:eastAsia="Times New Roman" w:hAnsi="Times New Roman"/>
          <w:sz w:val="28"/>
          <w:szCs w:val="28"/>
        </w:rPr>
        <w:tab/>
        <w:t xml:space="preserve">Подпрограмма определяет порядок и условия участия Администрации Пыталовского </w:t>
      </w:r>
      <w:r w:rsidR="00CA2039" w:rsidRPr="00B753EC">
        <w:rPr>
          <w:rFonts w:ascii="Times New Roman" w:eastAsia="Times New Roman" w:hAnsi="Times New Roman"/>
          <w:sz w:val="28"/>
          <w:szCs w:val="28"/>
        </w:rPr>
        <w:t>муниципальному округ</w:t>
      </w:r>
      <w:r w:rsidRPr="00B753EC">
        <w:rPr>
          <w:rFonts w:ascii="Times New Roman" w:eastAsia="Times New Roman" w:hAnsi="Times New Roman"/>
          <w:sz w:val="28"/>
          <w:szCs w:val="28"/>
        </w:rPr>
        <w:t xml:space="preserve">а и органов местного самоуправления </w:t>
      </w:r>
      <w:r w:rsidR="00CA2039" w:rsidRPr="00B753EC">
        <w:rPr>
          <w:rFonts w:ascii="Times New Roman" w:eastAsia="Times New Roman" w:hAnsi="Times New Roman"/>
          <w:sz w:val="28"/>
          <w:szCs w:val="28"/>
        </w:rPr>
        <w:t>муниципальному округ</w:t>
      </w:r>
      <w:r w:rsidRPr="00B753EC">
        <w:rPr>
          <w:rFonts w:ascii="Times New Roman" w:eastAsia="Times New Roman" w:hAnsi="Times New Roman"/>
          <w:sz w:val="28"/>
          <w:szCs w:val="28"/>
        </w:rPr>
        <w:t xml:space="preserve">а в организации и финансировании оплачиваемых общественных работ безработных граждан, временного трудоустройства безработных граждан, испытывающих трудности в поиске работы. Указанные виды работ организуются отделением ГКУ ПО «ОЦЗН» Пыталовского </w:t>
      </w:r>
      <w:r w:rsidR="00CA2039" w:rsidRPr="00B753EC">
        <w:rPr>
          <w:rFonts w:ascii="Times New Roman" w:eastAsia="Times New Roman" w:hAnsi="Times New Roman"/>
          <w:sz w:val="28"/>
          <w:szCs w:val="28"/>
        </w:rPr>
        <w:t>муниципальному округ</w:t>
      </w:r>
      <w:r w:rsidRPr="00B753EC">
        <w:rPr>
          <w:rFonts w:ascii="Times New Roman" w:eastAsia="Times New Roman" w:hAnsi="Times New Roman"/>
          <w:sz w:val="28"/>
          <w:szCs w:val="28"/>
        </w:rPr>
        <w:t>а.</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szCs w:val="28"/>
        </w:rPr>
      </w:pPr>
      <w:r w:rsidRPr="00B753EC">
        <w:rPr>
          <w:rFonts w:ascii="Times New Roman" w:eastAsia="Times New Roman" w:hAnsi="Times New Roman"/>
          <w:sz w:val="28"/>
          <w:szCs w:val="28"/>
        </w:rPr>
        <w:tab/>
        <w:t>Мероприятия подпрограммы предусматривают обеспечение равных возможностей всех граждан на труд, содействие занятости слабозащищенных категорий населения через организацию временного трудоустройства.</w:t>
      </w:r>
    </w:p>
    <w:p w:rsidR="00A94B24" w:rsidRPr="005157A3" w:rsidRDefault="00A94B24" w:rsidP="00A94B24">
      <w:pPr>
        <w:widowControl w:val="0"/>
        <w:autoSpaceDE w:val="0"/>
        <w:autoSpaceDN w:val="0"/>
        <w:adjustRightInd w:val="0"/>
        <w:spacing w:after="0" w:line="240" w:lineRule="auto"/>
        <w:jc w:val="both"/>
        <w:rPr>
          <w:rFonts w:ascii="Times New Roman" w:eastAsia="Times New Roman" w:hAnsi="Times New Roman"/>
          <w:sz w:val="28"/>
          <w:szCs w:val="28"/>
          <w:highlight w:val="yellow"/>
        </w:rPr>
      </w:pPr>
    </w:p>
    <w:p w:rsidR="00A94B24" w:rsidRPr="00B753EC" w:rsidRDefault="00A94B24" w:rsidP="00A94B24">
      <w:pPr>
        <w:widowControl w:val="0"/>
        <w:autoSpaceDE w:val="0"/>
        <w:autoSpaceDN w:val="0"/>
        <w:adjustRightInd w:val="0"/>
        <w:spacing w:after="0" w:line="240" w:lineRule="auto"/>
        <w:jc w:val="center"/>
        <w:rPr>
          <w:rFonts w:ascii="Times New Roman" w:eastAsia="Times New Roman" w:hAnsi="Times New Roman"/>
          <w:b/>
          <w:sz w:val="28"/>
          <w:szCs w:val="28"/>
        </w:rPr>
      </w:pPr>
      <w:r w:rsidRPr="00B753EC">
        <w:rPr>
          <w:rFonts w:ascii="Times New Roman" w:eastAsia="Times New Roman" w:hAnsi="Times New Roman"/>
          <w:b/>
          <w:sz w:val="28"/>
          <w:szCs w:val="28"/>
        </w:rPr>
        <w:t>Раздел 2. Цель и задачи подпрограммы, целевые показатели подпрограммы, сроки реализации подпрограммы</w:t>
      </w:r>
    </w:p>
    <w:p w:rsidR="00A94B24" w:rsidRPr="00B753EC" w:rsidRDefault="00A94B24" w:rsidP="00A94B24">
      <w:pPr>
        <w:widowControl w:val="0"/>
        <w:autoSpaceDE w:val="0"/>
        <w:autoSpaceDN w:val="0"/>
        <w:adjustRightInd w:val="0"/>
        <w:spacing w:after="0" w:line="240" w:lineRule="auto"/>
        <w:jc w:val="center"/>
        <w:rPr>
          <w:rFonts w:ascii="Times New Roman" w:eastAsia="Times New Roman" w:hAnsi="Times New Roman"/>
          <w:b/>
          <w:sz w:val="28"/>
          <w:szCs w:val="28"/>
        </w:rPr>
      </w:pP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rPr>
      </w:pPr>
      <w:r w:rsidRPr="00B753EC">
        <w:rPr>
          <w:rFonts w:ascii="Times New Roman" w:eastAsia="Times New Roman" w:hAnsi="Times New Roman"/>
          <w:b/>
          <w:sz w:val="28"/>
          <w:szCs w:val="28"/>
        </w:rPr>
        <w:tab/>
      </w:r>
      <w:r w:rsidRPr="00B753EC">
        <w:rPr>
          <w:rFonts w:ascii="Times New Roman" w:eastAsia="Times New Roman" w:hAnsi="Times New Roman"/>
          <w:sz w:val="28"/>
          <w:szCs w:val="28"/>
        </w:rPr>
        <w:t xml:space="preserve">Целью подпрограммы является: </w:t>
      </w:r>
      <w:r w:rsidRPr="00B753EC">
        <w:rPr>
          <w:rFonts w:ascii="Times New Roman" w:eastAsia="Times New Roman" w:hAnsi="Times New Roman"/>
          <w:sz w:val="28"/>
        </w:rPr>
        <w:t xml:space="preserve">создание условий развития эффективного рынка труда и обеспечение государственных гарантий по содействию реализации прав граждан на полную, </w:t>
      </w:r>
      <w:r w:rsidRPr="00B753EC">
        <w:rPr>
          <w:rFonts w:ascii="Times New Roman" w:eastAsia="Times New Roman" w:hAnsi="Times New Roman"/>
          <w:sz w:val="28"/>
        </w:rPr>
        <w:tab/>
        <w:t xml:space="preserve">продуктивную и свободно избранную занятость и защиту от </w:t>
      </w:r>
      <w:r w:rsidRPr="00B753EC">
        <w:rPr>
          <w:rFonts w:ascii="Times New Roman" w:eastAsia="Times New Roman" w:hAnsi="Times New Roman"/>
          <w:spacing w:val="-2"/>
          <w:sz w:val="28"/>
        </w:rPr>
        <w:t>безработицы,</w:t>
      </w:r>
      <w:r w:rsidRPr="00B753EC">
        <w:rPr>
          <w:rFonts w:ascii="Times New Roman" w:eastAsia="Times New Roman" w:hAnsi="Times New Roman"/>
          <w:sz w:val="28"/>
        </w:rPr>
        <w:t xml:space="preserve"> </w:t>
      </w:r>
      <w:r w:rsidRPr="00B753EC">
        <w:rPr>
          <w:rFonts w:ascii="Times New Roman" w:eastAsia="Times New Roman" w:hAnsi="Times New Roman"/>
          <w:sz w:val="28"/>
        </w:rPr>
        <w:tab/>
        <w:t>оперативного обеспечения работодателей</w:t>
      </w:r>
      <w:r w:rsidRPr="00B753EC">
        <w:rPr>
          <w:rFonts w:ascii="Times New Roman" w:eastAsia="Times New Roman" w:hAnsi="Times New Roman"/>
          <w:spacing w:val="-13"/>
          <w:sz w:val="28"/>
        </w:rPr>
        <w:t xml:space="preserve"> </w:t>
      </w:r>
      <w:r w:rsidRPr="00B753EC">
        <w:rPr>
          <w:rFonts w:ascii="Times New Roman" w:eastAsia="Times New Roman" w:hAnsi="Times New Roman"/>
          <w:sz w:val="28"/>
        </w:rPr>
        <w:t>необходимой</w:t>
      </w:r>
      <w:r w:rsidRPr="00B753EC">
        <w:rPr>
          <w:rFonts w:ascii="Times New Roman" w:eastAsia="Times New Roman" w:hAnsi="Times New Roman"/>
          <w:spacing w:val="-13"/>
          <w:sz w:val="28"/>
        </w:rPr>
        <w:t xml:space="preserve"> </w:t>
      </w:r>
      <w:r w:rsidRPr="00B753EC">
        <w:rPr>
          <w:rFonts w:ascii="Times New Roman" w:eastAsia="Times New Roman" w:hAnsi="Times New Roman"/>
          <w:sz w:val="28"/>
        </w:rPr>
        <w:t>рабочей</w:t>
      </w:r>
      <w:r w:rsidRPr="00B753EC">
        <w:rPr>
          <w:rFonts w:ascii="Times New Roman" w:eastAsia="Times New Roman" w:hAnsi="Times New Roman"/>
          <w:spacing w:val="-13"/>
          <w:sz w:val="28"/>
        </w:rPr>
        <w:t xml:space="preserve"> </w:t>
      </w:r>
      <w:r w:rsidRPr="00B753EC">
        <w:rPr>
          <w:rFonts w:ascii="Times New Roman" w:eastAsia="Times New Roman" w:hAnsi="Times New Roman"/>
          <w:sz w:val="28"/>
        </w:rPr>
        <w:t>силой,</w:t>
      </w:r>
      <w:r w:rsidRPr="00B753EC">
        <w:rPr>
          <w:rFonts w:ascii="Times New Roman" w:eastAsia="Times New Roman" w:hAnsi="Times New Roman"/>
          <w:spacing w:val="-3"/>
          <w:sz w:val="28"/>
        </w:rPr>
        <w:t xml:space="preserve"> </w:t>
      </w:r>
      <w:r w:rsidRPr="00B753EC">
        <w:rPr>
          <w:rFonts w:ascii="Times New Roman" w:eastAsia="Times New Roman" w:hAnsi="Times New Roman"/>
          <w:sz w:val="28"/>
        </w:rPr>
        <w:t>а безработных и ищущих работу граждан</w:t>
      </w:r>
      <w:r w:rsidRPr="00B753EC">
        <w:rPr>
          <w:rFonts w:ascii="Times New Roman" w:eastAsia="Times New Roman" w:hAnsi="Times New Roman"/>
          <w:spacing w:val="40"/>
          <w:sz w:val="28"/>
        </w:rPr>
        <w:t xml:space="preserve"> </w:t>
      </w:r>
      <w:r w:rsidRPr="00B753EC">
        <w:rPr>
          <w:rFonts w:ascii="Times New Roman" w:eastAsia="Times New Roman" w:hAnsi="Times New Roman"/>
          <w:sz w:val="28"/>
        </w:rPr>
        <w:t>– подходящей работой и доходами.</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rPr>
      </w:pPr>
      <w:r w:rsidRPr="00B753EC">
        <w:rPr>
          <w:rFonts w:ascii="Times New Roman" w:eastAsia="Times New Roman" w:hAnsi="Times New Roman"/>
          <w:sz w:val="28"/>
        </w:rPr>
        <w:t>Задачи подпрограммы:</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rPr>
      </w:pPr>
      <w:r w:rsidRPr="00B753EC">
        <w:rPr>
          <w:rFonts w:ascii="Times New Roman" w:eastAsia="Times New Roman" w:hAnsi="Times New Roman"/>
          <w:sz w:val="28"/>
        </w:rPr>
        <w:t>1. содействие трудоустройству безработных граждан на общественные работы;</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rPr>
      </w:pPr>
      <w:r w:rsidRPr="00B753EC">
        <w:rPr>
          <w:rFonts w:ascii="Times New Roman" w:eastAsia="Times New Roman" w:hAnsi="Times New Roman"/>
          <w:sz w:val="28"/>
        </w:rPr>
        <w:t xml:space="preserve">2. содействие временному трудоустройству безработных граждан, </w:t>
      </w:r>
      <w:r w:rsidRPr="00B753EC">
        <w:rPr>
          <w:rFonts w:ascii="Times New Roman" w:eastAsia="Times New Roman" w:hAnsi="Times New Roman"/>
          <w:sz w:val="28"/>
        </w:rPr>
        <w:tab/>
        <w:t>испытывающих трудности в поиске работы.</w:t>
      </w:r>
    </w:p>
    <w:p w:rsidR="00A94B24" w:rsidRPr="00B753EC" w:rsidRDefault="00A94B24" w:rsidP="00A94B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753EC">
        <w:rPr>
          <w:rFonts w:ascii="Times New Roman" w:eastAsia="Times New Roman" w:hAnsi="Times New Roman"/>
          <w:sz w:val="28"/>
          <w:szCs w:val="28"/>
          <w:lang w:eastAsia="ru-RU"/>
        </w:rPr>
        <w:t>Целевой показатель цели подпрограммы муниципальной программы:</w:t>
      </w:r>
    </w:p>
    <w:p w:rsidR="00A94B24" w:rsidRPr="00B753EC" w:rsidRDefault="00A94B24" w:rsidP="00A94B24">
      <w:pPr>
        <w:pStyle w:val="TableParagraph"/>
        <w:tabs>
          <w:tab w:val="left" w:pos="538"/>
          <w:tab w:val="left" w:pos="539"/>
        </w:tabs>
        <w:ind w:left="153" w:right="411"/>
        <w:jc w:val="both"/>
        <w:rPr>
          <w:sz w:val="28"/>
        </w:rPr>
      </w:pPr>
      <w:r w:rsidRPr="00B753EC">
        <w:rPr>
          <w:sz w:val="28"/>
          <w:szCs w:val="28"/>
          <w:lang w:eastAsia="ru-RU"/>
        </w:rPr>
        <w:t xml:space="preserve">- </w:t>
      </w:r>
      <w:r w:rsidRPr="00B753EC">
        <w:rPr>
          <w:sz w:val="28"/>
        </w:rPr>
        <w:t xml:space="preserve">количество безработных граждан и граждан, ищущих работу, трудоустроенных </w:t>
      </w:r>
      <w:r w:rsidRPr="00B753EC">
        <w:rPr>
          <w:spacing w:val="-18"/>
          <w:sz w:val="28"/>
        </w:rPr>
        <w:t>на</w:t>
      </w:r>
      <w:r w:rsidRPr="00B753EC">
        <w:rPr>
          <w:spacing w:val="-17"/>
          <w:sz w:val="28"/>
        </w:rPr>
        <w:t xml:space="preserve"> </w:t>
      </w:r>
      <w:r w:rsidRPr="00B753EC">
        <w:rPr>
          <w:sz w:val="28"/>
        </w:rPr>
        <w:t>общественные</w:t>
      </w:r>
      <w:r w:rsidRPr="00B753EC">
        <w:rPr>
          <w:spacing w:val="-18"/>
          <w:sz w:val="28"/>
        </w:rPr>
        <w:t xml:space="preserve"> </w:t>
      </w:r>
      <w:r w:rsidRPr="00B753EC">
        <w:rPr>
          <w:sz w:val="28"/>
        </w:rPr>
        <w:t xml:space="preserve">работы – </w:t>
      </w:r>
      <w:r w:rsidR="00C659BF">
        <w:rPr>
          <w:sz w:val="28"/>
        </w:rPr>
        <w:t>2</w:t>
      </w:r>
      <w:r w:rsidR="00166CDB" w:rsidRPr="00B753EC">
        <w:rPr>
          <w:sz w:val="28"/>
        </w:rPr>
        <w:t xml:space="preserve">5 </w:t>
      </w:r>
      <w:r w:rsidRPr="00B753EC">
        <w:rPr>
          <w:sz w:val="28"/>
        </w:rPr>
        <w:t>человек в 202</w:t>
      </w:r>
      <w:r w:rsidR="00C659BF">
        <w:rPr>
          <w:sz w:val="28"/>
        </w:rPr>
        <w:t>6</w:t>
      </w:r>
      <w:r w:rsidRPr="00B753EC">
        <w:rPr>
          <w:sz w:val="28"/>
        </w:rPr>
        <w:t xml:space="preserve"> году.</w:t>
      </w:r>
    </w:p>
    <w:p w:rsidR="00A94B24" w:rsidRPr="00B753EC" w:rsidRDefault="00A94B24" w:rsidP="00A94B24">
      <w:pPr>
        <w:pStyle w:val="TableParagraph"/>
        <w:tabs>
          <w:tab w:val="left" w:pos="538"/>
          <w:tab w:val="left" w:pos="539"/>
        </w:tabs>
        <w:ind w:left="153" w:right="411"/>
        <w:jc w:val="both"/>
        <w:rPr>
          <w:sz w:val="28"/>
        </w:rPr>
      </w:pPr>
    </w:p>
    <w:p w:rsidR="00A94B24" w:rsidRPr="00B753EC" w:rsidRDefault="00A94B24" w:rsidP="00A94B24">
      <w:pPr>
        <w:pStyle w:val="TableParagraph"/>
        <w:tabs>
          <w:tab w:val="left" w:pos="153"/>
        </w:tabs>
        <w:ind w:left="153" w:right="-1"/>
        <w:jc w:val="center"/>
        <w:rPr>
          <w:b/>
          <w:sz w:val="28"/>
        </w:rPr>
      </w:pPr>
      <w:r w:rsidRPr="00B753EC">
        <w:rPr>
          <w:b/>
          <w:sz w:val="28"/>
        </w:rPr>
        <w:t>Раздел 3. Перечень и краткое описание основных мероприятий подпрограммы</w:t>
      </w:r>
    </w:p>
    <w:p w:rsidR="00A94B24" w:rsidRPr="00B753EC" w:rsidRDefault="00A94B24" w:rsidP="00A94B24">
      <w:pPr>
        <w:pStyle w:val="TableParagraph"/>
        <w:tabs>
          <w:tab w:val="left" w:pos="153"/>
        </w:tabs>
        <w:ind w:left="153" w:right="-1"/>
        <w:jc w:val="center"/>
        <w:rPr>
          <w:b/>
          <w:sz w:val="28"/>
        </w:rPr>
      </w:pPr>
    </w:p>
    <w:p w:rsidR="00A94B24" w:rsidRPr="00B753EC" w:rsidRDefault="00A94B24" w:rsidP="00A94B24">
      <w:pPr>
        <w:pStyle w:val="TableParagraph"/>
        <w:ind w:left="153" w:right="-1"/>
        <w:jc w:val="both"/>
        <w:rPr>
          <w:sz w:val="28"/>
        </w:rPr>
      </w:pPr>
      <w:r w:rsidRPr="00B753EC">
        <w:rPr>
          <w:sz w:val="28"/>
        </w:rPr>
        <w:tab/>
        <w:t>Основным мероприятием подпрограммы является:</w:t>
      </w:r>
    </w:p>
    <w:p w:rsidR="00A94B24" w:rsidRPr="00B753EC" w:rsidRDefault="00A94B24" w:rsidP="00A94B24">
      <w:pPr>
        <w:pStyle w:val="TableParagraph"/>
        <w:numPr>
          <w:ilvl w:val="0"/>
          <w:numId w:val="34"/>
        </w:numPr>
        <w:ind w:right="-1"/>
        <w:jc w:val="both"/>
        <w:rPr>
          <w:sz w:val="28"/>
          <w:szCs w:val="28"/>
        </w:rPr>
      </w:pPr>
      <w:r w:rsidRPr="00B753EC">
        <w:rPr>
          <w:sz w:val="28"/>
        </w:rPr>
        <w:t>Реализация мероприятий в сфере занятости населения</w:t>
      </w:r>
    </w:p>
    <w:p w:rsidR="00A94B24" w:rsidRPr="00B753EC" w:rsidRDefault="00A94B24" w:rsidP="00A94B24">
      <w:pPr>
        <w:pStyle w:val="TableParagraph"/>
        <w:ind w:left="513" w:right="-1"/>
        <w:jc w:val="both"/>
        <w:rPr>
          <w:sz w:val="28"/>
          <w:szCs w:val="28"/>
        </w:rPr>
      </w:pPr>
      <w:r w:rsidRPr="00B753EC">
        <w:rPr>
          <w:sz w:val="28"/>
          <w:szCs w:val="28"/>
        </w:rPr>
        <w:t>Реализация мероприятий направлена на финансовое обеспечение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A94B24" w:rsidRPr="00B753EC" w:rsidRDefault="00A94B24" w:rsidP="00A94B24">
      <w:pPr>
        <w:pStyle w:val="TableParagraph"/>
        <w:ind w:left="513" w:right="-1"/>
        <w:jc w:val="both"/>
        <w:rPr>
          <w:sz w:val="28"/>
          <w:szCs w:val="28"/>
        </w:rPr>
      </w:pPr>
      <w:r w:rsidRPr="00B753EC">
        <w:rPr>
          <w:sz w:val="28"/>
          <w:szCs w:val="28"/>
        </w:rPr>
        <w:t>В рамках осуществления основного мероприятия предусматривается реализация следующих мероприятий:</w:t>
      </w:r>
    </w:p>
    <w:p w:rsidR="00A94B24" w:rsidRPr="00B753EC" w:rsidRDefault="00A94B24" w:rsidP="00A94B24">
      <w:pPr>
        <w:pStyle w:val="TableParagraph"/>
        <w:ind w:left="513" w:right="-1"/>
        <w:jc w:val="both"/>
        <w:rPr>
          <w:sz w:val="28"/>
          <w:szCs w:val="28"/>
        </w:rPr>
      </w:pPr>
      <w:r w:rsidRPr="00B753EC">
        <w:rPr>
          <w:sz w:val="28"/>
          <w:szCs w:val="28"/>
        </w:rPr>
        <w:t xml:space="preserve">- реализация дополнительных мероприятий, направленных на снижение напряженности на рынке труда субъектов Российской Федерации, за счет </w:t>
      </w:r>
      <w:r w:rsidRPr="00B753EC">
        <w:rPr>
          <w:sz w:val="28"/>
          <w:szCs w:val="28"/>
        </w:rPr>
        <w:lastRenderedPageBreak/>
        <w:t>средств резервного фонда Правительства Российской Федерации;</w:t>
      </w:r>
    </w:p>
    <w:p w:rsidR="00A94B24" w:rsidRPr="00B753EC" w:rsidRDefault="00A94B24" w:rsidP="00A94B24">
      <w:pPr>
        <w:pStyle w:val="TableParagraph"/>
        <w:ind w:left="513" w:right="-1"/>
        <w:jc w:val="both"/>
        <w:rPr>
          <w:sz w:val="28"/>
          <w:szCs w:val="28"/>
        </w:rPr>
      </w:pPr>
      <w:r w:rsidRPr="00B753EC">
        <w:rPr>
          <w:sz w:val="28"/>
          <w:szCs w:val="28"/>
        </w:rPr>
        <w:t>- реализация мероприятий активной политики и дополнительных мероприятий в сфере занятости населения.</w:t>
      </w:r>
    </w:p>
    <w:p w:rsidR="00A94B24" w:rsidRPr="00B753EC" w:rsidRDefault="00A94B24" w:rsidP="00A94B24">
      <w:pPr>
        <w:pStyle w:val="TableParagraph"/>
        <w:ind w:left="513" w:right="-1"/>
        <w:jc w:val="both"/>
        <w:rPr>
          <w:sz w:val="28"/>
          <w:szCs w:val="28"/>
        </w:rPr>
      </w:pPr>
    </w:p>
    <w:p w:rsidR="00A94B24" w:rsidRPr="00B753EC" w:rsidRDefault="00A94B24" w:rsidP="00A94B24">
      <w:pPr>
        <w:pStyle w:val="TableParagraph"/>
        <w:tabs>
          <w:tab w:val="left" w:pos="153"/>
        </w:tabs>
        <w:ind w:left="513" w:right="-1"/>
        <w:jc w:val="center"/>
        <w:rPr>
          <w:b/>
          <w:sz w:val="28"/>
          <w:szCs w:val="28"/>
        </w:rPr>
      </w:pPr>
      <w:r w:rsidRPr="00B753EC">
        <w:rPr>
          <w:b/>
          <w:sz w:val="28"/>
          <w:szCs w:val="28"/>
        </w:rPr>
        <w:t>Раздел 4. Ресурсное обеспечение подпрограммы.</w:t>
      </w:r>
    </w:p>
    <w:p w:rsidR="00A94B24" w:rsidRPr="00B753EC" w:rsidRDefault="00A94B24" w:rsidP="00A94B24">
      <w:pPr>
        <w:pStyle w:val="TableParagraph"/>
        <w:tabs>
          <w:tab w:val="left" w:pos="153"/>
        </w:tabs>
        <w:ind w:left="513" w:right="-1"/>
        <w:jc w:val="center"/>
        <w:rPr>
          <w:b/>
          <w:sz w:val="28"/>
          <w:szCs w:val="28"/>
        </w:rPr>
      </w:pPr>
    </w:p>
    <w:p w:rsidR="00A94B24" w:rsidRPr="00B753EC" w:rsidRDefault="00A94B24" w:rsidP="00A94B24">
      <w:pPr>
        <w:pStyle w:val="TableParagraph"/>
        <w:tabs>
          <w:tab w:val="left" w:pos="153"/>
        </w:tabs>
        <w:ind w:left="0" w:right="-1" w:firstLine="513"/>
        <w:jc w:val="both"/>
        <w:rPr>
          <w:sz w:val="28"/>
          <w:szCs w:val="28"/>
        </w:rPr>
      </w:pPr>
      <w:r w:rsidRPr="00B753EC">
        <w:rPr>
          <w:sz w:val="28"/>
          <w:szCs w:val="28"/>
        </w:rPr>
        <w:t xml:space="preserve">Финансовое обеспечение подпрограммы осуществляется в пределах бюджетных ассигнований и лимитов бюджетных обязательств бюджета МО «Пыталовский </w:t>
      </w:r>
      <w:r w:rsidR="00CA2039" w:rsidRPr="00B753EC">
        <w:rPr>
          <w:sz w:val="28"/>
          <w:szCs w:val="28"/>
        </w:rPr>
        <w:t>муниципальн</w:t>
      </w:r>
      <w:r w:rsidR="00634962">
        <w:rPr>
          <w:sz w:val="28"/>
          <w:szCs w:val="28"/>
        </w:rPr>
        <w:t>ый</w:t>
      </w:r>
      <w:r w:rsidR="00CA2039" w:rsidRPr="00B753EC">
        <w:rPr>
          <w:sz w:val="28"/>
          <w:szCs w:val="28"/>
        </w:rPr>
        <w:t xml:space="preserve"> округ</w:t>
      </w:r>
      <w:r w:rsidRPr="00B753EC">
        <w:rPr>
          <w:sz w:val="28"/>
          <w:szCs w:val="28"/>
        </w:rPr>
        <w:t>» на соответствующий финансовый год и плановый период.</w:t>
      </w:r>
    </w:p>
    <w:p w:rsidR="00A94B24" w:rsidRPr="00DD4169" w:rsidRDefault="00A94B24" w:rsidP="00A94B24">
      <w:pPr>
        <w:pStyle w:val="TableParagraph"/>
        <w:tabs>
          <w:tab w:val="left" w:pos="153"/>
        </w:tabs>
        <w:ind w:left="0" w:right="-1" w:firstLine="513"/>
        <w:jc w:val="both"/>
        <w:rPr>
          <w:sz w:val="28"/>
          <w:szCs w:val="28"/>
        </w:rPr>
      </w:pPr>
      <w:r w:rsidRPr="00DD4169">
        <w:rPr>
          <w:sz w:val="28"/>
          <w:szCs w:val="28"/>
        </w:rPr>
        <w:t>Общий объем финансирования подпрограммы на 202</w:t>
      </w:r>
      <w:r w:rsidR="00B753EC" w:rsidRPr="00DD4169">
        <w:rPr>
          <w:sz w:val="28"/>
          <w:szCs w:val="28"/>
        </w:rPr>
        <w:t>4</w:t>
      </w:r>
      <w:r w:rsidRPr="00DD4169">
        <w:rPr>
          <w:sz w:val="28"/>
          <w:szCs w:val="28"/>
        </w:rPr>
        <w:t xml:space="preserve"> – 202</w:t>
      </w:r>
      <w:r w:rsidR="00B753EC" w:rsidRPr="00DD4169">
        <w:rPr>
          <w:sz w:val="28"/>
          <w:szCs w:val="28"/>
        </w:rPr>
        <w:t>6</w:t>
      </w:r>
      <w:r w:rsidRPr="00DD4169">
        <w:rPr>
          <w:sz w:val="28"/>
          <w:szCs w:val="28"/>
        </w:rPr>
        <w:t xml:space="preserve"> годы составляет </w:t>
      </w:r>
      <w:r w:rsidR="00DD4169" w:rsidRPr="00DD4169">
        <w:rPr>
          <w:sz w:val="28"/>
          <w:szCs w:val="28"/>
        </w:rPr>
        <w:t>260</w:t>
      </w:r>
      <w:r w:rsidR="00002FF7" w:rsidRPr="00DD4169">
        <w:rPr>
          <w:sz w:val="28"/>
          <w:szCs w:val="28"/>
        </w:rPr>
        <w:t xml:space="preserve"> </w:t>
      </w:r>
      <w:r w:rsidR="00166CDB" w:rsidRPr="00DD4169">
        <w:rPr>
          <w:sz w:val="28"/>
          <w:szCs w:val="28"/>
        </w:rPr>
        <w:t>0</w:t>
      </w:r>
      <w:r w:rsidR="00002FF7" w:rsidRPr="00DD4169">
        <w:rPr>
          <w:sz w:val="28"/>
          <w:szCs w:val="28"/>
        </w:rPr>
        <w:t>00</w:t>
      </w:r>
      <w:r w:rsidRPr="00DD4169">
        <w:rPr>
          <w:sz w:val="28"/>
          <w:szCs w:val="28"/>
        </w:rPr>
        <w:t xml:space="preserve"> рублей, в том числе:</w:t>
      </w:r>
    </w:p>
    <w:p w:rsidR="00A94B24" w:rsidRPr="00DD4169" w:rsidRDefault="00A94B24" w:rsidP="00A94B24">
      <w:pPr>
        <w:pStyle w:val="TableParagraph"/>
        <w:tabs>
          <w:tab w:val="left" w:pos="153"/>
        </w:tabs>
        <w:ind w:left="0" w:right="-1" w:firstLine="513"/>
        <w:jc w:val="both"/>
        <w:rPr>
          <w:sz w:val="28"/>
          <w:szCs w:val="28"/>
        </w:rPr>
      </w:pPr>
      <w:r w:rsidRPr="00DD4169">
        <w:rPr>
          <w:sz w:val="28"/>
          <w:szCs w:val="28"/>
        </w:rPr>
        <w:t>На 202</w:t>
      </w:r>
      <w:r w:rsidR="00B753EC" w:rsidRPr="00DD4169">
        <w:rPr>
          <w:sz w:val="28"/>
          <w:szCs w:val="28"/>
        </w:rPr>
        <w:t>4</w:t>
      </w:r>
      <w:r w:rsidRPr="00DD4169">
        <w:rPr>
          <w:sz w:val="28"/>
          <w:szCs w:val="28"/>
        </w:rPr>
        <w:t xml:space="preserve"> год </w:t>
      </w:r>
      <w:r w:rsidR="00002FF7" w:rsidRPr="00DD4169">
        <w:rPr>
          <w:sz w:val="28"/>
          <w:szCs w:val="28"/>
        </w:rPr>
        <w:t>–</w:t>
      </w:r>
      <w:r w:rsidRPr="00DD4169">
        <w:rPr>
          <w:sz w:val="28"/>
          <w:szCs w:val="28"/>
        </w:rPr>
        <w:t xml:space="preserve"> </w:t>
      </w:r>
      <w:r w:rsidR="00166CDB" w:rsidRPr="00DD4169">
        <w:rPr>
          <w:sz w:val="28"/>
          <w:szCs w:val="28"/>
        </w:rPr>
        <w:t>1</w:t>
      </w:r>
      <w:r w:rsidR="00F11EAA" w:rsidRPr="00DD4169">
        <w:rPr>
          <w:sz w:val="28"/>
          <w:szCs w:val="28"/>
        </w:rPr>
        <w:t>20</w:t>
      </w:r>
      <w:r w:rsidR="00002FF7" w:rsidRPr="00DD4169">
        <w:rPr>
          <w:sz w:val="28"/>
          <w:szCs w:val="28"/>
        </w:rPr>
        <w:t xml:space="preserve"> 000 </w:t>
      </w:r>
      <w:r w:rsidRPr="00DD4169">
        <w:rPr>
          <w:sz w:val="28"/>
          <w:szCs w:val="28"/>
        </w:rPr>
        <w:t>рублей;</w:t>
      </w:r>
    </w:p>
    <w:p w:rsidR="00A94B24" w:rsidRPr="00DD4169" w:rsidRDefault="00A94B24" w:rsidP="00A94B24">
      <w:pPr>
        <w:pStyle w:val="TableParagraph"/>
        <w:tabs>
          <w:tab w:val="left" w:pos="153"/>
        </w:tabs>
        <w:ind w:left="0" w:right="-1" w:firstLine="513"/>
        <w:jc w:val="both"/>
        <w:rPr>
          <w:sz w:val="28"/>
          <w:szCs w:val="28"/>
        </w:rPr>
      </w:pPr>
      <w:r w:rsidRPr="00DD4169">
        <w:rPr>
          <w:sz w:val="28"/>
          <w:szCs w:val="28"/>
        </w:rPr>
        <w:t>На 202</w:t>
      </w:r>
      <w:r w:rsidR="00B753EC" w:rsidRPr="00DD4169">
        <w:rPr>
          <w:sz w:val="28"/>
          <w:szCs w:val="28"/>
        </w:rPr>
        <w:t>5</w:t>
      </w:r>
      <w:r w:rsidRPr="00DD4169">
        <w:rPr>
          <w:sz w:val="28"/>
          <w:szCs w:val="28"/>
        </w:rPr>
        <w:t xml:space="preserve"> год – </w:t>
      </w:r>
      <w:r w:rsidR="00DD4169" w:rsidRPr="00DD4169">
        <w:rPr>
          <w:sz w:val="28"/>
          <w:szCs w:val="28"/>
        </w:rPr>
        <w:t>70 000</w:t>
      </w:r>
      <w:r w:rsidRPr="00DD4169">
        <w:rPr>
          <w:sz w:val="28"/>
          <w:szCs w:val="28"/>
        </w:rPr>
        <w:t xml:space="preserve"> рублей;</w:t>
      </w:r>
    </w:p>
    <w:p w:rsidR="00A94B24" w:rsidRPr="00DD4169" w:rsidRDefault="00A94B24" w:rsidP="00A94B24">
      <w:pPr>
        <w:pStyle w:val="TableParagraph"/>
        <w:tabs>
          <w:tab w:val="left" w:pos="153"/>
        </w:tabs>
        <w:ind w:left="0" w:right="-1" w:firstLine="513"/>
        <w:jc w:val="both"/>
        <w:rPr>
          <w:sz w:val="28"/>
          <w:szCs w:val="28"/>
        </w:rPr>
      </w:pPr>
      <w:r w:rsidRPr="00DD4169">
        <w:rPr>
          <w:sz w:val="28"/>
          <w:szCs w:val="28"/>
        </w:rPr>
        <w:t>На 202</w:t>
      </w:r>
      <w:r w:rsidR="00B753EC" w:rsidRPr="00DD4169">
        <w:rPr>
          <w:sz w:val="28"/>
          <w:szCs w:val="28"/>
        </w:rPr>
        <w:t>6</w:t>
      </w:r>
      <w:r w:rsidRPr="00DD4169">
        <w:rPr>
          <w:sz w:val="28"/>
          <w:szCs w:val="28"/>
        </w:rPr>
        <w:t xml:space="preserve"> год – </w:t>
      </w:r>
      <w:r w:rsidR="00DD4169" w:rsidRPr="00DD4169">
        <w:rPr>
          <w:sz w:val="28"/>
          <w:szCs w:val="28"/>
        </w:rPr>
        <w:t>70 000</w:t>
      </w:r>
      <w:r w:rsidRPr="00DD4169">
        <w:rPr>
          <w:sz w:val="28"/>
          <w:szCs w:val="28"/>
        </w:rPr>
        <w:t xml:space="preserve"> рублей.</w:t>
      </w:r>
    </w:p>
    <w:p w:rsidR="00A94B24" w:rsidRPr="00DD4169" w:rsidRDefault="00A94B24" w:rsidP="00A94B24">
      <w:pPr>
        <w:pStyle w:val="TableParagraph"/>
        <w:tabs>
          <w:tab w:val="left" w:pos="153"/>
        </w:tabs>
        <w:ind w:left="0" w:right="-1" w:firstLine="513"/>
        <w:jc w:val="both"/>
        <w:rPr>
          <w:sz w:val="28"/>
          <w:szCs w:val="28"/>
        </w:rPr>
      </w:pPr>
    </w:p>
    <w:p w:rsidR="00A94B24" w:rsidRPr="00B753EC" w:rsidRDefault="00A94B24" w:rsidP="00A94B24">
      <w:pPr>
        <w:pStyle w:val="TableParagraph"/>
        <w:tabs>
          <w:tab w:val="left" w:pos="153"/>
        </w:tabs>
        <w:ind w:left="513" w:right="-1"/>
        <w:jc w:val="center"/>
        <w:rPr>
          <w:b/>
          <w:sz w:val="28"/>
          <w:szCs w:val="28"/>
        </w:rPr>
      </w:pPr>
      <w:r w:rsidRPr="00B753EC">
        <w:rPr>
          <w:b/>
          <w:sz w:val="28"/>
          <w:szCs w:val="28"/>
        </w:rPr>
        <w:t>Раздел 5. Ожидаемые результаты реализации подпрограммы</w:t>
      </w:r>
    </w:p>
    <w:p w:rsidR="00A94B24" w:rsidRPr="00B753EC" w:rsidRDefault="00A94B24" w:rsidP="00A94B24">
      <w:pPr>
        <w:pStyle w:val="TableParagraph"/>
        <w:tabs>
          <w:tab w:val="left" w:pos="153"/>
        </w:tabs>
        <w:ind w:left="513" w:right="-1"/>
        <w:jc w:val="center"/>
        <w:rPr>
          <w:b/>
          <w:sz w:val="28"/>
          <w:szCs w:val="28"/>
        </w:rPr>
      </w:pPr>
    </w:p>
    <w:p w:rsidR="00A94B24" w:rsidRPr="00B753EC" w:rsidRDefault="00A94B24" w:rsidP="00A94B24">
      <w:pPr>
        <w:pStyle w:val="TableParagraph"/>
        <w:tabs>
          <w:tab w:val="left" w:pos="153"/>
        </w:tabs>
        <w:ind w:left="0" w:right="-1" w:firstLine="513"/>
        <w:jc w:val="both"/>
        <w:rPr>
          <w:sz w:val="28"/>
          <w:szCs w:val="28"/>
        </w:rPr>
      </w:pPr>
      <w:r w:rsidRPr="00B753EC">
        <w:rPr>
          <w:sz w:val="28"/>
          <w:szCs w:val="28"/>
        </w:rPr>
        <w:t>В результате реализации подпрограммы будет обеспечено достижение установленных значений по следующим показателям:</w:t>
      </w:r>
    </w:p>
    <w:p w:rsidR="00A94B24" w:rsidRPr="00B753EC" w:rsidRDefault="00A94B24" w:rsidP="00A94B24">
      <w:pPr>
        <w:pStyle w:val="TableParagraph"/>
        <w:tabs>
          <w:tab w:val="left" w:pos="538"/>
          <w:tab w:val="left" w:pos="539"/>
        </w:tabs>
        <w:ind w:left="153" w:right="411"/>
        <w:jc w:val="both"/>
        <w:rPr>
          <w:sz w:val="28"/>
        </w:rPr>
      </w:pPr>
      <w:r w:rsidRPr="00B753EC">
        <w:rPr>
          <w:sz w:val="28"/>
          <w:szCs w:val="28"/>
        </w:rPr>
        <w:t xml:space="preserve">- </w:t>
      </w:r>
      <w:r w:rsidRPr="00B753EC">
        <w:rPr>
          <w:sz w:val="28"/>
        </w:rPr>
        <w:t>количество безработных граждан и граждан, ищущих работу, трудоустроенных</w:t>
      </w:r>
      <w:r w:rsidRPr="00B753EC">
        <w:rPr>
          <w:spacing w:val="-18"/>
          <w:sz w:val="28"/>
        </w:rPr>
        <w:t xml:space="preserve"> </w:t>
      </w:r>
      <w:r w:rsidRPr="00B753EC">
        <w:rPr>
          <w:sz w:val="28"/>
        </w:rPr>
        <w:t>на</w:t>
      </w:r>
      <w:r w:rsidRPr="00B753EC">
        <w:rPr>
          <w:spacing w:val="-17"/>
          <w:sz w:val="28"/>
        </w:rPr>
        <w:t xml:space="preserve"> </w:t>
      </w:r>
      <w:r w:rsidRPr="00B753EC">
        <w:rPr>
          <w:sz w:val="28"/>
        </w:rPr>
        <w:t>общественные</w:t>
      </w:r>
      <w:r w:rsidRPr="00B753EC">
        <w:rPr>
          <w:spacing w:val="-18"/>
          <w:sz w:val="28"/>
        </w:rPr>
        <w:t xml:space="preserve"> </w:t>
      </w:r>
      <w:r w:rsidRPr="00B753EC">
        <w:rPr>
          <w:sz w:val="28"/>
        </w:rPr>
        <w:t xml:space="preserve">работы – </w:t>
      </w:r>
      <w:r w:rsidR="00C659BF">
        <w:rPr>
          <w:sz w:val="28"/>
        </w:rPr>
        <w:t>2</w:t>
      </w:r>
      <w:r w:rsidRPr="00B753EC">
        <w:rPr>
          <w:sz w:val="28"/>
        </w:rPr>
        <w:t>5 человек в 202</w:t>
      </w:r>
      <w:r w:rsidR="00B753EC" w:rsidRPr="00B753EC">
        <w:rPr>
          <w:sz w:val="28"/>
        </w:rPr>
        <w:t>6</w:t>
      </w:r>
      <w:r w:rsidRPr="00B753EC">
        <w:rPr>
          <w:sz w:val="28"/>
        </w:rPr>
        <w:t xml:space="preserve"> году.</w:t>
      </w:r>
    </w:p>
    <w:p w:rsidR="00A94B24" w:rsidRPr="00B753EC" w:rsidRDefault="00A94B24" w:rsidP="00A94B24">
      <w:pPr>
        <w:pStyle w:val="TableParagraph"/>
        <w:tabs>
          <w:tab w:val="left" w:pos="153"/>
        </w:tabs>
        <w:ind w:left="0" w:right="-1" w:firstLine="513"/>
        <w:jc w:val="both"/>
        <w:rPr>
          <w:sz w:val="28"/>
          <w:szCs w:val="28"/>
        </w:rPr>
      </w:pPr>
    </w:p>
    <w:p w:rsidR="007E2A74" w:rsidRPr="00B753EC" w:rsidRDefault="007E2A74"/>
    <w:p w:rsidR="007E2A74" w:rsidRPr="005157A3" w:rsidRDefault="007E2A74">
      <w:pPr>
        <w:rPr>
          <w:highlight w:val="yellow"/>
        </w:rPr>
      </w:pPr>
    </w:p>
    <w:p w:rsidR="007E2A74" w:rsidRPr="005157A3" w:rsidRDefault="007E2A74">
      <w:pPr>
        <w:rPr>
          <w:highlight w:val="yellow"/>
        </w:rPr>
      </w:pPr>
      <w:r w:rsidRPr="005157A3">
        <w:rPr>
          <w:highlight w:val="yellow"/>
        </w:rPr>
        <w:br w:type="page"/>
      </w:r>
    </w:p>
    <w:p w:rsidR="007E2A74" w:rsidRPr="005157A3" w:rsidRDefault="007E2A74" w:rsidP="007E2A74">
      <w:pPr>
        <w:widowControl w:val="0"/>
        <w:autoSpaceDE w:val="0"/>
        <w:autoSpaceDN w:val="0"/>
        <w:adjustRightInd w:val="0"/>
        <w:spacing w:after="0" w:line="240" w:lineRule="auto"/>
        <w:jc w:val="right"/>
        <w:rPr>
          <w:rFonts w:ascii="Times New Roman" w:eastAsia="Times New Roman" w:hAnsi="Times New Roman"/>
          <w:sz w:val="28"/>
          <w:szCs w:val="28"/>
          <w:highlight w:val="yellow"/>
          <w:lang w:eastAsia="ru-RU"/>
        </w:rPr>
        <w:sectPr w:rsidR="007E2A74" w:rsidRPr="005157A3">
          <w:headerReference w:type="default" r:id="rId15"/>
          <w:pgSz w:w="11906" w:h="16838"/>
          <w:pgMar w:top="1134" w:right="850" w:bottom="1134" w:left="1701" w:header="708" w:footer="708" w:gutter="0"/>
          <w:cols w:space="708"/>
          <w:docGrid w:linePitch="360"/>
        </w:sectPr>
      </w:pPr>
    </w:p>
    <w:p w:rsidR="00937BFC" w:rsidRPr="00634962"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lang w:eastAsia="ru-RU"/>
        </w:rPr>
      </w:pPr>
    </w:p>
    <w:p w:rsidR="00937BFC" w:rsidRPr="00634962"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Приложение </w:t>
      </w:r>
      <w:r w:rsidR="00C659BF">
        <w:rPr>
          <w:rFonts w:ascii="Times New Roman" w:eastAsia="Times New Roman" w:hAnsi="Times New Roman"/>
          <w:sz w:val="28"/>
          <w:szCs w:val="28"/>
          <w:lang w:eastAsia="ru-RU"/>
        </w:rPr>
        <w:t>1</w:t>
      </w:r>
    </w:p>
    <w:p w:rsidR="00937BFC" w:rsidRPr="00634962"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к муниципальной программе Пыталовского </w:t>
      </w:r>
      <w:r w:rsidR="00B753EC" w:rsidRPr="00634962">
        <w:rPr>
          <w:rFonts w:ascii="Times New Roman" w:eastAsia="Times New Roman" w:hAnsi="Times New Roman"/>
          <w:sz w:val="28"/>
          <w:szCs w:val="28"/>
          <w:lang w:eastAsia="ru-RU"/>
        </w:rPr>
        <w:t>муниципального округ</w:t>
      </w:r>
      <w:r w:rsidRPr="00634962">
        <w:rPr>
          <w:rFonts w:ascii="Times New Roman" w:eastAsia="Times New Roman" w:hAnsi="Times New Roman"/>
          <w:sz w:val="28"/>
          <w:szCs w:val="28"/>
          <w:lang w:eastAsia="ru-RU"/>
        </w:rPr>
        <w:t>а</w:t>
      </w:r>
    </w:p>
    <w:p w:rsidR="00937BFC" w:rsidRPr="00634962"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«Содействие экономическому развитию</w:t>
      </w:r>
    </w:p>
    <w:p w:rsidR="0069183F"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и инвестиционной привлекательности</w:t>
      </w:r>
    </w:p>
    <w:p w:rsidR="00937BFC" w:rsidRPr="00634962"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lang w:eastAsia="ru-RU"/>
        </w:rPr>
      </w:pPr>
      <w:r w:rsidRPr="00634962">
        <w:rPr>
          <w:rFonts w:ascii="Times New Roman" w:eastAsia="Times New Roman" w:hAnsi="Times New Roman"/>
          <w:sz w:val="28"/>
          <w:szCs w:val="28"/>
          <w:lang w:eastAsia="ru-RU"/>
        </w:rPr>
        <w:t xml:space="preserve"> </w:t>
      </w:r>
      <w:r w:rsidR="0069183F">
        <w:rPr>
          <w:rFonts w:ascii="Times New Roman" w:eastAsia="Times New Roman" w:hAnsi="Times New Roman"/>
          <w:sz w:val="28"/>
          <w:szCs w:val="28"/>
          <w:lang w:eastAsia="ru-RU"/>
        </w:rPr>
        <w:t>муниципального образования</w:t>
      </w:r>
      <w:r w:rsidRPr="00634962">
        <w:rPr>
          <w:rFonts w:ascii="Times New Roman" w:eastAsia="Times New Roman" w:hAnsi="Times New Roman"/>
          <w:sz w:val="28"/>
          <w:szCs w:val="28"/>
          <w:lang w:eastAsia="ru-RU"/>
        </w:rPr>
        <w:t xml:space="preserve"> «Пыталовский </w:t>
      </w:r>
      <w:r w:rsidR="00B753EC" w:rsidRPr="00634962">
        <w:rPr>
          <w:rFonts w:ascii="Times New Roman" w:eastAsia="Times New Roman" w:hAnsi="Times New Roman"/>
          <w:sz w:val="28"/>
          <w:szCs w:val="28"/>
          <w:lang w:eastAsia="ru-RU"/>
        </w:rPr>
        <w:t>муниципального округ</w:t>
      </w:r>
      <w:r w:rsidRPr="00634962">
        <w:rPr>
          <w:rFonts w:ascii="Times New Roman" w:eastAsia="Times New Roman" w:hAnsi="Times New Roman"/>
          <w:sz w:val="28"/>
          <w:szCs w:val="28"/>
          <w:lang w:eastAsia="ru-RU"/>
        </w:rPr>
        <w:t>»</w:t>
      </w:r>
    </w:p>
    <w:p w:rsidR="00937BFC" w:rsidRPr="005157A3"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highlight w:val="yellow"/>
          <w:lang w:eastAsia="ru-RU"/>
        </w:rPr>
      </w:pPr>
      <w:r w:rsidRPr="00634962">
        <w:rPr>
          <w:rFonts w:ascii="Times New Roman" w:eastAsia="Times New Roman" w:hAnsi="Times New Roman"/>
          <w:sz w:val="28"/>
          <w:szCs w:val="28"/>
          <w:lang w:eastAsia="ru-RU"/>
        </w:rPr>
        <w:t>на 202</w:t>
      </w:r>
      <w:r w:rsidR="00B753EC" w:rsidRPr="00634962">
        <w:rPr>
          <w:rFonts w:ascii="Times New Roman" w:eastAsia="Times New Roman" w:hAnsi="Times New Roman"/>
          <w:sz w:val="28"/>
          <w:szCs w:val="28"/>
          <w:lang w:eastAsia="ru-RU"/>
        </w:rPr>
        <w:t>4</w:t>
      </w:r>
      <w:r w:rsidRPr="00634962">
        <w:rPr>
          <w:rFonts w:ascii="Times New Roman" w:eastAsia="Times New Roman" w:hAnsi="Times New Roman"/>
          <w:sz w:val="28"/>
          <w:szCs w:val="28"/>
          <w:lang w:eastAsia="ru-RU"/>
        </w:rPr>
        <w:t xml:space="preserve"> – 202</w:t>
      </w:r>
      <w:r w:rsidR="00B753EC" w:rsidRPr="00634962">
        <w:rPr>
          <w:rFonts w:ascii="Times New Roman" w:eastAsia="Times New Roman" w:hAnsi="Times New Roman"/>
          <w:sz w:val="28"/>
          <w:szCs w:val="28"/>
          <w:lang w:eastAsia="ru-RU"/>
        </w:rPr>
        <w:t>6</w:t>
      </w:r>
      <w:r w:rsidRPr="00634962">
        <w:rPr>
          <w:rFonts w:ascii="Times New Roman" w:eastAsia="Times New Roman" w:hAnsi="Times New Roman"/>
          <w:sz w:val="28"/>
          <w:szCs w:val="28"/>
          <w:lang w:eastAsia="ru-RU"/>
        </w:rPr>
        <w:t xml:space="preserve"> годы</w:t>
      </w:r>
    </w:p>
    <w:p w:rsidR="00937BFC" w:rsidRPr="00634962"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lang w:eastAsia="ru-RU"/>
        </w:rPr>
      </w:pPr>
    </w:p>
    <w:p w:rsidR="00937BFC" w:rsidRPr="00634962" w:rsidRDefault="00937BFC" w:rsidP="00937BFC">
      <w:pPr>
        <w:widowControl w:val="0"/>
        <w:autoSpaceDE w:val="0"/>
        <w:autoSpaceDN w:val="0"/>
        <w:adjustRightInd w:val="0"/>
        <w:spacing w:after="0" w:line="240" w:lineRule="auto"/>
        <w:ind w:firstLine="851"/>
        <w:jc w:val="center"/>
        <w:rPr>
          <w:rFonts w:ascii="Times New Roman" w:eastAsia="Times New Roman" w:hAnsi="Times New Roman"/>
          <w:b/>
          <w:sz w:val="28"/>
          <w:szCs w:val="28"/>
          <w:lang w:eastAsia="ru-RU"/>
        </w:rPr>
      </w:pPr>
      <w:r w:rsidRPr="00634962">
        <w:rPr>
          <w:rFonts w:ascii="Times New Roman" w:eastAsia="Times New Roman" w:hAnsi="Times New Roman"/>
          <w:b/>
          <w:sz w:val="28"/>
          <w:szCs w:val="28"/>
          <w:lang w:eastAsia="ru-RU"/>
        </w:rPr>
        <w:t xml:space="preserve">РЕСУРСНОЕ ОБЕСПЕЧЕНИЕ РЕАЛИЗАЦИИ МУНИЦИПАЛЬНОЙ ПРОГРАММЫ ЗА СЧЕТ СРЕДСТВ БЮДЖЕТА МУНИЦИПАЛЬНОГО ОБРАЗОВАНИЯ «ПЫТАЛОВСКИЙ </w:t>
      </w:r>
      <w:r w:rsidR="00634962" w:rsidRPr="00634962">
        <w:rPr>
          <w:rFonts w:ascii="Times New Roman" w:eastAsia="Times New Roman" w:hAnsi="Times New Roman"/>
          <w:b/>
          <w:sz w:val="28"/>
          <w:szCs w:val="28"/>
          <w:lang w:eastAsia="ru-RU"/>
        </w:rPr>
        <w:t>МУНИЦИПАЛЬНЫЙ ОКРУГ</w:t>
      </w:r>
      <w:r w:rsidRPr="00634962">
        <w:rPr>
          <w:rFonts w:ascii="Times New Roman" w:eastAsia="Times New Roman" w:hAnsi="Times New Roman"/>
          <w:b/>
          <w:sz w:val="28"/>
          <w:szCs w:val="28"/>
          <w:lang w:eastAsia="ru-RU"/>
        </w:rPr>
        <w:t>»</w:t>
      </w:r>
    </w:p>
    <w:p w:rsidR="00937BFC" w:rsidRPr="005157A3"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highlight w:val="yellow"/>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7"/>
        <w:gridCol w:w="4853"/>
        <w:gridCol w:w="1153"/>
        <w:gridCol w:w="1011"/>
        <w:gridCol w:w="1150"/>
        <w:gridCol w:w="1112"/>
      </w:tblGrid>
      <w:tr w:rsidR="00937BFC" w:rsidRPr="00DD4169" w:rsidTr="006D2CAD">
        <w:trPr>
          <w:trHeight w:val="464"/>
          <w:jc w:val="center"/>
        </w:trPr>
        <w:tc>
          <w:tcPr>
            <w:tcW w:w="1862" w:type="pct"/>
            <w:vMerge w:val="restar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Наименование программы, подпрограммы, ведомственной целевой программы, основного мероприятия, мероприятия</w:t>
            </w:r>
          </w:p>
        </w:tc>
        <w:tc>
          <w:tcPr>
            <w:tcW w:w="1641" w:type="pct"/>
            <w:vMerge w:val="restar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Ответственный исполнитель, соисполнители, участники</w:t>
            </w:r>
          </w:p>
        </w:tc>
        <w:tc>
          <w:tcPr>
            <w:tcW w:w="1497" w:type="pct"/>
            <w:gridSpan w:val="4"/>
            <w:tcBorders>
              <w:top w:val="single" w:sz="4" w:space="0" w:color="auto"/>
              <w:left w:val="single" w:sz="4" w:space="0" w:color="auto"/>
              <w:bottom w:val="single" w:sz="4" w:space="0" w:color="auto"/>
              <w:right w:val="single" w:sz="4" w:space="0" w:color="auto"/>
            </w:tcBorders>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Оценка расходов (тыс. руб.), годы</w:t>
            </w:r>
          </w:p>
        </w:tc>
      </w:tr>
      <w:tr w:rsidR="00937BFC" w:rsidRPr="00DD4169" w:rsidTr="006D2CAD">
        <w:trPr>
          <w:trHeight w:val="464"/>
          <w:jc w:val="center"/>
        </w:trPr>
        <w:tc>
          <w:tcPr>
            <w:tcW w:w="1862" w:type="pct"/>
            <w:vMerge/>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1641" w:type="pct"/>
            <w:vMerge/>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90" w:type="pct"/>
            <w:tcBorders>
              <w:top w:val="single" w:sz="4" w:space="0" w:color="auto"/>
              <w:left w:val="single" w:sz="4" w:space="0" w:color="auto"/>
              <w:bottom w:val="single" w:sz="4" w:space="0" w:color="auto"/>
              <w:right w:val="single" w:sz="4" w:space="0" w:color="auto"/>
            </w:tcBorders>
          </w:tcPr>
          <w:p w:rsidR="00937BFC" w:rsidRPr="00DD4169" w:rsidRDefault="00937BFC" w:rsidP="00B753E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202</w:t>
            </w:r>
            <w:r w:rsidR="00B753EC" w:rsidRPr="00DD4169">
              <w:rPr>
                <w:rFonts w:ascii="Times New Roman" w:eastAsia="Times New Roman" w:hAnsi="Times New Roman"/>
                <w:sz w:val="28"/>
                <w:szCs w:val="28"/>
                <w:lang w:eastAsia="ru-RU"/>
              </w:rPr>
              <w:t>4</w:t>
            </w:r>
            <w:r w:rsidRPr="00DD4169">
              <w:rPr>
                <w:rFonts w:ascii="Times New Roman" w:eastAsia="Times New Roman" w:hAnsi="Times New Roman"/>
                <w:sz w:val="28"/>
                <w:szCs w:val="28"/>
                <w:lang w:eastAsia="ru-RU"/>
              </w:rPr>
              <w:t xml:space="preserve"> год</w:t>
            </w:r>
          </w:p>
        </w:tc>
        <w:tc>
          <w:tcPr>
            <w:tcW w:w="342" w:type="pct"/>
            <w:tcBorders>
              <w:top w:val="single" w:sz="4" w:space="0" w:color="auto"/>
              <w:left w:val="single" w:sz="4" w:space="0" w:color="auto"/>
              <w:bottom w:val="single" w:sz="4" w:space="0" w:color="auto"/>
              <w:right w:val="single" w:sz="4" w:space="0" w:color="auto"/>
            </w:tcBorders>
          </w:tcPr>
          <w:p w:rsidR="00937BFC" w:rsidRPr="00DD4169" w:rsidRDefault="00937BFC" w:rsidP="00B753E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202</w:t>
            </w:r>
            <w:r w:rsidR="00B753EC" w:rsidRPr="00DD4169">
              <w:rPr>
                <w:rFonts w:ascii="Times New Roman" w:eastAsia="Times New Roman" w:hAnsi="Times New Roman"/>
                <w:sz w:val="28"/>
                <w:szCs w:val="28"/>
                <w:lang w:eastAsia="ru-RU"/>
              </w:rPr>
              <w:t>5</w:t>
            </w:r>
            <w:r w:rsidRPr="00DD4169">
              <w:rPr>
                <w:rFonts w:ascii="Times New Roman" w:eastAsia="Times New Roman" w:hAnsi="Times New Roman"/>
                <w:sz w:val="28"/>
                <w:szCs w:val="28"/>
                <w:lang w:eastAsia="ru-RU"/>
              </w:rPr>
              <w:t xml:space="preserve"> год</w:t>
            </w:r>
          </w:p>
        </w:tc>
        <w:tc>
          <w:tcPr>
            <w:tcW w:w="389" w:type="pct"/>
            <w:tcBorders>
              <w:top w:val="single" w:sz="4" w:space="0" w:color="auto"/>
              <w:left w:val="single" w:sz="4" w:space="0" w:color="auto"/>
              <w:bottom w:val="single" w:sz="4" w:space="0" w:color="auto"/>
              <w:right w:val="single" w:sz="4" w:space="0" w:color="auto"/>
            </w:tcBorders>
          </w:tcPr>
          <w:p w:rsidR="00937BFC" w:rsidRPr="00DD4169" w:rsidRDefault="00937BFC" w:rsidP="00B753E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202</w:t>
            </w:r>
            <w:r w:rsidR="00B753EC" w:rsidRPr="00DD4169">
              <w:rPr>
                <w:rFonts w:ascii="Times New Roman" w:eastAsia="Times New Roman" w:hAnsi="Times New Roman"/>
                <w:sz w:val="28"/>
                <w:szCs w:val="28"/>
                <w:lang w:eastAsia="ru-RU"/>
              </w:rPr>
              <w:t>6</w:t>
            </w:r>
            <w:r w:rsidRPr="00DD4169">
              <w:rPr>
                <w:rFonts w:ascii="Times New Roman" w:eastAsia="Times New Roman" w:hAnsi="Times New Roman"/>
                <w:sz w:val="28"/>
                <w:szCs w:val="28"/>
                <w:lang w:eastAsia="ru-RU"/>
              </w:rPr>
              <w:t xml:space="preserve"> год</w:t>
            </w:r>
          </w:p>
        </w:tc>
        <w:tc>
          <w:tcPr>
            <w:tcW w:w="376" w:type="pct"/>
            <w:tcBorders>
              <w:top w:val="single" w:sz="4" w:space="0" w:color="auto"/>
              <w:left w:val="single" w:sz="4" w:space="0" w:color="auto"/>
              <w:bottom w:val="single" w:sz="4" w:space="0" w:color="auto"/>
              <w:right w:val="single" w:sz="4" w:space="0" w:color="auto"/>
            </w:tcBorders>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Всего</w:t>
            </w:r>
          </w:p>
        </w:tc>
      </w:tr>
      <w:tr w:rsidR="00937BFC" w:rsidRPr="00DD4169" w:rsidTr="006D2CAD">
        <w:trPr>
          <w:trHeight w:val="133"/>
          <w:jc w:val="center"/>
        </w:trPr>
        <w:tc>
          <w:tcPr>
            <w:tcW w:w="1862" w:type="pct"/>
            <w:tcBorders>
              <w:top w:val="single" w:sz="4" w:space="0" w:color="auto"/>
              <w:left w:val="single" w:sz="4" w:space="0" w:color="auto"/>
              <w:bottom w:val="single" w:sz="4" w:space="0" w:color="auto"/>
              <w:right w:val="single" w:sz="4" w:space="0" w:color="auto"/>
            </w:tcBorders>
            <w:noWrap/>
            <w:vAlign w:val="center"/>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1</w:t>
            </w:r>
          </w:p>
        </w:tc>
        <w:tc>
          <w:tcPr>
            <w:tcW w:w="1641" w:type="pct"/>
            <w:tcBorders>
              <w:top w:val="single" w:sz="4" w:space="0" w:color="auto"/>
              <w:left w:val="single" w:sz="4" w:space="0" w:color="auto"/>
              <w:bottom w:val="single" w:sz="4" w:space="0" w:color="auto"/>
              <w:right w:val="single" w:sz="4" w:space="0" w:color="auto"/>
            </w:tcBorders>
            <w:noWrap/>
            <w:vAlign w:val="center"/>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2</w:t>
            </w:r>
          </w:p>
        </w:tc>
        <w:tc>
          <w:tcPr>
            <w:tcW w:w="390" w:type="pct"/>
            <w:tcBorders>
              <w:top w:val="single" w:sz="4" w:space="0" w:color="auto"/>
              <w:left w:val="single" w:sz="4" w:space="0" w:color="auto"/>
              <w:bottom w:val="single" w:sz="4" w:space="0" w:color="auto"/>
              <w:right w:val="single" w:sz="4" w:space="0" w:color="auto"/>
            </w:tcBorders>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3</w:t>
            </w:r>
          </w:p>
        </w:tc>
        <w:tc>
          <w:tcPr>
            <w:tcW w:w="342" w:type="pct"/>
            <w:tcBorders>
              <w:top w:val="single" w:sz="4" w:space="0" w:color="auto"/>
              <w:left w:val="single" w:sz="4" w:space="0" w:color="auto"/>
              <w:bottom w:val="single" w:sz="4" w:space="0" w:color="auto"/>
              <w:right w:val="single" w:sz="4" w:space="0" w:color="auto"/>
            </w:tcBorders>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4</w:t>
            </w:r>
          </w:p>
        </w:tc>
        <w:tc>
          <w:tcPr>
            <w:tcW w:w="389" w:type="pct"/>
            <w:tcBorders>
              <w:top w:val="single" w:sz="4" w:space="0" w:color="auto"/>
              <w:left w:val="single" w:sz="4" w:space="0" w:color="auto"/>
              <w:bottom w:val="single" w:sz="4" w:space="0" w:color="auto"/>
              <w:right w:val="single" w:sz="4" w:space="0" w:color="auto"/>
            </w:tcBorders>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5</w:t>
            </w:r>
          </w:p>
        </w:tc>
        <w:tc>
          <w:tcPr>
            <w:tcW w:w="376" w:type="pct"/>
            <w:tcBorders>
              <w:top w:val="single" w:sz="4" w:space="0" w:color="auto"/>
              <w:left w:val="single" w:sz="4" w:space="0" w:color="auto"/>
              <w:bottom w:val="single" w:sz="4" w:space="0" w:color="auto"/>
              <w:right w:val="single" w:sz="4" w:space="0" w:color="auto"/>
            </w:tcBorders>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6</w:t>
            </w:r>
          </w:p>
        </w:tc>
      </w:tr>
      <w:tr w:rsidR="0042540F" w:rsidRPr="00DD4169" w:rsidTr="006D2CAD">
        <w:trPr>
          <w:trHeight w:val="871"/>
          <w:jc w:val="center"/>
        </w:trPr>
        <w:tc>
          <w:tcPr>
            <w:tcW w:w="1862" w:type="pct"/>
            <w:tcBorders>
              <w:top w:val="single" w:sz="4" w:space="0" w:color="auto"/>
              <w:left w:val="single" w:sz="4" w:space="0" w:color="auto"/>
              <w:bottom w:val="single" w:sz="4" w:space="0" w:color="auto"/>
              <w:right w:val="single" w:sz="4" w:space="0" w:color="auto"/>
            </w:tcBorders>
          </w:tcPr>
          <w:p w:rsidR="0042540F" w:rsidRPr="00DD4169" w:rsidRDefault="0042540F" w:rsidP="0042540F">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Программа «Содействие экономическому развитию и инвестиционной привлекательности МО «Пыталовский муниципального округ на 2024-2026 годы»» </w:t>
            </w:r>
          </w:p>
        </w:tc>
        <w:tc>
          <w:tcPr>
            <w:tcW w:w="1641" w:type="pct"/>
            <w:tcBorders>
              <w:top w:val="single" w:sz="4" w:space="0" w:color="auto"/>
              <w:left w:val="single" w:sz="4" w:space="0" w:color="auto"/>
              <w:bottom w:val="single" w:sz="4" w:space="0" w:color="auto"/>
              <w:right w:val="single" w:sz="4" w:space="0" w:color="auto"/>
            </w:tcBorders>
          </w:tcPr>
          <w:p w:rsidR="0042540F" w:rsidRPr="00DD4169" w:rsidRDefault="0042540F" w:rsidP="0042540F">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Заместитель Главы Администрации Пыталовского муниципального округа по экономике и местному самоуправлению - Кривова С.В.</w:t>
            </w:r>
          </w:p>
        </w:tc>
        <w:tc>
          <w:tcPr>
            <w:tcW w:w="390" w:type="pct"/>
            <w:tcBorders>
              <w:top w:val="single" w:sz="4" w:space="0" w:color="auto"/>
              <w:left w:val="single" w:sz="4" w:space="0" w:color="auto"/>
              <w:bottom w:val="single" w:sz="4" w:space="0" w:color="auto"/>
              <w:right w:val="single" w:sz="4" w:space="0" w:color="auto"/>
            </w:tcBorders>
            <w:vAlign w:val="center"/>
          </w:tcPr>
          <w:p w:rsidR="0042540F" w:rsidRPr="00DD4169" w:rsidRDefault="0042540F" w:rsidP="0042540F">
            <w:pPr>
              <w:spacing w:after="0" w:line="240" w:lineRule="auto"/>
              <w:ind w:firstLine="21"/>
              <w:rPr>
                <w:rFonts w:ascii="Times New Roman" w:eastAsia="Times New Roman" w:hAnsi="Times New Roman"/>
                <w:bCs/>
                <w:lang w:eastAsia="ru-RU"/>
              </w:rPr>
            </w:pPr>
            <w:r w:rsidRPr="00DD4169">
              <w:rPr>
                <w:rFonts w:ascii="Times New Roman" w:eastAsia="Times New Roman" w:hAnsi="Times New Roman"/>
                <w:bCs/>
                <w:lang w:eastAsia="ru-RU"/>
              </w:rPr>
              <w:t>1627,87875</w:t>
            </w:r>
          </w:p>
        </w:tc>
        <w:tc>
          <w:tcPr>
            <w:tcW w:w="342" w:type="pct"/>
            <w:tcBorders>
              <w:top w:val="single" w:sz="4" w:space="0" w:color="auto"/>
              <w:left w:val="single" w:sz="4" w:space="0" w:color="auto"/>
              <w:bottom w:val="single" w:sz="4" w:space="0" w:color="auto"/>
              <w:right w:val="single" w:sz="4" w:space="0" w:color="auto"/>
            </w:tcBorders>
            <w:vAlign w:val="center"/>
          </w:tcPr>
          <w:p w:rsidR="0042540F" w:rsidRPr="00DD4169" w:rsidRDefault="0042540F" w:rsidP="0042540F">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1577,87878</w:t>
            </w:r>
          </w:p>
        </w:tc>
        <w:tc>
          <w:tcPr>
            <w:tcW w:w="389" w:type="pct"/>
            <w:tcBorders>
              <w:top w:val="single" w:sz="4" w:space="0" w:color="auto"/>
              <w:left w:val="single" w:sz="4" w:space="0" w:color="auto"/>
              <w:bottom w:val="single" w:sz="4" w:space="0" w:color="auto"/>
              <w:right w:val="single" w:sz="4" w:space="0" w:color="auto"/>
            </w:tcBorders>
            <w:vAlign w:val="center"/>
          </w:tcPr>
          <w:p w:rsidR="0042540F" w:rsidRPr="00DD4169" w:rsidRDefault="0042540F" w:rsidP="0042540F">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1577,87878</w:t>
            </w:r>
          </w:p>
        </w:tc>
        <w:tc>
          <w:tcPr>
            <w:tcW w:w="376" w:type="pct"/>
            <w:tcBorders>
              <w:top w:val="single" w:sz="4" w:space="0" w:color="auto"/>
              <w:left w:val="single" w:sz="4" w:space="0" w:color="auto"/>
              <w:bottom w:val="single" w:sz="4" w:space="0" w:color="auto"/>
              <w:right w:val="single" w:sz="4" w:space="0" w:color="auto"/>
            </w:tcBorders>
            <w:vAlign w:val="center"/>
          </w:tcPr>
          <w:p w:rsidR="0042540F" w:rsidRPr="00DD4169" w:rsidRDefault="0042540F" w:rsidP="0042540F">
            <w:pPr>
              <w:spacing w:after="0" w:line="240" w:lineRule="auto"/>
              <w:ind w:firstLine="21"/>
              <w:jc w:val="center"/>
              <w:rPr>
                <w:rFonts w:ascii="Times New Roman" w:eastAsia="Times New Roman" w:hAnsi="Times New Roman"/>
                <w:bCs/>
                <w:lang w:eastAsia="ru-RU"/>
              </w:rPr>
            </w:pPr>
            <w:r w:rsidRPr="00DD4169">
              <w:rPr>
                <w:rFonts w:ascii="Times New Roman" w:eastAsia="Times New Roman" w:hAnsi="Times New Roman"/>
                <w:bCs/>
                <w:lang w:eastAsia="ru-RU"/>
              </w:rPr>
              <w:t>4783,63631</w:t>
            </w:r>
          </w:p>
        </w:tc>
      </w:tr>
      <w:tr w:rsidR="00937BFC" w:rsidRPr="00DD4169" w:rsidTr="006D2CAD">
        <w:trPr>
          <w:trHeight w:val="658"/>
          <w:jc w:val="center"/>
        </w:trPr>
        <w:tc>
          <w:tcPr>
            <w:tcW w:w="1862" w:type="pct"/>
            <w:tcBorders>
              <w:top w:val="single" w:sz="4" w:space="0" w:color="auto"/>
              <w:left w:val="single" w:sz="4" w:space="0" w:color="auto"/>
              <w:bottom w:val="single" w:sz="4" w:space="0" w:color="auto"/>
              <w:right w:val="single" w:sz="4" w:space="0" w:color="auto"/>
            </w:tcBorders>
          </w:tcPr>
          <w:p w:rsidR="00937BFC" w:rsidRPr="00DD4169" w:rsidRDefault="00937BFC" w:rsidP="00737067">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 xml:space="preserve">Подпрограмма 1 «Повышение инвестиционной привлекательности Пыталовского </w:t>
            </w:r>
            <w:r w:rsidR="00737067">
              <w:rPr>
                <w:rFonts w:ascii="Times New Roman" w:eastAsia="Times New Roman" w:hAnsi="Times New Roman"/>
                <w:sz w:val="28"/>
                <w:szCs w:val="28"/>
                <w:lang w:eastAsia="ru-RU"/>
              </w:rPr>
              <w:t>муниципального округ</w:t>
            </w:r>
            <w:r w:rsidRPr="00DD4169">
              <w:rPr>
                <w:rFonts w:ascii="Times New Roman" w:eastAsia="Times New Roman" w:hAnsi="Times New Roman"/>
                <w:sz w:val="28"/>
                <w:szCs w:val="28"/>
                <w:lang w:eastAsia="ru-RU"/>
              </w:rPr>
              <w:t>а»</w:t>
            </w:r>
          </w:p>
        </w:tc>
        <w:tc>
          <w:tcPr>
            <w:tcW w:w="1641" w:type="pct"/>
            <w:tcBorders>
              <w:top w:val="single" w:sz="4" w:space="0" w:color="auto"/>
              <w:left w:val="single" w:sz="4" w:space="0" w:color="auto"/>
              <w:bottom w:val="single" w:sz="4" w:space="0" w:color="auto"/>
              <w:right w:val="single" w:sz="4" w:space="0" w:color="auto"/>
            </w:tcBorders>
          </w:tcPr>
          <w:p w:rsidR="00937BFC" w:rsidRPr="00DD4169" w:rsidRDefault="00937BFC" w:rsidP="00937BFC">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0,0</w:t>
            </w:r>
          </w:p>
        </w:tc>
        <w:tc>
          <w:tcPr>
            <w:tcW w:w="342" w:type="pc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0,0</w:t>
            </w:r>
          </w:p>
        </w:tc>
      </w:tr>
      <w:tr w:rsidR="00937BFC" w:rsidRPr="00DD4169" w:rsidTr="006D2CAD">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Основное мероприятие 1.1. Повышение инвестиционной привлекательности</w:t>
            </w:r>
          </w:p>
        </w:tc>
        <w:tc>
          <w:tcPr>
            <w:tcW w:w="1641" w:type="pct"/>
            <w:tcBorders>
              <w:top w:val="single" w:sz="4" w:space="0" w:color="auto"/>
              <w:left w:val="single" w:sz="4" w:space="0" w:color="auto"/>
              <w:bottom w:val="single" w:sz="4" w:space="0" w:color="auto"/>
              <w:right w:val="single" w:sz="4" w:space="0" w:color="auto"/>
            </w:tcBorders>
          </w:tcPr>
          <w:p w:rsidR="00937BFC" w:rsidRPr="00DD4169" w:rsidRDefault="00937BFC" w:rsidP="00937BFC">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0,0</w:t>
            </w:r>
          </w:p>
        </w:tc>
        <w:tc>
          <w:tcPr>
            <w:tcW w:w="342" w:type="pc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937BFC" w:rsidRPr="00DD4169" w:rsidRDefault="00937BFC" w:rsidP="00937BF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0,0</w:t>
            </w:r>
          </w:p>
        </w:tc>
      </w:tr>
      <w:tr w:rsidR="0042540F" w:rsidRPr="00DD4169" w:rsidTr="006D2CAD">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42540F" w:rsidRPr="00DD4169" w:rsidRDefault="0042540F" w:rsidP="00737067">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 xml:space="preserve">Подпрограмма 2 «Развитие туристического комплекса Пыталовского </w:t>
            </w:r>
            <w:r w:rsidR="00737067">
              <w:rPr>
                <w:rFonts w:ascii="Times New Roman" w:eastAsia="Times New Roman" w:hAnsi="Times New Roman"/>
                <w:sz w:val="28"/>
                <w:szCs w:val="28"/>
                <w:lang w:eastAsia="ru-RU"/>
              </w:rPr>
              <w:t xml:space="preserve">муниципального </w:t>
            </w:r>
            <w:r w:rsidR="00737067">
              <w:rPr>
                <w:rFonts w:ascii="Times New Roman" w:eastAsia="Times New Roman" w:hAnsi="Times New Roman"/>
                <w:sz w:val="28"/>
                <w:szCs w:val="28"/>
                <w:lang w:eastAsia="ru-RU"/>
              </w:rPr>
              <w:lastRenderedPageBreak/>
              <w:t>округ</w:t>
            </w:r>
            <w:r w:rsidRPr="00DD4169">
              <w:rPr>
                <w:rFonts w:ascii="Times New Roman" w:eastAsia="Times New Roman" w:hAnsi="Times New Roman"/>
                <w:sz w:val="28"/>
                <w:szCs w:val="28"/>
                <w:lang w:eastAsia="ru-RU"/>
              </w:rPr>
              <w:t>а»</w:t>
            </w:r>
          </w:p>
        </w:tc>
        <w:tc>
          <w:tcPr>
            <w:tcW w:w="1641" w:type="pct"/>
            <w:tcBorders>
              <w:top w:val="single" w:sz="4" w:space="0" w:color="auto"/>
              <w:left w:val="single" w:sz="4" w:space="0" w:color="auto"/>
              <w:bottom w:val="single" w:sz="4" w:space="0" w:color="auto"/>
              <w:right w:val="single" w:sz="4" w:space="0" w:color="auto"/>
            </w:tcBorders>
          </w:tcPr>
          <w:p w:rsidR="0042540F" w:rsidRPr="00DD4169" w:rsidRDefault="0042540F" w:rsidP="0042540F">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lastRenderedPageBreak/>
              <w:t xml:space="preserve">Отдел по экономическому, инвестиционному развитию, </w:t>
            </w:r>
            <w:r w:rsidRPr="00DD4169">
              <w:rPr>
                <w:rFonts w:ascii="Times New Roman" w:eastAsia="Times New Roman" w:hAnsi="Times New Roman"/>
                <w:sz w:val="28"/>
                <w:szCs w:val="28"/>
                <w:lang w:eastAsia="ru-RU"/>
              </w:rPr>
              <w:lastRenderedPageBreak/>
              <w:t>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42540F" w:rsidRPr="00DD4169" w:rsidRDefault="0042540F" w:rsidP="0042540F">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lastRenderedPageBreak/>
              <w:t>454,54545</w:t>
            </w:r>
          </w:p>
        </w:tc>
        <w:tc>
          <w:tcPr>
            <w:tcW w:w="342" w:type="pct"/>
            <w:tcBorders>
              <w:top w:val="single" w:sz="4" w:space="0" w:color="auto"/>
              <w:left w:val="single" w:sz="4" w:space="0" w:color="auto"/>
              <w:bottom w:val="single" w:sz="4" w:space="0" w:color="auto"/>
              <w:right w:val="single" w:sz="4" w:space="0" w:color="auto"/>
            </w:tcBorders>
            <w:vAlign w:val="center"/>
          </w:tcPr>
          <w:p w:rsidR="0042540F" w:rsidRPr="00DD4169" w:rsidRDefault="0042540F" w:rsidP="0042540F">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454,54545</w:t>
            </w:r>
          </w:p>
        </w:tc>
        <w:tc>
          <w:tcPr>
            <w:tcW w:w="389" w:type="pct"/>
            <w:tcBorders>
              <w:top w:val="single" w:sz="4" w:space="0" w:color="auto"/>
              <w:left w:val="single" w:sz="4" w:space="0" w:color="auto"/>
              <w:bottom w:val="single" w:sz="4" w:space="0" w:color="auto"/>
              <w:right w:val="single" w:sz="4" w:space="0" w:color="auto"/>
            </w:tcBorders>
            <w:vAlign w:val="center"/>
          </w:tcPr>
          <w:p w:rsidR="0042540F" w:rsidRPr="00DD4169" w:rsidRDefault="0042540F" w:rsidP="0042540F">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454,54545</w:t>
            </w:r>
          </w:p>
        </w:tc>
        <w:tc>
          <w:tcPr>
            <w:tcW w:w="376" w:type="pct"/>
            <w:tcBorders>
              <w:top w:val="single" w:sz="4" w:space="0" w:color="auto"/>
              <w:left w:val="single" w:sz="4" w:space="0" w:color="auto"/>
              <w:bottom w:val="single" w:sz="4" w:space="0" w:color="auto"/>
              <w:right w:val="single" w:sz="4" w:space="0" w:color="auto"/>
            </w:tcBorders>
            <w:vAlign w:val="center"/>
          </w:tcPr>
          <w:p w:rsidR="0042540F" w:rsidRPr="00DD4169" w:rsidRDefault="0042540F" w:rsidP="0042540F">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1363,63635</w:t>
            </w:r>
          </w:p>
        </w:tc>
      </w:tr>
      <w:tr w:rsidR="00AB216D" w:rsidRPr="00DD4169" w:rsidTr="00737067">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lastRenderedPageBreak/>
              <w:t xml:space="preserve">Основное мероприятие </w:t>
            </w:r>
          </w:p>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2.1. "Развитие туристического комплекса муниципального образования"</w:t>
            </w:r>
          </w:p>
        </w:tc>
        <w:tc>
          <w:tcPr>
            <w:tcW w:w="1641"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454,54545</w:t>
            </w:r>
          </w:p>
        </w:tc>
        <w:tc>
          <w:tcPr>
            <w:tcW w:w="34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454,54545</w:t>
            </w:r>
          </w:p>
        </w:tc>
        <w:tc>
          <w:tcPr>
            <w:tcW w:w="389"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454,54545</w:t>
            </w:r>
          </w:p>
        </w:tc>
        <w:tc>
          <w:tcPr>
            <w:tcW w:w="376"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1363,63635</w:t>
            </w:r>
          </w:p>
        </w:tc>
      </w:tr>
      <w:tr w:rsidR="00AB216D" w:rsidRPr="00DD4169" w:rsidTr="00737067">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2.1.1.Установка знаков туристской навигации</w:t>
            </w:r>
          </w:p>
        </w:tc>
        <w:tc>
          <w:tcPr>
            <w:tcW w:w="1641"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450,000</w:t>
            </w:r>
          </w:p>
        </w:tc>
        <w:tc>
          <w:tcPr>
            <w:tcW w:w="34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450,000</w:t>
            </w:r>
          </w:p>
        </w:tc>
        <w:tc>
          <w:tcPr>
            <w:tcW w:w="389"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450,000</w:t>
            </w:r>
          </w:p>
        </w:tc>
        <w:tc>
          <w:tcPr>
            <w:tcW w:w="376"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1350,0</w:t>
            </w:r>
          </w:p>
        </w:tc>
      </w:tr>
      <w:tr w:rsidR="00AB216D" w:rsidRPr="00DD4169" w:rsidTr="00737067">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2.1.2.Софинансирование мероприятий по установке знаков туристской навигации</w:t>
            </w:r>
          </w:p>
        </w:tc>
        <w:tc>
          <w:tcPr>
            <w:tcW w:w="1641"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4,54545</w:t>
            </w:r>
          </w:p>
        </w:tc>
        <w:tc>
          <w:tcPr>
            <w:tcW w:w="34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4,54545</w:t>
            </w:r>
          </w:p>
        </w:tc>
        <w:tc>
          <w:tcPr>
            <w:tcW w:w="389"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4,54545</w:t>
            </w:r>
          </w:p>
        </w:tc>
        <w:tc>
          <w:tcPr>
            <w:tcW w:w="376"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13,63635</w:t>
            </w:r>
          </w:p>
        </w:tc>
      </w:tr>
      <w:tr w:rsidR="00AB216D" w:rsidRPr="00DD4169" w:rsidTr="00737067">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0B1AE2">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 xml:space="preserve">Подпрограмма 3 «Развитие сельского хозяйства в Пыталовском </w:t>
            </w:r>
            <w:r w:rsidR="000B1AE2">
              <w:rPr>
                <w:rFonts w:ascii="Times New Roman" w:eastAsia="Times New Roman" w:hAnsi="Times New Roman"/>
                <w:sz w:val="28"/>
                <w:szCs w:val="28"/>
                <w:lang w:eastAsia="ru-RU"/>
              </w:rPr>
              <w:t>муниципальном округе</w:t>
            </w:r>
            <w:r w:rsidRPr="00DD4169">
              <w:rPr>
                <w:rFonts w:ascii="Times New Roman" w:eastAsia="Times New Roman" w:hAnsi="Times New Roman"/>
                <w:sz w:val="28"/>
                <w:szCs w:val="28"/>
                <w:lang w:eastAsia="ru-RU"/>
              </w:rPr>
              <w:t>»</w:t>
            </w:r>
          </w:p>
        </w:tc>
        <w:tc>
          <w:tcPr>
            <w:tcW w:w="1641"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spacing w:after="0" w:line="240" w:lineRule="auto"/>
              <w:jc w:val="center"/>
              <w:rPr>
                <w:rFonts w:ascii="Times New Roman" w:eastAsia="Times New Roman" w:hAnsi="Times New Roman"/>
              </w:rPr>
            </w:pPr>
            <w:r w:rsidRPr="00DD4169">
              <w:rPr>
                <w:rFonts w:ascii="Times New Roman" w:eastAsia="Times New Roman" w:hAnsi="Times New Roman"/>
                <w:lang w:eastAsia="ru-RU"/>
              </w:rPr>
              <w:t>1053,33333</w:t>
            </w:r>
          </w:p>
        </w:tc>
        <w:tc>
          <w:tcPr>
            <w:tcW w:w="342"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spacing w:after="0" w:line="240" w:lineRule="auto"/>
              <w:jc w:val="center"/>
              <w:rPr>
                <w:rFonts w:ascii="Times New Roman" w:eastAsia="Times New Roman" w:hAnsi="Times New Roman"/>
              </w:rPr>
            </w:pPr>
            <w:r w:rsidRPr="00DD4169">
              <w:rPr>
                <w:rFonts w:ascii="Times New Roman" w:eastAsia="Times New Roman" w:hAnsi="Times New Roman"/>
                <w:lang w:eastAsia="ru-RU"/>
              </w:rPr>
              <w:t>1053,33333</w:t>
            </w:r>
          </w:p>
        </w:tc>
        <w:tc>
          <w:tcPr>
            <w:tcW w:w="389"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spacing w:after="0" w:line="240" w:lineRule="auto"/>
              <w:jc w:val="center"/>
              <w:rPr>
                <w:rFonts w:ascii="Times New Roman" w:eastAsia="Times New Roman" w:hAnsi="Times New Roman"/>
              </w:rPr>
            </w:pPr>
            <w:r w:rsidRPr="00DD4169">
              <w:rPr>
                <w:rFonts w:ascii="Times New Roman" w:eastAsia="Times New Roman" w:hAnsi="Times New Roman"/>
                <w:lang w:eastAsia="ru-RU"/>
              </w:rPr>
              <w:t>1053,33333</w:t>
            </w:r>
          </w:p>
        </w:tc>
        <w:tc>
          <w:tcPr>
            <w:tcW w:w="376" w:type="pct"/>
            <w:tcBorders>
              <w:top w:val="single" w:sz="4" w:space="0" w:color="auto"/>
              <w:left w:val="single" w:sz="4" w:space="0" w:color="auto"/>
              <w:bottom w:val="single" w:sz="4" w:space="0" w:color="auto"/>
              <w:right w:val="single" w:sz="4" w:space="0" w:color="auto"/>
            </w:tcBorders>
          </w:tcPr>
          <w:p w:rsidR="00AB216D" w:rsidRPr="00DD4169" w:rsidRDefault="00A20A38" w:rsidP="00AB216D">
            <w:pPr>
              <w:spacing w:after="0" w:line="240" w:lineRule="auto"/>
              <w:jc w:val="center"/>
              <w:rPr>
                <w:rFonts w:ascii="Times New Roman" w:eastAsia="Times New Roman" w:hAnsi="Times New Roman"/>
              </w:rPr>
            </w:pPr>
            <w:r w:rsidRPr="00A20A38">
              <w:rPr>
                <w:rFonts w:ascii="Times New Roman" w:eastAsia="Times New Roman" w:hAnsi="Times New Roman"/>
                <w:lang w:eastAsia="ru-RU"/>
              </w:rPr>
              <w:t>3159,99999</w:t>
            </w:r>
          </w:p>
        </w:tc>
      </w:tr>
      <w:tr w:rsidR="00AB216D" w:rsidRPr="00DD4169" w:rsidTr="00737067">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Основное мероприятие 4.1."Развитие и поддержка отрасли сельское хозяйство"</w:t>
            </w:r>
          </w:p>
        </w:tc>
        <w:tc>
          <w:tcPr>
            <w:tcW w:w="1641"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spacing w:after="0" w:line="240" w:lineRule="auto"/>
              <w:jc w:val="center"/>
              <w:rPr>
                <w:rFonts w:ascii="Times New Roman" w:eastAsia="Times New Roman" w:hAnsi="Times New Roman"/>
              </w:rPr>
            </w:pPr>
            <w:r w:rsidRPr="00DD4169">
              <w:rPr>
                <w:rFonts w:ascii="Times New Roman" w:eastAsia="Times New Roman" w:hAnsi="Times New Roman"/>
                <w:lang w:eastAsia="ru-RU"/>
              </w:rPr>
              <w:t>1053,33333</w:t>
            </w:r>
          </w:p>
        </w:tc>
        <w:tc>
          <w:tcPr>
            <w:tcW w:w="342"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spacing w:after="0" w:line="240" w:lineRule="auto"/>
              <w:jc w:val="center"/>
              <w:rPr>
                <w:rFonts w:ascii="Times New Roman" w:eastAsia="Times New Roman" w:hAnsi="Times New Roman"/>
              </w:rPr>
            </w:pPr>
            <w:r w:rsidRPr="00DD4169">
              <w:rPr>
                <w:rFonts w:ascii="Times New Roman" w:eastAsia="Times New Roman" w:hAnsi="Times New Roman"/>
                <w:lang w:eastAsia="ru-RU"/>
              </w:rPr>
              <w:t>1053,33333</w:t>
            </w:r>
          </w:p>
        </w:tc>
        <w:tc>
          <w:tcPr>
            <w:tcW w:w="389"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spacing w:after="0" w:line="240" w:lineRule="auto"/>
              <w:jc w:val="center"/>
              <w:rPr>
                <w:rFonts w:ascii="Times New Roman" w:eastAsia="Times New Roman" w:hAnsi="Times New Roman"/>
              </w:rPr>
            </w:pPr>
            <w:r w:rsidRPr="00DD4169">
              <w:rPr>
                <w:rFonts w:ascii="Times New Roman" w:eastAsia="Times New Roman" w:hAnsi="Times New Roman"/>
                <w:lang w:eastAsia="ru-RU"/>
              </w:rPr>
              <w:t>1053,33333</w:t>
            </w:r>
          </w:p>
        </w:tc>
        <w:tc>
          <w:tcPr>
            <w:tcW w:w="376" w:type="pct"/>
            <w:tcBorders>
              <w:top w:val="single" w:sz="4" w:space="0" w:color="auto"/>
              <w:left w:val="single" w:sz="4" w:space="0" w:color="auto"/>
              <w:bottom w:val="single" w:sz="4" w:space="0" w:color="auto"/>
              <w:right w:val="single" w:sz="4" w:space="0" w:color="auto"/>
            </w:tcBorders>
          </w:tcPr>
          <w:p w:rsidR="00AB216D" w:rsidRPr="00DD4169" w:rsidRDefault="00DD4169" w:rsidP="00AB216D">
            <w:pPr>
              <w:spacing w:after="0" w:line="240" w:lineRule="auto"/>
              <w:jc w:val="center"/>
              <w:rPr>
                <w:rFonts w:ascii="Times New Roman" w:eastAsia="Times New Roman" w:hAnsi="Times New Roman"/>
              </w:rPr>
            </w:pPr>
            <w:r w:rsidRPr="00DD4169">
              <w:rPr>
                <w:rFonts w:ascii="Times New Roman" w:eastAsia="Times New Roman" w:hAnsi="Times New Roman"/>
                <w:lang w:eastAsia="ru-RU"/>
              </w:rPr>
              <w:t>3159,99999</w:t>
            </w:r>
          </w:p>
        </w:tc>
      </w:tr>
      <w:tr w:rsidR="00AB216D" w:rsidRPr="00DD4169" w:rsidTr="00737067">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4.1.1. Ликвидация очагов сорного растения борщевик Сосновского</w:t>
            </w:r>
          </w:p>
        </w:tc>
        <w:tc>
          <w:tcPr>
            <w:tcW w:w="1641"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spacing w:after="0" w:line="240" w:lineRule="auto"/>
              <w:jc w:val="center"/>
              <w:rPr>
                <w:rFonts w:ascii="Times New Roman" w:eastAsia="Times New Roman" w:hAnsi="Times New Roman"/>
              </w:rPr>
            </w:pPr>
            <w:r w:rsidRPr="00DD4169">
              <w:rPr>
                <w:rFonts w:ascii="Times New Roman" w:eastAsia="Times New Roman" w:hAnsi="Times New Roman"/>
                <w:lang w:eastAsia="ru-RU"/>
              </w:rPr>
              <w:t>948,0</w:t>
            </w:r>
          </w:p>
        </w:tc>
        <w:tc>
          <w:tcPr>
            <w:tcW w:w="342"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jc w:val="center"/>
            </w:pPr>
            <w:r w:rsidRPr="00DD4169">
              <w:rPr>
                <w:rFonts w:ascii="Times New Roman" w:eastAsia="Times New Roman" w:hAnsi="Times New Roman"/>
                <w:lang w:eastAsia="ru-RU"/>
              </w:rPr>
              <w:t>948,0</w:t>
            </w:r>
          </w:p>
        </w:tc>
        <w:tc>
          <w:tcPr>
            <w:tcW w:w="389"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jc w:val="center"/>
            </w:pPr>
            <w:r w:rsidRPr="00DD4169">
              <w:rPr>
                <w:rFonts w:ascii="Times New Roman" w:eastAsia="Times New Roman" w:hAnsi="Times New Roman"/>
                <w:lang w:eastAsia="ru-RU"/>
              </w:rPr>
              <w:t>948,0</w:t>
            </w:r>
          </w:p>
        </w:tc>
        <w:tc>
          <w:tcPr>
            <w:tcW w:w="376" w:type="pct"/>
            <w:tcBorders>
              <w:top w:val="single" w:sz="4" w:space="0" w:color="auto"/>
              <w:left w:val="single" w:sz="4" w:space="0" w:color="auto"/>
              <w:bottom w:val="single" w:sz="4" w:space="0" w:color="auto"/>
              <w:right w:val="single" w:sz="4" w:space="0" w:color="auto"/>
            </w:tcBorders>
          </w:tcPr>
          <w:p w:rsidR="00AB216D" w:rsidRPr="00DD4169" w:rsidRDefault="00DD4169" w:rsidP="00AB216D">
            <w:pPr>
              <w:spacing w:after="0" w:line="240" w:lineRule="auto"/>
              <w:jc w:val="center"/>
              <w:rPr>
                <w:rFonts w:ascii="Times New Roman" w:eastAsia="Times New Roman" w:hAnsi="Times New Roman"/>
              </w:rPr>
            </w:pPr>
            <w:r w:rsidRPr="00DD4169">
              <w:rPr>
                <w:rFonts w:ascii="Times New Roman" w:eastAsia="Times New Roman" w:hAnsi="Times New Roman"/>
                <w:lang w:eastAsia="ru-RU"/>
              </w:rPr>
              <w:t>2844,0</w:t>
            </w:r>
          </w:p>
        </w:tc>
      </w:tr>
      <w:tr w:rsidR="00AB216D" w:rsidRPr="00DD4169" w:rsidTr="00737067">
        <w:trPr>
          <w:trHeight w:val="526"/>
          <w:jc w:val="center"/>
        </w:trPr>
        <w:tc>
          <w:tcPr>
            <w:tcW w:w="1862" w:type="pct"/>
            <w:tcBorders>
              <w:left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 xml:space="preserve">4.1.2. Софинансирование  </w:t>
            </w:r>
            <w:proofErr w:type="gramStart"/>
            <w:r w:rsidRPr="00DD4169">
              <w:rPr>
                <w:rFonts w:ascii="Times New Roman" w:eastAsia="Times New Roman" w:hAnsi="Times New Roman"/>
                <w:sz w:val="28"/>
                <w:szCs w:val="28"/>
                <w:lang w:eastAsia="ru-RU"/>
              </w:rPr>
              <w:t>направленное</w:t>
            </w:r>
            <w:proofErr w:type="gramEnd"/>
            <w:r w:rsidRPr="00DD4169">
              <w:rPr>
                <w:rFonts w:ascii="Times New Roman" w:eastAsia="Times New Roman" w:hAnsi="Times New Roman"/>
                <w:sz w:val="28"/>
                <w:szCs w:val="28"/>
                <w:lang w:eastAsia="ru-RU"/>
              </w:rPr>
              <w:t xml:space="preserve">  на  ликвидацию  сорного растения борщевик Сосновского</w:t>
            </w:r>
          </w:p>
        </w:tc>
        <w:tc>
          <w:tcPr>
            <w:tcW w:w="1641" w:type="pct"/>
            <w:tcBorders>
              <w:left w:val="single" w:sz="4" w:space="0" w:color="auto"/>
              <w:right w:val="single" w:sz="4" w:space="0" w:color="auto"/>
            </w:tcBorders>
          </w:tcPr>
          <w:p w:rsidR="00AB216D" w:rsidRPr="00DD4169" w:rsidRDefault="00AB216D" w:rsidP="00AB216D">
            <w:pPr>
              <w:spacing w:after="0" w:line="240" w:lineRule="auto"/>
              <w:ind w:firstLine="21"/>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390"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105</w:t>
            </w:r>
            <w:r w:rsidR="00DD4169" w:rsidRPr="00DD4169">
              <w:rPr>
                <w:rFonts w:ascii="Times New Roman" w:eastAsia="Times New Roman" w:hAnsi="Times New Roman"/>
                <w:lang w:eastAsia="ru-RU"/>
              </w:rPr>
              <w:t>,</w:t>
            </w:r>
            <w:r w:rsidRPr="00DD4169">
              <w:rPr>
                <w:rFonts w:ascii="Times New Roman" w:eastAsia="Times New Roman" w:hAnsi="Times New Roman"/>
                <w:lang w:eastAsia="ru-RU"/>
              </w:rPr>
              <w:t>3333</w:t>
            </w:r>
            <w:r w:rsidR="00DD4169" w:rsidRPr="00DD4169">
              <w:rPr>
                <w:rFonts w:ascii="Times New Roman" w:eastAsia="Times New Roman" w:hAnsi="Times New Roman"/>
                <w:lang w:eastAsia="ru-RU"/>
              </w:rPr>
              <w:t>3</w:t>
            </w:r>
          </w:p>
        </w:tc>
        <w:tc>
          <w:tcPr>
            <w:tcW w:w="34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105</w:t>
            </w:r>
            <w:r w:rsidR="00DD4169" w:rsidRPr="00DD4169">
              <w:rPr>
                <w:rFonts w:ascii="Times New Roman" w:eastAsia="Times New Roman" w:hAnsi="Times New Roman"/>
                <w:lang w:eastAsia="ru-RU"/>
              </w:rPr>
              <w:t>,</w:t>
            </w:r>
            <w:r w:rsidRPr="00DD4169">
              <w:rPr>
                <w:rFonts w:ascii="Times New Roman" w:eastAsia="Times New Roman" w:hAnsi="Times New Roman"/>
                <w:lang w:eastAsia="ru-RU"/>
              </w:rPr>
              <w:t>3333</w:t>
            </w:r>
            <w:r w:rsidR="00DD4169" w:rsidRPr="00DD4169">
              <w:rPr>
                <w:rFonts w:ascii="Times New Roman" w:eastAsia="Times New Roman" w:hAnsi="Times New Roman"/>
                <w:lang w:eastAsia="ru-RU"/>
              </w:rPr>
              <w:t>3</w:t>
            </w:r>
          </w:p>
        </w:tc>
        <w:tc>
          <w:tcPr>
            <w:tcW w:w="389"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105</w:t>
            </w:r>
            <w:r w:rsidR="00DD4169" w:rsidRPr="00DD4169">
              <w:rPr>
                <w:rFonts w:ascii="Times New Roman" w:eastAsia="Times New Roman" w:hAnsi="Times New Roman"/>
                <w:lang w:eastAsia="ru-RU"/>
              </w:rPr>
              <w:t>,</w:t>
            </w:r>
            <w:r w:rsidRPr="00DD4169">
              <w:rPr>
                <w:rFonts w:ascii="Times New Roman" w:eastAsia="Times New Roman" w:hAnsi="Times New Roman"/>
                <w:lang w:eastAsia="ru-RU"/>
              </w:rPr>
              <w:t>3333</w:t>
            </w:r>
            <w:r w:rsidR="00DD4169" w:rsidRPr="00DD4169">
              <w:rPr>
                <w:rFonts w:ascii="Times New Roman" w:eastAsia="Times New Roman" w:hAnsi="Times New Roman"/>
                <w:lang w:eastAsia="ru-RU"/>
              </w:rPr>
              <w:t>3</w:t>
            </w:r>
          </w:p>
        </w:tc>
        <w:tc>
          <w:tcPr>
            <w:tcW w:w="376"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spacing w:after="0" w:line="240" w:lineRule="auto"/>
              <w:ind w:firstLine="21"/>
              <w:jc w:val="center"/>
              <w:rPr>
                <w:rFonts w:ascii="Times New Roman" w:eastAsia="Times New Roman" w:hAnsi="Times New Roman"/>
                <w:lang w:eastAsia="ru-RU"/>
              </w:rPr>
            </w:pPr>
            <w:r w:rsidRPr="00DD4169">
              <w:rPr>
                <w:rFonts w:ascii="Times New Roman" w:eastAsia="Times New Roman" w:hAnsi="Times New Roman"/>
                <w:lang w:eastAsia="ru-RU"/>
              </w:rPr>
              <w:t>315</w:t>
            </w:r>
            <w:r w:rsidR="00DD4169" w:rsidRPr="00DD4169">
              <w:rPr>
                <w:rFonts w:ascii="Times New Roman" w:eastAsia="Times New Roman" w:hAnsi="Times New Roman"/>
                <w:lang w:eastAsia="ru-RU"/>
              </w:rPr>
              <w:t>,9</w:t>
            </w:r>
            <w:r w:rsidRPr="00DD4169">
              <w:rPr>
                <w:rFonts w:ascii="Times New Roman" w:eastAsia="Times New Roman" w:hAnsi="Times New Roman"/>
                <w:lang w:eastAsia="ru-RU"/>
              </w:rPr>
              <w:t>99999</w:t>
            </w:r>
          </w:p>
        </w:tc>
      </w:tr>
      <w:tr w:rsidR="00DD4169" w:rsidRPr="00DD4169" w:rsidTr="006D2CAD">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DD4169" w:rsidRPr="00DD4169" w:rsidRDefault="00DD4169" w:rsidP="00DD4169">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lastRenderedPageBreak/>
              <w:t>Подпрограмма 4 «Содействие занятости населения»</w:t>
            </w:r>
          </w:p>
        </w:tc>
        <w:tc>
          <w:tcPr>
            <w:tcW w:w="1641" w:type="pct"/>
            <w:tcBorders>
              <w:top w:val="single" w:sz="4" w:space="0" w:color="auto"/>
              <w:left w:val="single" w:sz="4" w:space="0" w:color="auto"/>
              <w:bottom w:val="single" w:sz="4" w:space="0" w:color="auto"/>
              <w:right w:val="single" w:sz="4" w:space="0" w:color="auto"/>
            </w:tcBorders>
          </w:tcPr>
          <w:p w:rsidR="00DD4169" w:rsidRPr="00DD4169" w:rsidRDefault="00DD4169" w:rsidP="00DD4169">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 xml:space="preserve">Администрация Пыталовского муниципального округа, отделение ГКУ ПО «ОЦЗН» по </w:t>
            </w:r>
            <w:proofErr w:type="spellStart"/>
            <w:r w:rsidRPr="00DD4169">
              <w:rPr>
                <w:rFonts w:ascii="Times New Roman" w:eastAsia="Times New Roman" w:hAnsi="Times New Roman"/>
                <w:sz w:val="28"/>
                <w:szCs w:val="28"/>
                <w:lang w:eastAsia="ru-RU"/>
              </w:rPr>
              <w:t>Пыталовскому</w:t>
            </w:r>
            <w:proofErr w:type="spellEnd"/>
            <w:r w:rsidRPr="00DD4169">
              <w:rPr>
                <w:rFonts w:ascii="Times New Roman" w:eastAsia="Times New Roman" w:hAnsi="Times New Roman"/>
                <w:sz w:val="28"/>
                <w:szCs w:val="28"/>
                <w:lang w:eastAsia="ru-RU"/>
              </w:rPr>
              <w:t xml:space="preserve"> району</w:t>
            </w:r>
          </w:p>
        </w:tc>
        <w:tc>
          <w:tcPr>
            <w:tcW w:w="390" w:type="pct"/>
            <w:tcBorders>
              <w:top w:val="single" w:sz="4" w:space="0" w:color="auto"/>
              <w:left w:val="single" w:sz="4" w:space="0" w:color="auto"/>
              <w:bottom w:val="single" w:sz="4" w:space="0" w:color="auto"/>
              <w:right w:val="single" w:sz="4" w:space="0" w:color="auto"/>
            </w:tcBorders>
            <w:vAlign w:val="center"/>
          </w:tcPr>
          <w:p w:rsidR="00DD4169" w:rsidRPr="00DD4169" w:rsidRDefault="00DD4169" w:rsidP="00DD41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120,0</w:t>
            </w:r>
          </w:p>
        </w:tc>
        <w:tc>
          <w:tcPr>
            <w:tcW w:w="342" w:type="pct"/>
            <w:tcBorders>
              <w:top w:val="single" w:sz="4" w:space="0" w:color="auto"/>
              <w:left w:val="single" w:sz="4" w:space="0" w:color="auto"/>
              <w:bottom w:val="single" w:sz="4" w:space="0" w:color="auto"/>
              <w:right w:val="single" w:sz="4" w:space="0" w:color="auto"/>
            </w:tcBorders>
            <w:vAlign w:val="center"/>
          </w:tcPr>
          <w:p w:rsidR="00DD4169" w:rsidRPr="00DD4169" w:rsidRDefault="00DD4169" w:rsidP="00DD41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70,0</w:t>
            </w:r>
          </w:p>
        </w:tc>
        <w:tc>
          <w:tcPr>
            <w:tcW w:w="389" w:type="pct"/>
            <w:tcBorders>
              <w:top w:val="single" w:sz="4" w:space="0" w:color="auto"/>
              <w:left w:val="single" w:sz="4" w:space="0" w:color="auto"/>
              <w:bottom w:val="single" w:sz="4" w:space="0" w:color="auto"/>
              <w:right w:val="single" w:sz="4" w:space="0" w:color="auto"/>
            </w:tcBorders>
            <w:vAlign w:val="center"/>
          </w:tcPr>
          <w:p w:rsidR="00DD4169" w:rsidRPr="00DD4169" w:rsidRDefault="00DD4169" w:rsidP="00DD41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70,0</w:t>
            </w:r>
          </w:p>
        </w:tc>
        <w:tc>
          <w:tcPr>
            <w:tcW w:w="376" w:type="pct"/>
            <w:tcBorders>
              <w:top w:val="single" w:sz="4" w:space="0" w:color="auto"/>
              <w:left w:val="single" w:sz="4" w:space="0" w:color="auto"/>
              <w:bottom w:val="single" w:sz="4" w:space="0" w:color="auto"/>
              <w:right w:val="single" w:sz="4" w:space="0" w:color="auto"/>
            </w:tcBorders>
            <w:vAlign w:val="center"/>
          </w:tcPr>
          <w:p w:rsidR="00DD4169" w:rsidRPr="00DD4169" w:rsidRDefault="00DD4169" w:rsidP="00DD41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260,0</w:t>
            </w:r>
          </w:p>
        </w:tc>
      </w:tr>
      <w:tr w:rsidR="00AB216D" w:rsidRPr="00DD4169" w:rsidTr="006D2CAD">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Основное мероприятие 5.1. «Реализация мероприятий в сфере занятости населения»</w:t>
            </w:r>
          </w:p>
        </w:tc>
        <w:tc>
          <w:tcPr>
            <w:tcW w:w="1641"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 xml:space="preserve">Администрация Пыталовского муниципального округа, отделение ГКУ ПО «ОЦЗН» по </w:t>
            </w:r>
            <w:proofErr w:type="spellStart"/>
            <w:r w:rsidRPr="00DD4169">
              <w:rPr>
                <w:rFonts w:ascii="Times New Roman" w:eastAsia="Times New Roman" w:hAnsi="Times New Roman"/>
                <w:sz w:val="28"/>
                <w:szCs w:val="28"/>
                <w:lang w:eastAsia="ru-RU"/>
              </w:rPr>
              <w:t>Пыталовскому</w:t>
            </w:r>
            <w:proofErr w:type="spellEnd"/>
            <w:r w:rsidRPr="00DD4169">
              <w:rPr>
                <w:rFonts w:ascii="Times New Roman" w:eastAsia="Times New Roman" w:hAnsi="Times New Roman"/>
                <w:sz w:val="28"/>
                <w:szCs w:val="28"/>
                <w:lang w:eastAsia="ru-RU"/>
              </w:rPr>
              <w:t xml:space="preserve"> району</w:t>
            </w:r>
          </w:p>
        </w:tc>
        <w:tc>
          <w:tcPr>
            <w:tcW w:w="390"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120,0</w:t>
            </w:r>
          </w:p>
        </w:tc>
        <w:tc>
          <w:tcPr>
            <w:tcW w:w="342" w:type="pct"/>
            <w:tcBorders>
              <w:top w:val="single" w:sz="4" w:space="0" w:color="auto"/>
              <w:left w:val="single" w:sz="4" w:space="0" w:color="auto"/>
              <w:bottom w:val="single" w:sz="4" w:space="0" w:color="auto"/>
              <w:right w:val="single" w:sz="4" w:space="0" w:color="auto"/>
            </w:tcBorders>
            <w:vAlign w:val="center"/>
          </w:tcPr>
          <w:p w:rsidR="00AB216D" w:rsidRPr="00DD4169" w:rsidRDefault="00DD4169"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70</w:t>
            </w:r>
            <w:r w:rsidR="00AB216D" w:rsidRPr="00DD4169">
              <w:rPr>
                <w:rFonts w:ascii="Times New Roman" w:eastAsia="Times New Roman" w:hAnsi="Times New Roman"/>
                <w:sz w:val="20"/>
                <w:szCs w:val="20"/>
                <w:lang w:eastAsia="ru-RU"/>
              </w:rPr>
              <w:t>,0</w:t>
            </w:r>
          </w:p>
        </w:tc>
        <w:tc>
          <w:tcPr>
            <w:tcW w:w="389" w:type="pct"/>
            <w:tcBorders>
              <w:top w:val="single" w:sz="4" w:space="0" w:color="auto"/>
              <w:left w:val="single" w:sz="4" w:space="0" w:color="auto"/>
              <w:bottom w:val="single" w:sz="4" w:space="0" w:color="auto"/>
              <w:right w:val="single" w:sz="4" w:space="0" w:color="auto"/>
            </w:tcBorders>
            <w:vAlign w:val="center"/>
          </w:tcPr>
          <w:p w:rsidR="00AB216D" w:rsidRPr="00DD4169" w:rsidRDefault="00DD4169"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70</w:t>
            </w:r>
            <w:r w:rsidR="00AB216D" w:rsidRPr="00DD4169">
              <w:rPr>
                <w:rFonts w:ascii="Times New Roman" w:eastAsia="Times New Roman" w:hAnsi="Times New Roman"/>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vAlign w:val="center"/>
          </w:tcPr>
          <w:p w:rsidR="00AB216D" w:rsidRPr="00DD4169" w:rsidRDefault="00DD4169"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260</w:t>
            </w:r>
            <w:r w:rsidR="00AB216D" w:rsidRPr="00DD4169">
              <w:rPr>
                <w:rFonts w:ascii="Times New Roman" w:eastAsia="Times New Roman" w:hAnsi="Times New Roman"/>
                <w:sz w:val="20"/>
                <w:szCs w:val="20"/>
                <w:lang w:eastAsia="ru-RU"/>
              </w:rPr>
              <w:t>,0</w:t>
            </w:r>
          </w:p>
        </w:tc>
      </w:tr>
      <w:tr w:rsidR="00AB216D" w:rsidRPr="00DD4169" w:rsidTr="006D2CAD">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5.1.1.Организация временного трудоустройства несовершеннолетних граждан в возрасте от 14 до 18 лет, желающих работать в свободное от учебы время</w:t>
            </w:r>
          </w:p>
        </w:tc>
        <w:tc>
          <w:tcPr>
            <w:tcW w:w="1641"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 xml:space="preserve">Администрация Пыталовского муниципального округа, отделение ГКУ ПО «ОЦЗН» по </w:t>
            </w:r>
            <w:proofErr w:type="spellStart"/>
            <w:r w:rsidRPr="00DD4169">
              <w:rPr>
                <w:rFonts w:ascii="Times New Roman" w:eastAsia="Times New Roman" w:hAnsi="Times New Roman"/>
                <w:sz w:val="28"/>
                <w:szCs w:val="28"/>
                <w:lang w:eastAsia="ru-RU"/>
              </w:rPr>
              <w:t>Пыталовскому</w:t>
            </w:r>
            <w:proofErr w:type="spellEnd"/>
            <w:r w:rsidRPr="00DD4169">
              <w:rPr>
                <w:rFonts w:ascii="Times New Roman" w:eastAsia="Times New Roman" w:hAnsi="Times New Roman"/>
                <w:sz w:val="28"/>
                <w:szCs w:val="28"/>
                <w:lang w:eastAsia="ru-RU"/>
              </w:rPr>
              <w:t xml:space="preserve"> району</w:t>
            </w:r>
          </w:p>
        </w:tc>
        <w:tc>
          <w:tcPr>
            <w:tcW w:w="390"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50,0</w:t>
            </w:r>
          </w:p>
        </w:tc>
        <w:tc>
          <w:tcPr>
            <w:tcW w:w="34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0,0</w:t>
            </w:r>
          </w:p>
        </w:tc>
        <w:tc>
          <w:tcPr>
            <w:tcW w:w="389"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0,0</w:t>
            </w:r>
          </w:p>
        </w:tc>
        <w:tc>
          <w:tcPr>
            <w:tcW w:w="376"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50,0</w:t>
            </w:r>
          </w:p>
        </w:tc>
      </w:tr>
      <w:tr w:rsidR="00AB216D" w:rsidRPr="005157A3" w:rsidTr="006D2CAD">
        <w:trPr>
          <w:trHeight w:val="526"/>
          <w:jc w:val="center"/>
        </w:trPr>
        <w:tc>
          <w:tcPr>
            <w:tcW w:w="1862"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5.1.2.Реализация мероприятий активной политики и дополнительных мероприятий в сфере занятости населения</w:t>
            </w:r>
          </w:p>
        </w:tc>
        <w:tc>
          <w:tcPr>
            <w:tcW w:w="1641" w:type="pct"/>
            <w:tcBorders>
              <w:top w:val="single" w:sz="4" w:space="0" w:color="auto"/>
              <w:left w:val="single" w:sz="4" w:space="0" w:color="auto"/>
              <w:bottom w:val="single" w:sz="4" w:space="0" w:color="auto"/>
              <w:right w:val="single" w:sz="4" w:space="0" w:color="auto"/>
            </w:tcBorders>
          </w:tcPr>
          <w:p w:rsidR="00AB216D" w:rsidRPr="00DD4169" w:rsidRDefault="00AB216D" w:rsidP="00AB216D">
            <w:pPr>
              <w:widowControl w:val="0"/>
              <w:autoSpaceDE w:val="0"/>
              <w:autoSpaceDN w:val="0"/>
              <w:adjustRightInd w:val="0"/>
              <w:spacing w:after="0" w:line="240" w:lineRule="auto"/>
              <w:rPr>
                <w:rFonts w:ascii="Times New Roman" w:eastAsia="Times New Roman" w:hAnsi="Times New Roman"/>
                <w:sz w:val="28"/>
                <w:szCs w:val="28"/>
                <w:lang w:eastAsia="ru-RU"/>
              </w:rPr>
            </w:pPr>
            <w:r w:rsidRPr="00DD4169">
              <w:rPr>
                <w:rFonts w:ascii="Times New Roman" w:eastAsia="Times New Roman" w:hAnsi="Times New Roman"/>
                <w:sz w:val="28"/>
                <w:szCs w:val="28"/>
                <w:lang w:eastAsia="ru-RU"/>
              </w:rPr>
              <w:t xml:space="preserve">Администрация Пыталовского муниципального округа, отделение ГКУ ПО «ОЦЗН» по </w:t>
            </w:r>
            <w:proofErr w:type="spellStart"/>
            <w:r w:rsidRPr="00DD4169">
              <w:rPr>
                <w:rFonts w:ascii="Times New Roman" w:eastAsia="Times New Roman" w:hAnsi="Times New Roman"/>
                <w:sz w:val="28"/>
                <w:szCs w:val="28"/>
                <w:lang w:eastAsia="ru-RU"/>
              </w:rPr>
              <w:t>Пыталовскому</w:t>
            </w:r>
            <w:proofErr w:type="spellEnd"/>
            <w:r w:rsidRPr="00DD4169">
              <w:rPr>
                <w:rFonts w:ascii="Times New Roman" w:eastAsia="Times New Roman" w:hAnsi="Times New Roman"/>
                <w:sz w:val="28"/>
                <w:szCs w:val="28"/>
                <w:lang w:eastAsia="ru-RU"/>
              </w:rPr>
              <w:t xml:space="preserve"> району</w:t>
            </w:r>
          </w:p>
        </w:tc>
        <w:tc>
          <w:tcPr>
            <w:tcW w:w="390" w:type="pct"/>
            <w:tcBorders>
              <w:top w:val="single" w:sz="4" w:space="0" w:color="auto"/>
              <w:left w:val="single" w:sz="4" w:space="0" w:color="auto"/>
              <w:bottom w:val="single" w:sz="4" w:space="0" w:color="auto"/>
              <w:right w:val="single" w:sz="4" w:space="0" w:color="auto"/>
            </w:tcBorders>
            <w:vAlign w:val="center"/>
          </w:tcPr>
          <w:p w:rsidR="00AB216D" w:rsidRPr="00DD4169" w:rsidRDefault="00AB216D"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70,0</w:t>
            </w:r>
          </w:p>
        </w:tc>
        <w:tc>
          <w:tcPr>
            <w:tcW w:w="342" w:type="pct"/>
            <w:tcBorders>
              <w:top w:val="single" w:sz="4" w:space="0" w:color="auto"/>
              <w:left w:val="single" w:sz="4" w:space="0" w:color="auto"/>
              <w:bottom w:val="single" w:sz="4" w:space="0" w:color="auto"/>
              <w:right w:val="single" w:sz="4" w:space="0" w:color="auto"/>
            </w:tcBorders>
            <w:vAlign w:val="center"/>
          </w:tcPr>
          <w:p w:rsidR="00AB216D" w:rsidRPr="00DD4169" w:rsidRDefault="00DD4169"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70</w:t>
            </w:r>
            <w:r w:rsidR="00AB216D" w:rsidRPr="00DD4169">
              <w:rPr>
                <w:rFonts w:ascii="Times New Roman" w:eastAsia="Times New Roman" w:hAnsi="Times New Roman"/>
                <w:sz w:val="20"/>
                <w:szCs w:val="20"/>
                <w:lang w:eastAsia="ru-RU"/>
              </w:rPr>
              <w:t>,0</w:t>
            </w:r>
          </w:p>
        </w:tc>
        <w:tc>
          <w:tcPr>
            <w:tcW w:w="389" w:type="pct"/>
            <w:tcBorders>
              <w:top w:val="single" w:sz="4" w:space="0" w:color="auto"/>
              <w:left w:val="single" w:sz="4" w:space="0" w:color="auto"/>
              <w:bottom w:val="single" w:sz="4" w:space="0" w:color="auto"/>
              <w:right w:val="single" w:sz="4" w:space="0" w:color="auto"/>
            </w:tcBorders>
            <w:vAlign w:val="center"/>
          </w:tcPr>
          <w:p w:rsidR="00AB216D" w:rsidRPr="00DD4169" w:rsidRDefault="00DD4169"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70</w:t>
            </w:r>
            <w:r w:rsidR="00AB216D" w:rsidRPr="00DD4169">
              <w:rPr>
                <w:rFonts w:ascii="Times New Roman" w:eastAsia="Times New Roman" w:hAnsi="Times New Roman"/>
                <w:sz w:val="20"/>
                <w:szCs w:val="20"/>
                <w:lang w:eastAsia="ru-RU"/>
              </w:rPr>
              <w:t>,0</w:t>
            </w:r>
          </w:p>
        </w:tc>
        <w:tc>
          <w:tcPr>
            <w:tcW w:w="376" w:type="pct"/>
            <w:tcBorders>
              <w:top w:val="single" w:sz="4" w:space="0" w:color="auto"/>
              <w:left w:val="single" w:sz="4" w:space="0" w:color="auto"/>
              <w:bottom w:val="single" w:sz="4" w:space="0" w:color="auto"/>
              <w:right w:val="single" w:sz="4" w:space="0" w:color="auto"/>
            </w:tcBorders>
            <w:vAlign w:val="center"/>
          </w:tcPr>
          <w:p w:rsidR="00AB216D" w:rsidRPr="00DD4169" w:rsidRDefault="00DD4169" w:rsidP="00AB216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D4169">
              <w:rPr>
                <w:rFonts w:ascii="Times New Roman" w:eastAsia="Times New Roman" w:hAnsi="Times New Roman"/>
                <w:sz w:val="20"/>
                <w:szCs w:val="20"/>
                <w:lang w:eastAsia="ru-RU"/>
              </w:rPr>
              <w:t>210</w:t>
            </w:r>
            <w:r w:rsidR="00AB216D" w:rsidRPr="00DD4169">
              <w:rPr>
                <w:rFonts w:ascii="Times New Roman" w:eastAsia="Times New Roman" w:hAnsi="Times New Roman"/>
                <w:sz w:val="20"/>
                <w:szCs w:val="20"/>
                <w:lang w:eastAsia="ru-RU"/>
              </w:rPr>
              <w:t>,0</w:t>
            </w:r>
          </w:p>
        </w:tc>
      </w:tr>
    </w:tbl>
    <w:p w:rsidR="00937BFC" w:rsidRPr="005157A3"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highlight w:val="yellow"/>
          <w:lang w:eastAsia="ru-RU"/>
        </w:rPr>
      </w:pPr>
      <w:r w:rsidRPr="005157A3">
        <w:rPr>
          <w:rFonts w:ascii="Times New Roman" w:eastAsia="Times New Roman" w:hAnsi="Times New Roman"/>
          <w:sz w:val="28"/>
          <w:szCs w:val="28"/>
          <w:highlight w:val="yellow"/>
          <w:lang w:eastAsia="ru-RU"/>
        </w:rPr>
        <w:br w:type="page"/>
      </w:r>
    </w:p>
    <w:p w:rsidR="00937BFC" w:rsidRPr="005157A3"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highlight w:val="yellow"/>
          <w:lang w:eastAsia="ru-RU"/>
        </w:rPr>
      </w:pPr>
    </w:p>
    <w:p w:rsidR="00937BFC" w:rsidRPr="0069183F" w:rsidRDefault="00937BFC" w:rsidP="00937BFC">
      <w:pPr>
        <w:widowControl w:val="0"/>
        <w:autoSpaceDE w:val="0"/>
        <w:autoSpaceDN w:val="0"/>
        <w:adjustRightInd w:val="0"/>
        <w:spacing w:after="0" w:line="240" w:lineRule="auto"/>
        <w:ind w:firstLine="851"/>
        <w:jc w:val="right"/>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Приложение 2</w:t>
      </w:r>
    </w:p>
    <w:p w:rsidR="00937BFC" w:rsidRPr="0069183F" w:rsidRDefault="00937BFC" w:rsidP="00937BFC">
      <w:pPr>
        <w:spacing w:after="0" w:line="240" w:lineRule="auto"/>
        <w:ind w:firstLine="851"/>
        <w:jc w:val="right"/>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 xml:space="preserve">к муниципальной программе Пыталовского </w:t>
      </w:r>
      <w:r w:rsidR="0069183F" w:rsidRPr="0069183F">
        <w:rPr>
          <w:rFonts w:ascii="Times New Roman" w:eastAsia="Times New Roman" w:hAnsi="Times New Roman"/>
          <w:sz w:val="28"/>
          <w:szCs w:val="28"/>
          <w:lang w:eastAsia="ru-RU"/>
        </w:rPr>
        <w:t>муниципального округа</w:t>
      </w:r>
    </w:p>
    <w:p w:rsidR="00937BFC" w:rsidRPr="0069183F" w:rsidRDefault="00937BFC" w:rsidP="00937BFC">
      <w:pPr>
        <w:spacing w:after="0" w:line="240" w:lineRule="auto"/>
        <w:ind w:firstLine="851"/>
        <w:jc w:val="right"/>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«Содействие экономическому развитию</w:t>
      </w:r>
    </w:p>
    <w:p w:rsidR="0069183F" w:rsidRPr="0069183F" w:rsidRDefault="00937BFC" w:rsidP="00937BFC">
      <w:pPr>
        <w:spacing w:after="0" w:line="240" w:lineRule="auto"/>
        <w:ind w:firstLine="851"/>
        <w:jc w:val="right"/>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 xml:space="preserve">и инвестиционной привлекательности </w:t>
      </w:r>
    </w:p>
    <w:p w:rsidR="00937BFC" w:rsidRPr="0069183F" w:rsidRDefault="0069183F" w:rsidP="00937BFC">
      <w:pPr>
        <w:spacing w:after="0" w:line="240" w:lineRule="auto"/>
        <w:ind w:firstLine="851"/>
        <w:jc w:val="right"/>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муниципального образования</w:t>
      </w:r>
      <w:r w:rsidR="00937BFC" w:rsidRPr="0069183F">
        <w:rPr>
          <w:rFonts w:ascii="Times New Roman" w:eastAsia="Times New Roman" w:hAnsi="Times New Roman"/>
          <w:sz w:val="28"/>
          <w:szCs w:val="28"/>
          <w:lang w:eastAsia="ru-RU"/>
        </w:rPr>
        <w:t xml:space="preserve"> «Пыталовский </w:t>
      </w:r>
      <w:r w:rsidR="00634962" w:rsidRPr="0069183F">
        <w:rPr>
          <w:rFonts w:ascii="Times New Roman" w:eastAsia="Times New Roman" w:hAnsi="Times New Roman"/>
          <w:sz w:val="28"/>
          <w:szCs w:val="28"/>
          <w:lang w:eastAsia="ru-RU"/>
        </w:rPr>
        <w:t>муниципальный округ</w:t>
      </w:r>
      <w:r w:rsidR="00937BFC" w:rsidRPr="0069183F">
        <w:rPr>
          <w:rFonts w:ascii="Times New Roman" w:eastAsia="Times New Roman" w:hAnsi="Times New Roman"/>
          <w:sz w:val="28"/>
          <w:szCs w:val="28"/>
          <w:lang w:eastAsia="ru-RU"/>
        </w:rPr>
        <w:t>»</w:t>
      </w:r>
    </w:p>
    <w:p w:rsidR="00937BFC" w:rsidRPr="0069183F" w:rsidRDefault="00937BFC" w:rsidP="00937BFC">
      <w:pPr>
        <w:spacing w:after="0" w:line="240" w:lineRule="auto"/>
        <w:ind w:firstLine="851"/>
        <w:jc w:val="right"/>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 xml:space="preserve"> на 202</w:t>
      </w:r>
      <w:r w:rsidR="00634962" w:rsidRPr="0069183F">
        <w:rPr>
          <w:rFonts w:ascii="Times New Roman" w:eastAsia="Times New Roman" w:hAnsi="Times New Roman"/>
          <w:sz w:val="28"/>
          <w:szCs w:val="28"/>
          <w:lang w:eastAsia="ru-RU"/>
        </w:rPr>
        <w:t>4</w:t>
      </w:r>
      <w:r w:rsidRPr="0069183F">
        <w:rPr>
          <w:rFonts w:ascii="Times New Roman" w:eastAsia="Times New Roman" w:hAnsi="Times New Roman"/>
          <w:sz w:val="28"/>
          <w:szCs w:val="28"/>
          <w:lang w:eastAsia="ru-RU"/>
        </w:rPr>
        <w:t xml:space="preserve"> – 202</w:t>
      </w:r>
      <w:r w:rsidR="00634962" w:rsidRPr="0069183F">
        <w:rPr>
          <w:rFonts w:ascii="Times New Roman" w:eastAsia="Times New Roman" w:hAnsi="Times New Roman"/>
          <w:sz w:val="28"/>
          <w:szCs w:val="28"/>
          <w:lang w:eastAsia="ru-RU"/>
        </w:rPr>
        <w:t>6</w:t>
      </w:r>
      <w:r w:rsidRPr="0069183F">
        <w:rPr>
          <w:rFonts w:ascii="Times New Roman" w:eastAsia="Times New Roman" w:hAnsi="Times New Roman"/>
          <w:sz w:val="28"/>
          <w:szCs w:val="28"/>
          <w:lang w:eastAsia="ru-RU"/>
        </w:rPr>
        <w:t xml:space="preserve"> годы»</w:t>
      </w:r>
    </w:p>
    <w:p w:rsidR="00937BFC" w:rsidRPr="0069183F" w:rsidRDefault="00937BFC" w:rsidP="00937BFC">
      <w:pPr>
        <w:spacing w:after="0" w:line="240" w:lineRule="auto"/>
        <w:ind w:firstLine="851"/>
        <w:jc w:val="right"/>
        <w:rPr>
          <w:rFonts w:ascii="Times New Roman" w:eastAsia="Times New Roman" w:hAnsi="Times New Roman"/>
          <w:sz w:val="28"/>
          <w:szCs w:val="28"/>
          <w:lang w:eastAsia="ru-RU"/>
        </w:rPr>
      </w:pPr>
    </w:p>
    <w:p w:rsidR="00937BFC" w:rsidRPr="0069183F" w:rsidRDefault="00937BFC" w:rsidP="00937BFC">
      <w:pPr>
        <w:spacing w:after="0" w:line="240" w:lineRule="auto"/>
        <w:ind w:firstLine="851"/>
        <w:jc w:val="center"/>
        <w:rPr>
          <w:rFonts w:ascii="Times New Roman" w:eastAsia="Times New Roman" w:hAnsi="Times New Roman"/>
          <w:b/>
          <w:sz w:val="28"/>
          <w:szCs w:val="28"/>
          <w:lang w:eastAsia="ru-RU"/>
        </w:rPr>
      </w:pPr>
      <w:r w:rsidRPr="0069183F">
        <w:rPr>
          <w:rFonts w:ascii="Times New Roman" w:eastAsia="Times New Roman" w:hAnsi="Times New Roman"/>
          <w:b/>
          <w:sz w:val="28"/>
          <w:szCs w:val="28"/>
          <w:lang w:eastAsia="ru-RU"/>
        </w:rPr>
        <w:t>ПРОГНОЗНАЯ (СПРАВОЧНАЯ) ОЦЕНКА РЕСУРСНОГО ОБЕСПЕЧЕНИЕ РЕАЛИЗАЦИИ МУНИЦИПАЛЬНОЙ ПРОГРАММЫ «СОДЕЙСТВИЕ ЭКОНОМИЧЕСКОМУ РАЗВИТИЮ И ИНВЕСТИЦИОННОЙ ПРИВЛЕКАТЕЛЬНОСТИ В МО «ПЫТАЛОВСКИЙ РАЙОН» НА 202</w:t>
      </w:r>
      <w:r w:rsidR="00634962" w:rsidRPr="0069183F">
        <w:rPr>
          <w:rFonts w:ascii="Times New Roman" w:eastAsia="Times New Roman" w:hAnsi="Times New Roman"/>
          <w:b/>
          <w:sz w:val="28"/>
          <w:szCs w:val="28"/>
          <w:lang w:eastAsia="ru-RU"/>
        </w:rPr>
        <w:t>4</w:t>
      </w:r>
      <w:r w:rsidRPr="0069183F">
        <w:rPr>
          <w:rFonts w:ascii="Times New Roman" w:eastAsia="Times New Roman" w:hAnsi="Times New Roman"/>
          <w:b/>
          <w:sz w:val="28"/>
          <w:szCs w:val="28"/>
          <w:lang w:eastAsia="ru-RU"/>
        </w:rPr>
        <w:t>-202</w:t>
      </w:r>
      <w:r w:rsidR="00634962" w:rsidRPr="0069183F">
        <w:rPr>
          <w:rFonts w:ascii="Times New Roman" w:eastAsia="Times New Roman" w:hAnsi="Times New Roman"/>
          <w:b/>
          <w:sz w:val="28"/>
          <w:szCs w:val="28"/>
          <w:lang w:eastAsia="ru-RU"/>
        </w:rPr>
        <w:t>6</w:t>
      </w:r>
      <w:r w:rsidRPr="0069183F">
        <w:rPr>
          <w:rFonts w:ascii="Times New Roman" w:eastAsia="Times New Roman" w:hAnsi="Times New Roman"/>
          <w:b/>
          <w:sz w:val="28"/>
          <w:szCs w:val="28"/>
          <w:lang w:eastAsia="ru-RU"/>
        </w:rPr>
        <w:t xml:space="preserve"> ГОДЫ» ЗА СЧЕТ ВСЕХ ИСТОЧНИКОВ ФИНАНСИРОВАНИЯ</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3"/>
        <w:gridCol w:w="2737"/>
        <w:gridCol w:w="1575"/>
        <w:gridCol w:w="1447"/>
        <w:gridCol w:w="6"/>
        <w:gridCol w:w="1435"/>
        <w:gridCol w:w="1441"/>
        <w:gridCol w:w="1723"/>
      </w:tblGrid>
      <w:tr w:rsidR="00937BFC" w:rsidRPr="0069183F" w:rsidTr="006D2CAD">
        <w:trPr>
          <w:trHeight w:val="464"/>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Наименование программы, подпрограммы, ведомственной целевой программы, основного мероприятия, мероприятия</w:t>
            </w:r>
          </w:p>
        </w:tc>
        <w:tc>
          <w:tcPr>
            <w:tcW w:w="923" w:type="pct"/>
            <w:vMerge w:val="restar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Ответственный исполнитель, соисполнители, участники, исполнители мероприятий</w:t>
            </w:r>
          </w:p>
        </w:tc>
        <w:tc>
          <w:tcPr>
            <w:tcW w:w="531" w:type="pct"/>
            <w:vMerge w:val="restar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Источники финансирования</w:t>
            </w:r>
          </w:p>
        </w:tc>
        <w:tc>
          <w:tcPr>
            <w:tcW w:w="2041" w:type="pct"/>
            <w:gridSpan w:val="5"/>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Оценка расходов (тыс. руб.), годы</w:t>
            </w:r>
          </w:p>
        </w:tc>
      </w:tr>
      <w:tr w:rsidR="00937BFC" w:rsidRPr="0069183F" w:rsidTr="006D2CAD">
        <w:trPr>
          <w:trHeight w:val="38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531" w:type="pct"/>
            <w:vMerge/>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490" w:type="pct"/>
            <w:gridSpan w:val="2"/>
            <w:tcBorders>
              <w:top w:val="single" w:sz="4" w:space="0" w:color="auto"/>
              <w:left w:val="single" w:sz="4" w:space="0" w:color="auto"/>
              <w:bottom w:val="single" w:sz="4" w:space="0" w:color="auto"/>
              <w:right w:val="single" w:sz="4" w:space="0" w:color="auto"/>
            </w:tcBorders>
          </w:tcPr>
          <w:p w:rsidR="00937BFC" w:rsidRPr="0069183F" w:rsidRDefault="00937BFC" w:rsidP="00634962">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202</w:t>
            </w:r>
            <w:r w:rsidR="00634962" w:rsidRPr="0069183F">
              <w:rPr>
                <w:rFonts w:ascii="Times New Roman" w:eastAsia="Times New Roman" w:hAnsi="Times New Roman"/>
                <w:sz w:val="28"/>
                <w:szCs w:val="28"/>
                <w:lang w:eastAsia="ru-RU"/>
              </w:rPr>
              <w:t>4</w:t>
            </w:r>
            <w:r w:rsidRPr="0069183F">
              <w:rPr>
                <w:rFonts w:ascii="Times New Roman" w:eastAsia="Times New Roman" w:hAnsi="Times New Roman"/>
                <w:sz w:val="28"/>
                <w:szCs w:val="28"/>
                <w:lang w:eastAsia="ru-RU"/>
              </w:rPr>
              <w:t xml:space="preserve"> год</w:t>
            </w:r>
          </w:p>
        </w:tc>
        <w:tc>
          <w:tcPr>
            <w:tcW w:w="484" w:type="pct"/>
            <w:tcBorders>
              <w:top w:val="single" w:sz="4" w:space="0" w:color="auto"/>
              <w:left w:val="single" w:sz="4" w:space="0" w:color="auto"/>
              <w:bottom w:val="single" w:sz="4" w:space="0" w:color="auto"/>
              <w:right w:val="single" w:sz="4" w:space="0" w:color="auto"/>
            </w:tcBorders>
          </w:tcPr>
          <w:p w:rsidR="00937BFC" w:rsidRPr="0069183F" w:rsidRDefault="00937BFC" w:rsidP="00634962">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202</w:t>
            </w:r>
            <w:r w:rsidR="00634962" w:rsidRPr="0069183F">
              <w:rPr>
                <w:rFonts w:ascii="Times New Roman" w:eastAsia="Times New Roman" w:hAnsi="Times New Roman"/>
                <w:sz w:val="28"/>
                <w:szCs w:val="28"/>
                <w:lang w:eastAsia="ru-RU"/>
              </w:rPr>
              <w:t>5</w:t>
            </w:r>
            <w:r w:rsidRPr="0069183F">
              <w:rPr>
                <w:rFonts w:ascii="Times New Roman" w:eastAsia="Times New Roman" w:hAnsi="Times New Roman"/>
                <w:sz w:val="28"/>
                <w:szCs w:val="28"/>
                <w:lang w:eastAsia="ru-RU"/>
              </w:rPr>
              <w:t xml:space="preserve"> год</w:t>
            </w:r>
          </w:p>
        </w:tc>
        <w:tc>
          <w:tcPr>
            <w:tcW w:w="486" w:type="pct"/>
            <w:tcBorders>
              <w:top w:val="single" w:sz="4" w:space="0" w:color="auto"/>
              <w:left w:val="single" w:sz="4" w:space="0" w:color="auto"/>
              <w:bottom w:val="single" w:sz="4" w:space="0" w:color="auto"/>
              <w:right w:val="single" w:sz="4" w:space="0" w:color="auto"/>
            </w:tcBorders>
          </w:tcPr>
          <w:p w:rsidR="00937BFC" w:rsidRPr="0069183F" w:rsidRDefault="00937BFC" w:rsidP="00634962">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202</w:t>
            </w:r>
            <w:r w:rsidR="00634962" w:rsidRPr="0069183F">
              <w:rPr>
                <w:rFonts w:ascii="Times New Roman" w:eastAsia="Times New Roman" w:hAnsi="Times New Roman"/>
                <w:sz w:val="28"/>
                <w:szCs w:val="28"/>
                <w:lang w:eastAsia="ru-RU"/>
              </w:rPr>
              <w:t xml:space="preserve">6 </w:t>
            </w:r>
            <w:r w:rsidRPr="0069183F">
              <w:rPr>
                <w:rFonts w:ascii="Times New Roman" w:eastAsia="Times New Roman" w:hAnsi="Times New Roman"/>
                <w:sz w:val="28"/>
                <w:szCs w:val="28"/>
                <w:lang w:eastAsia="ru-RU"/>
              </w:rPr>
              <w:t>год</w:t>
            </w:r>
          </w:p>
        </w:tc>
        <w:tc>
          <w:tcPr>
            <w:tcW w:w="58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Всего</w:t>
            </w:r>
          </w:p>
        </w:tc>
      </w:tr>
      <w:tr w:rsidR="00937BFC" w:rsidRPr="0069183F" w:rsidTr="006D2CAD">
        <w:trPr>
          <w:trHeight w:val="133"/>
          <w:jc w:val="center"/>
        </w:trPr>
        <w:tc>
          <w:tcPr>
            <w:tcW w:w="1505" w:type="pct"/>
            <w:tcBorders>
              <w:top w:val="single" w:sz="4" w:space="0" w:color="auto"/>
              <w:left w:val="single" w:sz="4" w:space="0" w:color="auto"/>
              <w:bottom w:val="single" w:sz="4" w:space="0" w:color="auto"/>
              <w:right w:val="single" w:sz="4" w:space="0" w:color="auto"/>
            </w:tcBorders>
            <w:noWrap/>
            <w:vAlign w:val="center"/>
          </w:tcPr>
          <w:p w:rsidR="00937BFC" w:rsidRPr="0069183F" w:rsidRDefault="00937BFC" w:rsidP="00937BFC">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1</w:t>
            </w:r>
          </w:p>
        </w:tc>
        <w:tc>
          <w:tcPr>
            <w:tcW w:w="923" w:type="pct"/>
            <w:tcBorders>
              <w:top w:val="single" w:sz="4" w:space="0" w:color="auto"/>
              <w:left w:val="single" w:sz="4" w:space="0" w:color="auto"/>
              <w:bottom w:val="single" w:sz="4" w:space="0" w:color="auto"/>
              <w:right w:val="single" w:sz="4" w:space="0" w:color="auto"/>
            </w:tcBorders>
            <w:noWrap/>
            <w:vAlign w:val="center"/>
          </w:tcPr>
          <w:p w:rsidR="00937BFC" w:rsidRPr="0069183F" w:rsidRDefault="00937BFC" w:rsidP="00937BFC">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2</w:t>
            </w: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3</w:t>
            </w:r>
          </w:p>
        </w:tc>
        <w:tc>
          <w:tcPr>
            <w:tcW w:w="490" w:type="pct"/>
            <w:gridSpan w:val="2"/>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4</w:t>
            </w:r>
          </w:p>
        </w:tc>
        <w:tc>
          <w:tcPr>
            <w:tcW w:w="484"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5</w:t>
            </w:r>
          </w:p>
        </w:tc>
        <w:tc>
          <w:tcPr>
            <w:tcW w:w="486"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6</w:t>
            </w:r>
          </w:p>
        </w:tc>
        <w:tc>
          <w:tcPr>
            <w:tcW w:w="58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jc w:val="center"/>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7</w:t>
            </w:r>
          </w:p>
        </w:tc>
      </w:tr>
      <w:tr w:rsidR="00937BFC" w:rsidRPr="0069183F" w:rsidTr="006D2CAD">
        <w:trPr>
          <w:trHeight w:val="545"/>
          <w:jc w:val="center"/>
        </w:trPr>
        <w:tc>
          <w:tcPr>
            <w:tcW w:w="1505" w:type="pct"/>
            <w:vMerge w:val="restar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b/>
                <w:sz w:val="28"/>
                <w:szCs w:val="28"/>
                <w:lang w:eastAsia="ru-RU"/>
              </w:rPr>
            </w:pPr>
            <w:r w:rsidRPr="0069183F">
              <w:rPr>
                <w:rFonts w:ascii="Times New Roman" w:eastAsia="Times New Roman" w:hAnsi="Times New Roman"/>
                <w:b/>
                <w:sz w:val="28"/>
                <w:szCs w:val="28"/>
                <w:lang w:eastAsia="ru-RU"/>
              </w:rPr>
              <w:t xml:space="preserve">Программа «Содействие экономическому развитию и инвестиционной привлекательности МО «Пыталовский </w:t>
            </w:r>
            <w:r w:rsidR="00634962" w:rsidRPr="0069183F">
              <w:rPr>
                <w:rFonts w:ascii="Times New Roman" w:eastAsia="Times New Roman" w:hAnsi="Times New Roman"/>
                <w:b/>
                <w:sz w:val="28"/>
                <w:szCs w:val="28"/>
                <w:lang w:eastAsia="ru-RU"/>
              </w:rPr>
              <w:t>муниципальный округ</w:t>
            </w:r>
            <w:r w:rsidRPr="0069183F">
              <w:rPr>
                <w:rFonts w:ascii="Times New Roman" w:eastAsia="Times New Roman" w:hAnsi="Times New Roman"/>
                <w:b/>
                <w:sz w:val="28"/>
                <w:szCs w:val="28"/>
                <w:lang w:eastAsia="ru-RU"/>
              </w:rPr>
              <w:t xml:space="preserve"> на 202</w:t>
            </w:r>
            <w:r w:rsidR="00634962" w:rsidRPr="0069183F">
              <w:rPr>
                <w:rFonts w:ascii="Times New Roman" w:eastAsia="Times New Roman" w:hAnsi="Times New Roman"/>
                <w:b/>
                <w:sz w:val="28"/>
                <w:szCs w:val="28"/>
                <w:lang w:eastAsia="ru-RU"/>
              </w:rPr>
              <w:t>4</w:t>
            </w:r>
            <w:r w:rsidRPr="0069183F">
              <w:rPr>
                <w:rFonts w:ascii="Times New Roman" w:eastAsia="Times New Roman" w:hAnsi="Times New Roman"/>
                <w:b/>
                <w:sz w:val="28"/>
                <w:szCs w:val="28"/>
                <w:lang w:eastAsia="ru-RU"/>
              </w:rPr>
              <w:t xml:space="preserve"> -202</w:t>
            </w:r>
            <w:r w:rsidR="00634962" w:rsidRPr="0069183F">
              <w:rPr>
                <w:rFonts w:ascii="Times New Roman" w:eastAsia="Times New Roman" w:hAnsi="Times New Roman"/>
                <w:b/>
                <w:sz w:val="28"/>
                <w:szCs w:val="28"/>
                <w:lang w:eastAsia="ru-RU"/>
              </w:rPr>
              <w:t>6</w:t>
            </w:r>
            <w:r w:rsidRPr="0069183F">
              <w:rPr>
                <w:rFonts w:ascii="Times New Roman" w:eastAsia="Times New Roman" w:hAnsi="Times New Roman"/>
                <w:b/>
                <w:sz w:val="28"/>
                <w:szCs w:val="28"/>
                <w:lang w:eastAsia="ru-RU"/>
              </w:rPr>
              <w:t xml:space="preserve"> годы»</w:t>
            </w:r>
          </w:p>
          <w:p w:rsidR="00937BFC" w:rsidRPr="0069183F" w:rsidRDefault="00937BFC" w:rsidP="00937BFC">
            <w:pPr>
              <w:spacing w:after="0" w:line="240" w:lineRule="auto"/>
              <w:ind w:firstLine="21"/>
              <w:rPr>
                <w:rFonts w:ascii="Times New Roman" w:eastAsia="Times New Roman" w:hAnsi="Times New Roman"/>
                <w:b/>
                <w:sz w:val="28"/>
                <w:szCs w:val="28"/>
                <w:lang w:eastAsia="ru-RU"/>
              </w:rPr>
            </w:pPr>
          </w:p>
          <w:p w:rsidR="00937BFC" w:rsidRPr="0069183F" w:rsidRDefault="00937BFC" w:rsidP="00937BFC">
            <w:pPr>
              <w:spacing w:after="0" w:line="240" w:lineRule="auto"/>
              <w:ind w:firstLine="21"/>
              <w:rPr>
                <w:rFonts w:ascii="Times New Roman" w:eastAsia="Times New Roman" w:hAnsi="Times New Roman"/>
                <w:b/>
                <w:sz w:val="28"/>
                <w:szCs w:val="28"/>
                <w:lang w:eastAsia="ru-RU"/>
              </w:rPr>
            </w:pPr>
          </w:p>
          <w:p w:rsidR="00937BFC" w:rsidRPr="0069183F" w:rsidRDefault="00937BFC" w:rsidP="00937BFC">
            <w:pPr>
              <w:spacing w:after="0" w:line="240" w:lineRule="auto"/>
              <w:ind w:firstLine="21"/>
              <w:rPr>
                <w:rFonts w:ascii="Times New Roman" w:eastAsia="Times New Roman" w:hAnsi="Times New Roman"/>
                <w:b/>
                <w:sz w:val="28"/>
                <w:szCs w:val="28"/>
                <w:lang w:eastAsia="ru-RU"/>
              </w:rPr>
            </w:pPr>
          </w:p>
          <w:p w:rsidR="00937BFC" w:rsidRPr="0069183F" w:rsidRDefault="00937BFC" w:rsidP="00937BFC">
            <w:pPr>
              <w:spacing w:after="0" w:line="240" w:lineRule="auto"/>
              <w:ind w:firstLine="21"/>
              <w:rPr>
                <w:rFonts w:ascii="Times New Roman" w:eastAsia="Times New Roman" w:hAnsi="Times New Roman"/>
                <w:b/>
                <w:sz w:val="28"/>
                <w:szCs w:val="28"/>
                <w:lang w:eastAsia="ru-RU"/>
              </w:rPr>
            </w:pPr>
          </w:p>
        </w:tc>
        <w:tc>
          <w:tcPr>
            <w:tcW w:w="923" w:type="pct"/>
            <w:vMerge w:val="restart"/>
            <w:tcBorders>
              <w:top w:val="single" w:sz="4" w:space="0" w:color="auto"/>
              <w:left w:val="single" w:sz="4" w:space="0" w:color="auto"/>
              <w:bottom w:val="single" w:sz="4" w:space="0" w:color="auto"/>
              <w:right w:val="single" w:sz="4" w:space="0" w:color="auto"/>
            </w:tcBorders>
          </w:tcPr>
          <w:p w:rsidR="00937BFC" w:rsidRPr="0069183F" w:rsidRDefault="00634962"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Заместитель Главы Администрации Пыталовского муниципального округа по экономике и местному самоуправлению - Кривова С.В.</w:t>
            </w: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937BFC" w:rsidRPr="0069183F" w:rsidRDefault="003C23BC" w:rsidP="00937BFC">
            <w:pPr>
              <w:spacing w:after="0" w:line="240" w:lineRule="auto"/>
              <w:ind w:firstLine="21"/>
              <w:rPr>
                <w:rFonts w:ascii="Times New Roman" w:eastAsia="Times New Roman" w:hAnsi="Times New Roman"/>
                <w:bCs/>
                <w:lang w:eastAsia="ru-RU"/>
              </w:rPr>
            </w:pPr>
            <w:r w:rsidRPr="0069183F">
              <w:rPr>
                <w:rFonts w:ascii="Times New Roman" w:eastAsia="Times New Roman" w:hAnsi="Times New Roman"/>
                <w:bCs/>
                <w:lang w:eastAsia="ru-RU"/>
              </w:rPr>
              <w:t>1627</w:t>
            </w:r>
            <w:r w:rsidR="00654582" w:rsidRPr="0069183F">
              <w:rPr>
                <w:rFonts w:ascii="Times New Roman" w:eastAsia="Times New Roman" w:hAnsi="Times New Roman"/>
                <w:bCs/>
                <w:lang w:eastAsia="ru-RU"/>
              </w:rPr>
              <w:t>,878</w:t>
            </w:r>
            <w:r w:rsidRPr="0069183F">
              <w:rPr>
                <w:rFonts w:ascii="Times New Roman" w:eastAsia="Times New Roman" w:hAnsi="Times New Roman"/>
                <w:bCs/>
                <w:lang w:eastAsia="ru-RU"/>
              </w:rPr>
              <w:t>75</w:t>
            </w:r>
          </w:p>
        </w:tc>
        <w:tc>
          <w:tcPr>
            <w:tcW w:w="484" w:type="pct"/>
            <w:tcBorders>
              <w:top w:val="single" w:sz="4" w:space="0" w:color="auto"/>
              <w:left w:val="single" w:sz="4" w:space="0" w:color="auto"/>
              <w:bottom w:val="single" w:sz="4" w:space="0" w:color="auto"/>
              <w:right w:val="single" w:sz="4" w:space="0" w:color="auto"/>
            </w:tcBorders>
            <w:vAlign w:val="center"/>
          </w:tcPr>
          <w:p w:rsidR="00937BFC" w:rsidRPr="0069183F" w:rsidRDefault="00654582"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1577,87878</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69183F" w:rsidRDefault="003C23B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1577</w:t>
            </w:r>
            <w:r w:rsidR="00654582" w:rsidRPr="0069183F">
              <w:rPr>
                <w:rFonts w:ascii="Times New Roman" w:eastAsia="Times New Roman" w:hAnsi="Times New Roman"/>
                <w:lang w:eastAsia="ru-RU"/>
              </w:rPr>
              <w:t>,878</w:t>
            </w:r>
            <w:r w:rsidRPr="0069183F">
              <w:rPr>
                <w:rFonts w:ascii="Times New Roman" w:eastAsia="Times New Roman" w:hAnsi="Times New Roman"/>
                <w:lang w:eastAsia="ru-RU"/>
              </w:rPr>
              <w:t>78</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69183F" w:rsidRDefault="00654582" w:rsidP="00937BFC">
            <w:pPr>
              <w:spacing w:after="0" w:line="240" w:lineRule="auto"/>
              <w:ind w:firstLine="21"/>
              <w:jc w:val="center"/>
              <w:rPr>
                <w:rFonts w:ascii="Times New Roman" w:eastAsia="Times New Roman" w:hAnsi="Times New Roman"/>
                <w:bCs/>
                <w:lang w:eastAsia="ru-RU"/>
              </w:rPr>
            </w:pPr>
            <w:r w:rsidRPr="0069183F">
              <w:rPr>
                <w:rFonts w:ascii="Times New Roman" w:eastAsia="Times New Roman" w:hAnsi="Times New Roman"/>
                <w:bCs/>
                <w:lang w:eastAsia="ru-RU"/>
              </w:rPr>
              <w:t>4783,63631</w:t>
            </w:r>
          </w:p>
        </w:tc>
      </w:tr>
      <w:tr w:rsidR="00937BFC" w:rsidRPr="0069183F" w:rsidTr="006D2CAD">
        <w:trPr>
          <w:trHeight w:val="1074"/>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937BFC" w:rsidRPr="0069183F" w:rsidRDefault="0069183F"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109,87878</w:t>
            </w:r>
          </w:p>
        </w:tc>
        <w:tc>
          <w:tcPr>
            <w:tcW w:w="484" w:type="pct"/>
            <w:tcBorders>
              <w:top w:val="single" w:sz="4" w:space="0" w:color="auto"/>
              <w:left w:val="single" w:sz="4" w:space="0" w:color="auto"/>
              <w:bottom w:val="single" w:sz="4" w:space="0" w:color="auto"/>
              <w:right w:val="single" w:sz="4" w:space="0" w:color="auto"/>
            </w:tcBorders>
            <w:vAlign w:val="center"/>
          </w:tcPr>
          <w:p w:rsidR="00937BFC" w:rsidRPr="0069183F" w:rsidRDefault="0069183F"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109,87878</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69183F" w:rsidRDefault="0069183F"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109,87878</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69183F" w:rsidRDefault="0069183F"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329,63634</w:t>
            </w:r>
          </w:p>
        </w:tc>
      </w:tr>
      <w:tr w:rsidR="00937BFC" w:rsidRPr="0069183F" w:rsidTr="006D2CAD">
        <w:trPr>
          <w:trHeight w:val="984"/>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937BFC" w:rsidRPr="0069183F" w:rsidRDefault="0069183F" w:rsidP="00937BFC">
            <w:pPr>
              <w:spacing w:after="0" w:line="240" w:lineRule="auto"/>
              <w:ind w:firstLine="21"/>
              <w:jc w:val="center"/>
              <w:rPr>
                <w:rFonts w:ascii="Times New Roman" w:eastAsia="Times New Roman" w:hAnsi="Times New Roman"/>
                <w:bCs/>
                <w:lang w:eastAsia="ru-RU"/>
              </w:rPr>
            </w:pPr>
            <w:r w:rsidRPr="0069183F">
              <w:rPr>
                <w:rFonts w:ascii="Times New Roman" w:eastAsia="Times New Roman" w:hAnsi="Times New Roman"/>
                <w:bCs/>
                <w:lang w:eastAsia="ru-RU"/>
              </w:rPr>
              <w:t>1517,99997</w:t>
            </w:r>
          </w:p>
        </w:tc>
        <w:tc>
          <w:tcPr>
            <w:tcW w:w="484" w:type="pct"/>
            <w:tcBorders>
              <w:top w:val="single" w:sz="4" w:space="0" w:color="auto"/>
              <w:left w:val="single" w:sz="4" w:space="0" w:color="auto"/>
              <w:bottom w:val="single" w:sz="4" w:space="0" w:color="auto"/>
              <w:right w:val="single" w:sz="4" w:space="0" w:color="auto"/>
            </w:tcBorders>
            <w:vAlign w:val="center"/>
          </w:tcPr>
          <w:p w:rsidR="00937BFC" w:rsidRPr="0069183F" w:rsidRDefault="0069183F" w:rsidP="00937BFC">
            <w:pPr>
              <w:spacing w:after="0" w:line="240" w:lineRule="auto"/>
              <w:ind w:firstLine="21"/>
              <w:jc w:val="center"/>
              <w:rPr>
                <w:rFonts w:ascii="Times New Roman" w:eastAsia="Times New Roman" w:hAnsi="Times New Roman"/>
                <w:bCs/>
                <w:lang w:eastAsia="ru-RU"/>
              </w:rPr>
            </w:pPr>
            <w:r w:rsidRPr="0069183F">
              <w:rPr>
                <w:rFonts w:ascii="Times New Roman" w:eastAsia="Times New Roman" w:hAnsi="Times New Roman"/>
                <w:bCs/>
                <w:lang w:eastAsia="ru-RU"/>
              </w:rPr>
              <w:t>1468,0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69183F" w:rsidRDefault="0069183F" w:rsidP="00937BFC">
            <w:pPr>
              <w:spacing w:after="0" w:line="240" w:lineRule="auto"/>
              <w:ind w:firstLine="21"/>
              <w:jc w:val="center"/>
              <w:rPr>
                <w:rFonts w:ascii="Times New Roman" w:eastAsia="Times New Roman" w:hAnsi="Times New Roman"/>
                <w:bCs/>
                <w:lang w:eastAsia="ru-RU"/>
              </w:rPr>
            </w:pPr>
            <w:r w:rsidRPr="0069183F">
              <w:rPr>
                <w:rFonts w:ascii="Times New Roman" w:eastAsia="Times New Roman" w:hAnsi="Times New Roman"/>
                <w:bCs/>
                <w:lang w:eastAsia="ru-RU"/>
              </w:rPr>
              <w:t>1468,0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69183F" w:rsidRDefault="0069183F" w:rsidP="00937BFC">
            <w:pPr>
              <w:spacing w:after="0" w:line="240" w:lineRule="auto"/>
              <w:ind w:firstLine="21"/>
              <w:jc w:val="center"/>
              <w:rPr>
                <w:rFonts w:ascii="Times New Roman" w:eastAsia="Times New Roman" w:hAnsi="Times New Roman"/>
                <w:bCs/>
                <w:lang w:eastAsia="ru-RU"/>
              </w:rPr>
            </w:pPr>
            <w:r w:rsidRPr="0069183F">
              <w:rPr>
                <w:rFonts w:ascii="Times New Roman" w:eastAsia="Times New Roman" w:hAnsi="Times New Roman"/>
                <w:bCs/>
                <w:lang w:eastAsia="ru-RU"/>
              </w:rPr>
              <w:t>4453,99997</w:t>
            </w:r>
          </w:p>
        </w:tc>
      </w:tr>
      <w:tr w:rsidR="00937BFC" w:rsidRPr="0069183F" w:rsidTr="006D2CAD">
        <w:trPr>
          <w:trHeight w:val="238"/>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 xml:space="preserve">Внебюджетные источники </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r>
      <w:tr w:rsidR="00937BFC" w:rsidRPr="0069183F" w:rsidTr="006D2CAD">
        <w:trPr>
          <w:trHeight w:val="300"/>
          <w:jc w:val="center"/>
        </w:trPr>
        <w:tc>
          <w:tcPr>
            <w:tcW w:w="1505" w:type="pct"/>
            <w:vMerge w:val="restart"/>
            <w:tcBorders>
              <w:top w:val="single" w:sz="4" w:space="0" w:color="auto"/>
              <w:left w:val="single" w:sz="4" w:space="0" w:color="auto"/>
              <w:right w:val="single" w:sz="4" w:space="0" w:color="auto"/>
            </w:tcBorders>
          </w:tcPr>
          <w:p w:rsidR="00937BFC" w:rsidRPr="0069183F" w:rsidRDefault="00937BFC" w:rsidP="00BF28D1">
            <w:pPr>
              <w:spacing w:after="0" w:line="240" w:lineRule="auto"/>
              <w:ind w:firstLine="21"/>
              <w:rPr>
                <w:rFonts w:ascii="Times New Roman" w:eastAsia="Times New Roman" w:hAnsi="Times New Roman"/>
                <w:b/>
                <w:sz w:val="28"/>
                <w:szCs w:val="28"/>
                <w:lang w:eastAsia="ru-RU"/>
              </w:rPr>
            </w:pPr>
            <w:r w:rsidRPr="0069183F">
              <w:rPr>
                <w:rFonts w:ascii="Times New Roman" w:eastAsia="Times New Roman" w:hAnsi="Times New Roman"/>
                <w:b/>
                <w:sz w:val="28"/>
                <w:szCs w:val="28"/>
                <w:lang w:eastAsia="ru-RU"/>
              </w:rPr>
              <w:lastRenderedPageBreak/>
              <w:t>Подпрограмма 1 «Повышение инвестиционной привлекательности»</w:t>
            </w:r>
          </w:p>
        </w:tc>
        <w:tc>
          <w:tcPr>
            <w:tcW w:w="923" w:type="pct"/>
            <w:vMerge w:val="restart"/>
            <w:tcBorders>
              <w:top w:val="single" w:sz="4" w:space="0" w:color="auto"/>
              <w:left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r>
      <w:tr w:rsidR="00937BFC" w:rsidRPr="0069183F" w:rsidTr="006D2CAD">
        <w:trPr>
          <w:trHeight w:val="300"/>
          <w:jc w:val="center"/>
        </w:trPr>
        <w:tc>
          <w:tcPr>
            <w:tcW w:w="1505" w:type="pct"/>
            <w:vMerge/>
            <w:tcBorders>
              <w:left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b/>
                <w:bCs/>
                <w:sz w:val="28"/>
                <w:szCs w:val="28"/>
                <w:lang w:eastAsia="ru-RU"/>
              </w:rPr>
            </w:pPr>
          </w:p>
        </w:tc>
        <w:tc>
          <w:tcPr>
            <w:tcW w:w="923" w:type="pct"/>
            <w:vMerge/>
            <w:tcBorders>
              <w:left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r>
      <w:tr w:rsidR="00937BFC" w:rsidRPr="0069183F" w:rsidTr="006D2CAD">
        <w:trPr>
          <w:trHeight w:val="227"/>
          <w:jc w:val="center"/>
        </w:trPr>
        <w:tc>
          <w:tcPr>
            <w:tcW w:w="1505" w:type="pct"/>
            <w:vMerge/>
            <w:tcBorders>
              <w:left w:val="single" w:sz="4" w:space="0" w:color="auto"/>
              <w:right w:val="single" w:sz="4" w:space="0" w:color="auto"/>
            </w:tcBorders>
            <w:vAlign w:val="center"/>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r>
      <w:tr w:rsidR="00937BFC" w:rsidRPr="0069183F" w:rsidTr="006D2CAD">
        <w:trPr>
          <w:trHeight w:val="227"/>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Основное мероприятие 1.1. Повышение инвестиционной привлекательности</w:t>
            </w:r>
          </w:p>
        </w:tc>
        <w:tc>
          <w:tcPr>
            <w:tcW w:w="923" w:type="pct"/>
            <w:vMerge w:val="restar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r>
      <w:tr w:rsidR="00937BFC" w:rsidRPr="0069183F" w:rsidTr="006D2CAD">
        <w:trPr>
          <w:trHeight w:val="22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numPr>
                <w:ilvl w:val="0"/>
                <w:numId w:val="14"/>
              </w:numPr>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r>
      <w:tr w:rsidR="00937BFC" w:rsidRPr="0069183F" w:rsidTr="006D2CAD">
        <w:trPr>
          <w:trHeight w:val="22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rPr>
                <w:rFonts w:ascii="Times New Roman" w:eastAsia="Times New Roman" w:hAnsi="Times New Roman"/>
                <w:b/>
                <w:bCs/>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69183F" w:rsidRDefault="00937BFC"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69183F" w:rsidRDefault="00937BFC"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r>
      <w:tr w:rsidR="0069183F" w:rsidRPr="0069183F" w:rsidTr="006D2CAD">
        <w:trPr>
          <w:trHeight w:val="728"/>
          <w:jc w:val="center"/>
        </w:trPr>
        <w:tc>
          <w:tcPr>
            <w:tcW w:w="1505" w:type="pct"/>
            <w:vMerge w:val="restart"/>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widowControl w:val="0"/>
              <w:autoSpaceDE w:val="0"/>
              <w:autoSpaceDN w:val="0"/>
              <w:adjustRightInd w:val="0"/>
              <w:spacing w:after="0" w:line="240" w:lineRule="auto"/>
              <w:ind w:firstLine="21"/>
              <w:rPr>
                <w:rFonts w:ascii="Times New Roman" w:eastAsia="Times New Roman" w:hAnsi="Times New Roman"/>
                <w:b/>
                <w:sz w:val="28"/>
                <w:szCs w:val="28"/>
                <w:lang w:eastAsia="ru-RU"/>
              </w:rPr>
            </w:pPr>
            <w:r w:rsidRPr="0069183F">
              <w:rPr>
                <w:rFonts w:ascii="Times New Roman" w:eastAsia="Times New Roman" w:hAnsi="Times New Roman"/>
                <w:b/>
                <w:sz w:val="28"/>
                <w:szCs w:val="28"/>
                <w:lang w:eastAsia="ru-RU"/>
              </w:rPr>
              <w:t>Подпрограмма 2 «Развитие туристического комплекса Пыталовского района»</w:t>
            </w:r>
          </w:p>
        </w:tc>
        <w:tc>
          <w:tcPr>
            <w:tcW w:w="923" w:type="pct"/>
            <w:vMerge w:val="restart"/>
            <w:tcBorders>
              <w:top w:val="single" w:sz="4" w:space="0" w:color="auto"/>
              <w:left w:val="single" w:sz="4" w:space="0" w:color="auto"/>
              <w:bottom w:val="single" w:sz="4" w:space="0" w:color="auto"/>
              <w:right w:val="single" w:sz="4" w:space="0" w:color="auto"/>
            </w:tcBorders>
          </w:tcPr>
          <w:p w:rsidR="0069183F" w:rsidRPr="0069183F" w:rsidRDefault="0069183F" w:rsidP="0069183F">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69183F" w:rsidRPr="0069183F" w:rsidRDefault="0069183F" w:rsidP="0069183F">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454,54545</w:t>
            </w:r>
          </w:p>
        </w:tc>
        <w:tc>
          <w:tcPr>
            <w:tcW w:w="484" w:type="pct"/>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454,54545</w:t>
            </w:r>
          </w:p>
        </w:tc>
        <w:tc>
          <w:tcPr>
            <w:tcW w:w="486" w:type="pct"/>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454,54545</w:t>
            </w:r>
          </w:p>
        </w:tc>
        <w:tc>
          <w:tcPr>
            <w:tcW w:w="581" w:type="pct"/>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1363,63635</w:t>
            </w:r>
          </w:p>
        </w:tc>
      </w:tr>
      <w:tr w:rsidR="0069183F" w:rsidRPr="0069183F" w:rsidTr="006D2CAD">
        <w:trPr>
          <w:trHeight w:val="710"/>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9183F" w:rsidRPr="0069183F" w:rsidRDefault="0069183F" w:rsidP="0069183F">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9183F" w:rsidRPr="0069183F" w:rsidRDefault="0069183F" w:rsidP="0069183F">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484" w:type="pct"/>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486" w:type="pct"/>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581" w:type="pct"/>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13,63635</w:t>
            </w:r>
          </w:p>
        </w:tc>
      </w:tr>
      <w:tr w:rsidR="0069183F" w:rsidRPr="0069183F" w:rsidTr="006D2CAD">
        <w:trPr>
          <w:trHeight w:val="748"/>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69183F" w:rsidRPr="0069183F" w:rsidRDefault="0069183F" w:rsidP="0069183F">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9183F" w:rsidRPr="0069183F" w:rsidRDefault="0069183F" w:rsidP="0069183F">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484" w:type="pct"/>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486" w:type="pct"/>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581" w:type="pct"/>
            <w:tcBorders>
              <w:top w:val="single" w:sz="4" w:space="0" w:color="auto"/>
              <w:left w:val="single" w:sz="4" w:space="0" w:color="auto"/>
              <w:bottom w:val="single" w:sz="4" w:space="0" w:color="auto"/>
              <w:right w:val="single" w:sz="4" w:space="0" w:color="auto"/>
            </w:tcBorders>
            <w:vAlign w:val="center"/>
          </w:tcPr>
          <w:p w:rsidR="0069183F" w:rsidRPr="0069183F" w:rsidRDefault="0069183F"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1350,0</w:t>
            </w:r>
          </w:p>
        </w:tc>
      </w:tr>
      <w:tr w:rsidR="00AB216D" w:rsidRPr="0069183F" w:rsidTr="00737067">
        <w:trPr>
          <w:trHeight w:val="1372"/>
          <w:jc w:val="center"/>
        </w:trPr>
        <w:tc>
          <w:tcPr>
            <w:tcW w:w="1505" w:type="pct"/>
            <w:vMerge w:val="restart"/>
            <w:tcBorders>
              <w:top w:val="single" w:sz="4" w:space="0" w:color="auto"/>
              <w:left w:val="single" w:sz="4" w:space="0" w:color="auto"/>
              <w:right w:val="single" w:sz="4" w:space="0" w:color="auto"/>
            </w:tcBorders>
            <w:vAlign w:val="center"/>
          </w:tcPr>
          <w:p w:rsidR="00AB216D" w:rsidRPr="0069183F" w:rsidRDefault="00AB216D"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2.1. Основное мероприятие "Развитие туристического комплекса муниципального образования"</w:t>
            </w:r>
          </w:p>
        </w:tc>
        <w:tc>
          <w:tcPr>
            <w:tcW w:w="923" w:type="pct"/>
            <w:vMerge w:val="restart"/>
            <w:tcBorders>
              <w:top w:val="single" w:sz="4" w:space="0" w:color="auto"/>
              <w:left w:val="single" w:sz="4" w:space="0" w:color="auto"/>
              <w:right w:val="single" w:sz="4" w:space="0" w:color="auto"/>
            </w:tcBorders>
          </w:tcPr>
          <w:p w:rsidR="00AB216D" w:rsidRPr="0069183F" w:rsidRDefault="00AB216D"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AB216D" w:rsidRPr="0069183F" w:rsidRDefault="00AB216D"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B216D" w:rsidRPr="0069183F" w:rsidRDefault="00AB216D"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454,54545</w:t>
            </w:r>
          </w:p>
        </w:tc>
        <w:tc>
          <w:tcPr>
            <w:tcW w:w="484"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454,54545</w:t>
            </w:r>
          </w:p>
        </w:tc>
        <w:tc>
          <w:tcPr>
            <w:tcW w:w="486"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454,54545</w:t>
            </w:r>
          </w:p>
        </w:tc>
        <w:tc>
          <w:tcPr>
            <w:tcW w:w="581"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1363,63635</w:t>
            </w:r>
          </w:p>
        </w:tc>
      </w:tr>
      <w:tr w:rsidR="00AB216D" w:rsidRPr="0069183F" w:rsidTr="00AB216D">
        <w:trPr>
          <w:trHeight w:val="347"/>
          <w:jc w:val="center"/>
        </w:trPr>
        <w:tc>
          <w:tcPr>
            <w:tcW w:w="1505" w:type="pct"/>
            <w:vMerge/>
            <w:tcBorders>
              <w:left w:val="single" w:sz="4" w:space="0" w:color="auto"/>
              <w:right w:val="single" w:sz="4" w:space="0" w:color="auto"/>
            </w:tcBorders>
            <w:vAlign w:val="center"/>
          </w:tcPr>
          <w:p w:rsidR="00AB216D" w:rsidRPr="0069183F" w:rsidRDefault="00AB216D" w:rsidP="00AB216D">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AB216D" w:rsidRPr="0069183F" w:rsidRDefault="00AB216D" w:rsidP="00AB216D">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AB216D" w:rsidRPr="0069183F" w:rsidRDefault="00AB216D" w:rsidP="00AB216D">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484"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486"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581"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13,63635</w:t>
            </w:r>
          </w:p>
        </w:tc>
      </w:tr>
      <w:tr w:rsidR="00AB216D" w:rsidRPr="0069183F" w:rsidTr="00737067">
        <w:trPr>
          <w:trHeight w:val="829"/>
          <w:jc w:val="center"/>
        </w:trPr>
        <w:tc>
          <w:tcPr>
            <w:tcW w:w="1505" w:type="pct"/>
            <w:vMerge/>
            <w:tcBorders>
              <w:left w:val="single" w:sz="4" w:space="0" w:color="auto"/>
              <w:right w:val="single" w:sz="4" w:space="0" w:color="auto"/>
            </w:tcBorders>
            <w:vAlign w:val="center"/>
          </w:tcPr>
          <w:p w:rsidR="00AB216D" w:rsidRPr="0069183F" w:rsidRDefault="00AB216D" w:rsidP="00AB216D">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AB216D" w:rsidRPr="0069183F" w:rsidRDefault="00AB216D" w:rsidP="00AB216D">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AB216D" w:rsidRPr="0069183F" w:rsidRDefault="00AB216D" w:rsidP="00AB216D">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484"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486"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581"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1350,0</w:t>
            </w:r>
          </w:p>
        </w:tc>
      </w:tr>
      <w:tr w:rsidR="00AB216D" w:rsidRPr="0069183F" w:rsidTr="00737067">
        <w:trPr>
          <w:trHeight w:val="1263"/>
          <w:jc w:val="center"/>
        </w:trPr>
        <w:tc>
          <w:tcPr>
            <w:tcW w:w="1505" w:type="pct"/>
            <w:vMerge w:val="restart"/>
            <w:tcBorders>
              <w:top w:val="single" w:sz="4" w:space="0" w:color="auto"/>
              <w:left w:val="single" w:sz="4" w:space="0" w:color="auto"/>
              <w:right w:val="single" w:sz="4" w:space="0" w:color="auto"/>
            </w:tcBorders>
            <w:vAlign w:val="center"/>
          </w:tcPr>
          <w:p w:rsidR="00AB216D" w:rsidRPr="0069183F" w:rsidRDefault="00AB216D"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lastRenderedPageBreak/>
              <w:t>2.1.1 Установка знаков туристской навигации</w:t>
            </w:r>
          </w:p>
        </w:tc>
        <w:tc>
          <w:tcPr>
            <w:tcW w:w="923" w:type="pct"/>
            <w:vMerge w:val="restart"/>
            <w:tcBorders>
              <w:top w:val="nil"/>
              <w:left w:val="single" w:sz="4" w:space="0" w:color="auto"/>
              <w:right w:val="single" w:sz="4" w:space="0" w:color="auto"/>
            </w:tcBorders>
          </w:tcPr>
          <w:p w:rsidR="00AB216D" w:rsidRPr="0069183F" w:rsidRDefault="00AB216D"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AB216D" w:rsidRPr="0069183F" w:rsidRDefault="00AB216D" w:rsidP="00937BFC">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B216D" w:rsidRPr="0069183F" w:rsidRDefault="00AB216D"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484"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486"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581"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937BFC">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1350,0</w:t>
            </w:r>
          </w:p>
        </w:tc>
      </w:tr>
      <w:tr w:rsidR="00AB216D" w:rsidRPr="0069183F" w:rsidTr="00AB216D">
        <w:trPr>
          <w:trHeight w:val="557"/>
          <w:jc w:val="center"/>
        </w:trPr>
        <w:tc>
          <w:tcPr>
            <w:tcW w:w="1505" w:type="pct"/>
            <w:vMerge/>
            <w:tcBorders>
              <w:left w:val="single" w:sz="4" w:space="0" w:color="auto"/>
              <w:right w:val="single" w:sz="4" w:space="0" w:color="auto"/>
            </w:tcBorders>
            <w:vAlign w:val="center"/>
          </w:tcPr>
          <w:p w:rsidR="00AB216D" w:rsidRPr="0069183F" w:rsidRDefault="00AB216D" w:rsidP="00AB216D">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AB216D" w:rsidRPr="0069183F" w:rsidRDefault="00AB216D" w:rsidP="00AB216D">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AB216D" w:rsidRPr="0069183F" w:rsidRDefault="00AB216D" w:rsidP="00AB216D">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r>
      <w:tr w:rsidR="00AB216D" w:rsidRPr="0069183F" w:rsidTr="00737067">
        <w:trPr>
          <w:trHeight w:val="734"/>
          <w:jc w:val="center"/>
        </w:trPr>
        <w:tc>
          <w:tcPr>
            <w:tcW w:w="1505" w:type="pct"/>
            <w:vMerge/>
            <w:tcBorders>
              <w:left w:val="single" w:sz="4" w:space="0" w:color="auto"/>
              <w:right w:val="single" w:sz="4" w:space="0" w:color="auto"/>
            </w:tcBorders>
            <w:vAlign w:val="center"/>
          </w:tcPr>
          <w:p w:rsidR="00AB216D" w:rsidRPr="0069183F" w:rsidRDefault="00AB216D" w:rsidP="00AB216D">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AB216D" w:rsidRPr="0069183F" w:rsidRDefault="00AB216D" w:rsidP="00AB216D">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AB216D" w:rsidRPr="0069183F" w:rsidRDefault="00AB216D" w:rsidP="00AB216D">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484"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486"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450,000</w:t>
            </w:r>
          </w:p>
        </w:tc>
        <w:tc>
          <w:tcPr>
            <w:tcW w:w="581"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1350,0</w:t>
            </w:r>
          </w:p>
        </w:tc>
      </w:tr>
      <w:tr w:rsidR="00AB216D" w:rsidRPr="0069183F" w:rsidTr="00AB216D">
        <w:trPr>
          <w:trHeight w:val="1051"/>
          <w:jc w:val="center"/>
        </w:trPr>
        <w:tc>
          <w:tcPr>
            <w:tcW w:w="1505" w:type="pct"/>
            <w:vMerge w:val="restart"/>
            <w:tcBorders>
              <w:top w:val="single" w:sz="4" w:space="0" w:color="auto"/>
              <w:left w:val="single" w:sz="4" w:space="0" w:color="auto"/>
              <w:right w:val="single" w:sz="4" w:space="0" w:color="auto"/>
            </w:tcBorders>
            <w:vAlign w:val="center"/>
          </w:tcPr>
          <w:p w:rsidR="00AB216D" w:rsidRPr="0069183F" w:rsidRDefault="00AB216D" w:rsidP="0069183F">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2.1.2. Софинансирование мероприятий по установке знаков туристской навигации</w:t>
            </w:r>
          </w:p>
        </w:tc>
        <w:tc>
          <w:tcPr>
            <w:tcW w:w="923" w:type="pct"/>
            <w:vMerge w:val="restart"/>
            <w:tcBorders>
              <w:top w:val="single" w:sz="4" w:space="0" w:color="auto"/>
              <w:left w:val="single" w:sz="4" w:space="0" w:color="auto"/>
              <w:right w:val="single" w:sz="4" w:space="0" w:color="auto"/>
            </w:tcBorders>
          </w:tcPr>
          <w:p w:rsidR="00AB216D" w:rsidRPr="0069183F" w:rsidRDefault="00AB216D" w:rsidP="0069183F">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p w:rsidR="00AB216D" w:rsidRDefault="00AB216D" w:rsidP="0094030E">
            <w:pPr>
              <w:spacing w:after="0" w:line="240" w:lineRule="auto"/>
              <w:ind w:firstLine="21"/>
              <w:rPr>
                <w:rFonts w:ascii="Times New Roman" w:eastAsia="Times New Roman" w:hAnsi="Times New Roman"/>
                <w:sz w:val="28"/>
                <w:szCs w:val="28"/>
                <w:lang w:eastAsia="ru-RU"/>
              </w:rPr>
            </w:pPr>
          </w:p>
          <w:p w:rsidR="00AB216D" w:rsidRPr="0069183F" w:rsidRDefault="00AB216D" w:rsidP="00AB216D">
            <w:pPr>
              <w:jc w:val="center"/>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AB216D" w:rsidRPr="0069183F" w:rsidRDefault="00AB216D" w:rsidP="0069183F">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B216D" w:rsidRPr="0069183F" w:rsidRDefault="00AB216D"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484"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486"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581"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69183F">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13,63635</w:t>
            </w:r>
          </w:p>
        </w:tc>
      </w:tr>
      <w:tr w:rsidR="00AB216D" w:rsidRPr="0069183F" w:rsidTr="00AB216D">
        <w:trPr>
          <w:trHeight w:val="361"/>
          <w:jc w:val="center"/>
        </w:trPr>
        <w:tc>
          <w:tcPr>
            <w:tcW w:w="1505" w:type="pct"/>
            <w:vMerge/>
            <w:tcBorders>
              <w:left w:val="single" w:sz="4" w:space="0" w:color="auto"/>
              <w:right w:val="single" w:sz="4" w:space="0" w:color="auto"/>
            </w:tcBorders>
            <w:vAlign w:val="center"/>
          </w:tcPr>
          <w:p w:rsidR="00AB216D" w:rsidRPr="0069183F" w:rsidRDefault="00AB216D" w:rsidP="00AB216D">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AB216D" w:rsidRPr="0069183F" w:rsidRDefault="00AB216D" w:rsidP="00AB216D">
            <w:pPr>
              <w:jc w:val="center"/>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AB216D" w:rsidRPr="0069183F" w:rsidRDefault="00AB216D" w:rsidP="00AB216D">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484"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486"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4,54545</w:t>
            </w:r>
          </w:p>
        </w:tc>
        <w:tc>
          <w:tcPr>
            <w:tcW w:w="581"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13,63635</w:t>
            </w:r>
          </w:p>
        </w:tc>
      </w:tr>
      <w:tr w:rsidR="00AB216D" w:rsidRPr="0069183F" w:rsidTr="00AB216D">
        <w:trPr>
          <w:trHeight w:val="905"/>
          <w:jc w:val="center"/>
        </w:trPr>
        <w:tc>
          <w:tcPr>
            <w:tcW w:w="1505" w:type="pct"/>
            <w:vMerge/>
            <w:tcBorders>
              <w:left w:val="single" w:sz="4" w:space="0" w:color="auto"/>
              <w:right w:val="single" w:sz="4" w:space="0" w:color="auto"/>
            </w:tcBorders>
            <w:vAlign w:val="center"/>
          </w:tcPr>
          <w:p w:rsidR="00AB216D" w:rsidRPr="0069183F" w:rsidRDefault="00AB216D" w:rsidP="00AB216D">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AB216D" w:rsidRPr="0069183F" w:rsidRDefault="00AB216D" w:rsidP="00AB216D">
            <w:pPr>
              <w:jc w:val="center"/>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AB216D" w:rsidRPr="0069183F" w:rsidRDefault="00AB216D" w:rsidP="00AB216D">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AB216D" w:rsidRPr="0069183F" w:rsidRDefault="00AB216D" w:rsidP="00AB216D">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0,0</w:t>
            </w:r>
          </w:p>
        </w:tc>
      </w:tr>
      <w:tr w:rsidR="00A73CE6" w:rsidRPr="0069183F" w:rsidTr="006D2CAD">
        <w:trPr>
          <w:trHeight w:val="633"/>
          <w:jc w:val="center"/>
        </w:trPr>
        <w:tc>
          <w:tcPr>
            <w:tcW w:w="1505" w:type="pct"/>
            <w:tcBorders>
              <w:top w:val="single" w:sz="4" w:space="0" w:color="auto"/>
              <w:left w:val="single" w:sz="4" w:space="0" w:color="auto"/>
              <w:bottom w:val="single" w:sz="4" w:space="0" w:color="auto"/>
              <w:right w:val="single" w:sz="4" w:space="0" w:color="auto"/>
            </w:tcBorders>
            <w:vAlign w:val="center"/>
          </w:tcPr>
          <w:p w:rsidR="00A73CE6" w:rsidRPr="0069183F" w:rsidRDefault="00A73CE6" w:rsidP="00A73CE6">
            <w:pPr>
              <w:widowControl w:val="0"/>
              <w:autoSpaceDE w:val="0"/>
              <w:autoSpaceDN w:val="0"/>
              <w:adjustRightInd w:val="0"/>
              <w:spacing w:after="0" w:line="240" w:lineRule="auto"/>
              <w:ind w:firstLine="21"/>
              <w:rPr>
                <w:rFonts w:ascii="Times New Roman" w:eastAsia="Times New Roman" w:hAnsi="Times New Roman"/>
                <w:b/>
                <w:sz w:val="28"/>
                <w:szCs w:val="28"/>
                <w:lang w:eastAsia="ru-RU"/>
              </w:rPr>
            </w:pPr>
            <w:r w:rsidRPr="0069183F">
              <w:rPr>
                <w:rFonts w:ascii="Times New Roman" w:eastAsia="Times New Roman" w:hAnsi="Times New Roman"/>
                <w:b/>
                <w:sz w:val="28"/>
                <w:szCs w:val="28"/>
                <w:lang w:eastAsia="ru-RU"/>
              </w:rPr>
              <w:t>Подпрограмма 3 «Развитие сельского хозяйства»</w:t>
            </w:r>
          </w:p>
        </w:tc>
        <w:tc>
          <w:tcPr>
            <w:tcW w:w="923" w:type="pct"/>
            <w:tcBorders>
              <w:top w:val="single" w:sz="4" w:space="0" w:color="auto"/>
              <w:left w:val="single" w:sz="4" w:space="0" w:color="auto"/>
              <w:bottom w:val="single" w:sz="4" w:space="0" w:color="auto"/>
              <w:right w:val="single" w:sz="4" w:space="0" w:color="auto"/>
            </w:tcBorders>
          </w:tcPr>
          <w:p w:rsidR="00A73CE6" w:rsidRPr="0069183F" w:rsidRDefault="00A73CE6" w:rsidP="00A73CE6">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A73CE6" w:rsidRPr="0069183F" w:rsidRDefault="00A73CE6" w:rsidP="00A73CE6">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73CE6" w:rsidRPr="0069183F" w:rsidRDefault="00A73CE6" w:rsidP="00A73CE6">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1053,33333</w:t>
            </w:r>
          </w:p>
        </w:tc>
        <w:tc>
          <w:tcPr>
            <w:tcW w:w="484" w:type="pct"/>
            <w:tcBorders>
              <w:top w:val="single" w:sz="4" w:space="0" w:color="auto"/>
              <w:left w:val="single" w:sz="4" w:space="0" w:color="auto"/>
              <w:bottom w:val="single" w:sz="4" w:space="0" w:color="auto"/>
              <w:right w:val="single" w:sz="4" w:space="0" w:color="auto"/>
            </w:tcBorders>
            <w:vAlign w:val="center"/>
          </w:tcPr>
          <w:p w:rsidR="00A73CE6" w:rsidRPr="0069183F" w:rsidRDefault="00A73CE6" w:rsidP="00A73CE6">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1053,33333</w:t>
            </w:r>
          </w:p>
        </w:tc>
        <w:tc>
          <w:tcPr>
            <w:tcW w:w="486" w:type="pct"/>
            <w:tcBorders>
              <w:top w:val="single" w:sz="4" w:space="0" w:color="auto"/>
              <w:left w:val="single" w:sz="4" w:space="0" w:color="auto"/>
              <w:bottom w:val="single" w:sz="4" w:space="0" w:color="auto"/>
              <w:right w:val="single" w:sz="4" w:space="0" w:color="auto"/>
            </w:tcBorders>
            <w:vAlign w:val="center"/>
          </w:tcPr>
          <w:p w:rsidR="00A73CE6" w:rsidRPr="0069183F" w:rsidRDefault="00A73CE6" w:rsidP="00A73CE6">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1053,33333</w:t>
            </w:r>
          </w:p>
        </w:tc>
        <w:tc>
          <w:tcPr>
            <w:tcW w:w="581" w:type="pct"/>
            <w:tcBorders>
              <w:top w:val="single" w:sz="4" w:space="0" w:color="auto"/>
              <w:left w:val="single" w:sz="4" w:space="0" w:color="auto"/>
              <w:bottom w:val="single" w:sz="4" w:space="0" w:color="auto"/>
              <w:right w:val="single" w:sz="4" w:space="0" w:color="auto"/>
            </w:tcBorders>
            <w:vAlign w:val="center"/>
          </w:tcPr>
          <w:p w:rsidR="00A73CE6" w:rsidRPr="0069183F" w:rsidRDefault="00A73CE6" w:rsidP="00A73CE6">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3159,99999</w:t>
            </w:r>
          </w:p>
        </w:tc>
      </w:tr>
      <w:tr w:rsidR="00DD4169" w:rsidRPr="0069183F" w:rsidTr="00737067">
        <w:trPr>
          <w:trHeight w:val="557"/>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DD4169" w:rsidRPr="0069183F" w:rsidRDefault="00DD4169" w:rsidP="00DD4169">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DD4169" w:rsidRPr="0069183F" w:rsidRDefault="00DD4169" w:rsidP="00DD4169">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DD4169" w:rsidRPr="0069183F" w:rsidRDefault="00DD4169" w:rsidP="00DD4169">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w:t>
            </w:r>
            <w:r>
              <w:rPr>
                <w:rFonts w:ascii="Times New Roman" w:eastAsia="Times New Roman" w:hAnsi="Times New Roman"/>
                <w:lang w:eastAsia="ru-RU"/>
              </w:rPr>
              <w:t>,</w:t>
            </w:r>
            <w:r w:rsidRPr="00E93D14">
              <w:rPr>
                <w:rFonts w:ascii="Times New Roman" w:eastAsia="Times New Roman" w:hAnsi="Times New Roman"/>
                <w:lang w:eastAsia="ru-RU"/>
              </w:rPr>
              <w:t>3333</w:t>
            </w:r>
            <w:r>
              <w:rPr>
                <w:rFonts w:ascii="Times New Roman" w:eastAsia="Times New Roman" w:hAnsi="Times New Roman"/>
                <w:lang w:eastAsia="ru-RU"/>
              </w:rPr>
              <w:t>3</w:t>
            </w:r>
          </w:p>
        </w:tc>
        <w:tc>
          <w:tcPr>
            <w:tcW w:w="484" w:type="pct"/>
            <w:tcBorders>
              <w:top w:val="single" w:sz="4" w:space="0" w:color="auto"/>
              <w:left w:val="single" w:sz="4" w:space="0" w:color="auto"/>
              <w:bottom w:val="single" w:sz="4" w:space="0" w:color="auto"/>
              <w:right w:val="single" w:sz="4" w:space="0" w:color="auto"/>
            </w:tcBorders>
          </w:tcPr>
          <w:p w:rsidR="00DD4169" w:rsidRDefault="00DD4169" w:rsidP="00DD4169">
            <w:pPr>
              <w:jc w:val="center"/>
            </w:pPr>
            <w:r w:rsidRPr="006B1324">
              <w:rPr>
                <w:rFonts w:ascii="Times New Roman" w:eastAsia="Times New Roman" w:hAnsi="Times New Roman"/>
                <w:lang w:eastAsia="ru-RU"/>
              </w:rPr>
              <w:t>105,33333</w:t>
            </w:r>
          </w:p>
        </w:tc>
        <w:tc>
          <w:tcPr>
            <w:tcW w:w="486" w:type="pct"/>
            <w:tcBorders>
              <w:top w:val="single" w:sz="4" w:space="0" w:color="auto"/>
              <w:left w:val="single" w:sz="4" w:space="0" w:color="auto"/>
              <w:bottom w:val="single" w:sz="4" w:space="0" w:color="auto"/>
              <w:right w:val="single" w:sz="4" w:space="0" w:color="auto"/>
            </w:tcBorders>
          </w:tcPr>
          <w:p w:rsidR="00DD4169" w:rsidRDefault="00DD4169" w:rsidP="00DD4169">
            <w:pPr>
              <w:jc w:val="center"/>
            </w:pPr>
            <w:r w:rsidRPr="006B1324">
              <w:rPr>
                <w:rFonts w:ascii="Times New Roman" w:eastAsia="Times New Roman" w:hAnsi="Times New Roman"/>
                <w:lang w:eastAsia="ru-RU"/>
              </w:rPr>
              <w:t>105,33333</w:t>
            </w:r>
          </w:p>
        </w:tc>
        <w:tc>
          <w:tcPr>
            <w:tcW w:w="581"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315</w:t>
            </w:r>
            <w:r>
              <w:rPr>
                <w:rFonts w:ascii="Times New Roman" w:eastAsia="Times New Roman" w:hAnsi="Times New Roman"/>
                <w:lang w:eastAsia="ru-RU"/>
              </w:rPr>
              <w:t>,99999</w:t>
            </w:r>
          </w:p>
        </w:tc>
      </w:tr>
      <w:tr w:rsidR="00A73CE6" w:rsidRPr="005157A3" w:rsidTr="006D2CAD">
        <w:trPr>
          <w:trHeight w:val="624"/>
          <w:jc w:val="center"/>
        </w:trPr>
        <w:tc>
          <w:tcPr>
            <w:tcW w:w="1505" w:type="pct"/>
            <w:vMerge/>
            <w:tcBorders>
              <w:top w:val="single" w:sz="4" w:space="0" w:color="auto"/>
              <w:left w:val="single" w:sz="4" w:space="0" w:color="auto"/>
              <w:bottom w:val="single" w:sz="4" w:space="0" w:color="auto"/>
              <w:right w:val="single" w:sz="4" w:space="0" w:color="auto"/>
            </w:tcBorders>
            <w:vAlign w:val="center"/>
          </w:tcPr>
          <w:p w:rsidR="00A73CE6" w:rsidRPr="0069183F" w:rsidRDefault="00A73CE6" w:rsidP="00A73CE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top w:val="single" w:sz="4" w:space="0" w:color="auto"/>
              <w:left w:val="single" w:sz="4" w:space="0" w:color="auto"/>
              <w:bottom w:val="single" w:sz="4" w:space="0" w:color="auto"/>
              <w:right w:val="single" w:sz="4" w:space="0" w:color="auto"/>
            </w:tcBorders>
          </w:tcPr>
          <w:p w:rsidR="00A73CE6" w:rsidRPr="0069183F" w:rsidRDefault="00A73CE6" w:rsidP="00A73CE6">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A73CE6" w:rsidRPr="0069183F" w:rsidRDefault="00A73CE6" w:rsidP="00A73CE6">
            <w:pPr>
              <w:spacing w:after="0" w:line="240" w:lineRule="auto"/>
              <w:ind w:firstLine="21"/>
              <w:rPr>
                <w:rFonts w:ascii="Times New Roman" w:eastAsia="Times New Roman" w:hAnsi="Times New Roman"/>
                <w:sz w:val="28"/>
                <w:szCs w:val="28"/>
                <w:lang w:eastAsia="ru-RU"/>
              </w:rPr>
            </w:pPr>
            <w:r w:rsidRPr="0069183F">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A73CE6" w:rsidRPr="0069183F" w:rsidRDefault="00A73CE6" w:rsidP="00A73CE6">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948,0</w:t>
            </w:r>
          </w:p>
        </w:tc>
        <w:tc>
          <w:tcPr>
            <w:tcW w:w="484" w:type="pct"/>
            <w:tcBorders>
              <w:top w:val="single" w:sz="4" w:space="0" w:color="auto"/>
              <w:left w:val="single" w:sz="4" w:space="0" w:color="auto"/>
              <w:bottom w:val="single" w:sz="4" w:space="0" w:color="auto"/>
              <w:right w:val="single" w:sz="4" w:space="0" w:color="auto"/>
            </w:tcBorders>
            <w:vAlign w:val="center"/>
          </w:tcPr>
          <w:p w:rsidR="00A73CE6" w:rsidRPr="0069183F" w:rsidRDefault="00A73CE6" w:rsidP="00A73CE6">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948,0</w:t>
            </w:r>
          </w:p>
        </w:tc>
        <w:tc>
          <w:tcPr>
            <w:tcW w:w="486" w:type="pct"/>
            <w:tcBorders>
              <w:top w:val="single" w:sz="4" w:space="0" w:color="auto"/>
              <w:left w:val="single" w:sz="4" w:space="0" w:color="auto"/>
              <w:bottom w:val="single" w:sz="4" w:space="0" w:color="auto"/>
              <w:right w:val="single" w:sz="4" w:space="0" w:color="auto"/>
            </w:tcBorders>
            <w:vAlign w:val="center"/>
          </w:tcPr>
          <w:p w:rsidR="00A73CE6" w:rsidRPr="0069183F" w:rsidRDefault="00A73CE6" w:rsidP="00A73CE6">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948,0</w:t>
            </w:r>
          </w:p>
        </w:tc>
        <w:tc>
          <w:tcPr>
            <w:tcW w:w="581" w:type="pct"/>
            <w:tcBorders>
              <w:top w:val="single" w:sz="4" w:space="0" w:color="auto"/>
              <w:left w:val="single" w:sz="4" w:space="0" w:color="auto"/>
              <w:bottom w:val="single" w:sz="4" w:space="0" w:color="auto"/>
              <w:right w:val="single" w:sz="4" w:space="0" w:color="auto"/>
            </w:tcBorders>
            <w:vAlign w:val="center"/>
          </w:tcPr>
          <w:p w:rsidR="00A73CE6" w:rsidRPr="00E93D14" w:rsidRDefault="00A73CE6" w:rsidP="00A73CE6">
            <w:pPr>
              <w:spacing w:after="0" w:line="240" w:lineRule="auto"/>
              <w:ind w:firstLine="21"/>
              <w:jc w:val="center"/>
              <w:rPr>
                <w:rFonts w:ascii="Times New Roman" w:eastAsia="Times New Roman" w:hAnsi="Times New Roman"/>
                <w:lang w:eastAsia="ru-RU"/>
              </w:rPr>
            </w:pPr>
            <w:r w:rsidRPr="0069183F">
              <w:rPr>
                <w:rFonts w:ascii="Times New Roman" w:eastAsia="Times New Roman" w:hAnsi="Times New Roman"/>
                <w:lang w:eastAsia="ru-RU"/>
              </w:rPr>
              <w:t>2844,0</w:t>
            </w:r>
          </w:p>
        </w:tc>
      </w:tr>
      <w:tr w:rsidR="00DD4169" w:rsidRPr="005157A3" w:rsidTr="00737067">
        <w:trPr>
          <w:trHeight w:val="1399"/>
          <w:jc w:val="center"/>
        </w:trPr>
        <w:tc>
          <w:tcPr>
            <w:tcW w:w="1505" w:type="pct"/>
            <w:vMerge w:val="restart"/>
            <w:tcBorders>
              <w:top w:val="single" w:sz="4" w:space="0" w:color="auto"/>
              <w:left w:val="single" w:sz="4" w:space="0" w:color="auto"/>
              <w:right w:val="single" w:sz="4" w:space="0" w:color="auto"/>
            </w:tcBorders>
            <w:vAlign w:val="center"/>
          </w:tcPr>
          <w:p w:rsidR="00DD4169" w:rsidRPr="00E93D14" w:rsidRDefault="00DD4169" w:rsidP="00654582">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lastRenderedPageBreak/>
              <w:t>Основное мероприятие 4.1."Развитие и поддержка отрасли сельское хозяйство"</w:t>
            </w:r>
          </w:p>
        </w:tc>
        <w:tc>
          <w:tcPr>
            <w:tcW w:w="923" w:type="pct"/>
            <w:vMerge w:val="restart"/>
            <w:tcBorders>
              <w:top w:val="single" w:sz="4" w:space="0" w:color="auto"/>
              <w:left w:val="single" w:sz="4" w:space="0" w:color="auto"/>
              <w:right w:val="single" w:sz="4" w:space="0" w:color="auto"/>
            </w:tcBorders>
          </w:tcPr>
          <w:p w:rsidR="00DD4169" w:rsidRPr="00E93D14" w:rsidRDefault="00DD4169" w:rsidP="00654582">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DD4169" w:rsidRPr="00E93D14" w:rsidRDefault="00DD4169" w:rsidP="00654582">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1053</w:t>
            </w:r>
            <w:r>
              <w:rPr>
                <w:rFonts w:ascii="Times New Roman" w:eastAsia="Times New Roman" w:hAnsi="Times New Roman"/>
                <w:lang w:eastAsia="ru-RU"/>
              </w:rPr>
              <w:t>,</w:t>
            </w:r>
            <w:r w:rsidRPr="00E93D14">
              <w:rPr>
                <w:rFonts w:ascii="Times New Roman" w:eastAsia="Times New Roman" w:hAnsi="Times New Roman"/>
                <w:lang w:eastAsia="ru-RU"/>
              </w:rPr>
              <w:t>33333</w:t>
            </w:r>
          </w:p>
        </w:tc>
        <w:tc>
          <w:tcPr>
            <w:tcW w:w="484"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1053</w:t>
            </w:r>
            <w:r>
              <w:rPr>
                <w:rFonts w:ascii="Times New Roman" w:eastAsia="Times New Roman" w:hAnsi="Times New Roman"/>
                <w:lang w:eastAsia="ru-RU"/>
              </w:rPr>
              <w:t>,</w:t>
            </w:r>
            <w:r w:rsidRPr="00E93D14">
              <w:rPr>
                <w:rFonts w:ascii="Times New Roman" w:eastAsia="Times New Roman" w:hAnsi="Times New Roman"/>
                <w:lang w:eastAsia="ru-RU"/>
              </w:rPr>
              <w:t>33333</w:t>
            </w:r>
          </w:p>
        </w:tc>
        <w:tc>
          <w:tcPr>
            <w:tcW w:w="486"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1053</w:t>
            </w:r>
            <w:r>
              <w:rPr>
                <w:rFonts w:ascii="Times New Roman" w:eastAsia="Times New Roman" w:hAnsi="Times New Roman"/>
                <w:lang w:eastAsia="ru-RU"/>
              </w:rPr>
              <w:t>,</w:t>
            </w:r>
            <w:r w:rsidRPr="00E93D14">
              <w:rPr>
                <w:rFonts w:ascii="Times New Roman" w:eastAsia="Times New Roman" w:hAnsi="Times New Roman"/>
                <w:lang w:eastAsia="ru-RU"/>
              </w:rPr>
              <w:t>33333</w:t>
            </w:r>
          </w:p>
        </w:tc>
        <w:tc>
          <w:tcPr>
            <w:tcW w:w="581"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3159,99999</w:t>
            </w:r>
          </w:p>
        </w:tc>
      </w:tr>
      <w:tr w:rsidR="00DD4169" w:rsidRPr="005157A3" w:rsidTr="00737067">
        <w:trPr>
          <w:trHeight w:val="516"/>
          <w:jc w:val="center"/>
        </w:trPr>
        <w:tc>
          <w:tcPr>
            <w:tcW w:w="1505" w:type="pct"/>
            <w:vMerge/>
            <w:tcBorders>
              <w:left w:val="single" w:sz="4" w:space="0" w:color="auto"/>
              <w:right w:val="single" w:sz="4" w:space="0" w:color="auto"/>
            </w:tcBorders>
            <w:vAlign w:val="center"/>
          </w:tcPr>
          <w:p w:rsidR="00DD4169" w:rsidRPr="00E93D14" w:rsidRDefault="00DD4169" w:rsidP="00DD4169">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w:t>
            </w:r>
            <w:r>
              <w:rPr>
                <w:rFonts w:ascii="Times New Roman" w:eastAsia="Times New Roman" w:hAnsi="Times New Roman"/>
                <w:lang w:eastAsia="ru-RU"/>
              </w:rPr>
              <w:t>,</w:t>
            </w:r>
            <w:r w:rsidRPr="00E93D14">
              <w:rPr>
                <w:rFonts w:ascii="Times New Roman" w:eastAsia="Times New Roman" w:hAnsi="Times New Roman"/>
                <w:lang w:eastAsia="ru-RU"/>
              </w:rPr>
              <w:t>3333</w:t>
            </w:r>
            <w:r>
              <w:rPr>
                <w:rFonts w:ascii="Times New Roman" w:eastAsia="Times New Roman" w:hAnsi="Times New Roman"/>
                <w:lang w:eastAsia="ru-RU"/>
              </w:rPr>
              <w:t>3</w:t>
            </w:r>
          </w:p>
        </w:tc>
        <w:tc>
          <w:tcPr>
            <w:tcW w:w="484" w:type="pct"/>
            <w:tcBorders>
              <w:top w:val="single" w:sz="4" w:space="0" w:color="auto"/>
              <w:left w:val="single" w:sz="4" w:space="0" w:color="auto"/>
              <w:bottom w:val="single" w:sz="4" w:space="0" w:color="auto"/>
              <w:right w:val="single" w:sz="4" w:space="0" w:color="auto"/>
            </w:tcBorders>
          </w:tcPr>
          <w:p w:rsidR="00DD4169" w:rsidRDefault="00DD4169" w:rsidP="00DD4169">
            <w:pPr>
              <w:jc w:val="center"/>
            </w:pPr>
            <w:r w:rsidRPr="006B1324">
              <w:rPr>
                <w:rFonts w:ascii="Times New Roman" w:eastAsia="Times New Roman" w:hAnsi="Times New Roman"/>
                <w:lang w:eastAsia="ru-RU"/>
              </w:rPr>
              <w:t>105,33333</w:t>
            </w:r>
          </w:p>
        </w:tc>
        <w:tc>
          <w:tcPr>
            <w:tcW w:w="486" w:type="pct"/>
            <w:tcBorders>
              <w:top w:val="single" w:sz="4" w:space="0" w:color="auto"/>
              <w:left w:val="single" w:sz="4" w:space="0" w:color="auto"/>
              <w:bottom w:val="single" w:sz="4" w:space="0" w:color="auto"/>
              <w:right w:val="single" w:sz="4" w:space="0" w:color="auto"/>
            </w:tcBorders>
          </w:tcPr>
          <w:p w:rsidR="00DD4169" w:rsidRDefault="00DD4169" w:rsidP="00DD4169">
            <w:pPr>
              <w:jc w:val="center"/>
            </w:pPr>
            <w:r w:rsidRPr="006B1324">
              <w:rPr>
                <w:rFonts w:ascii="Times New Roman" w:eastAsia="Times New Roman" w:hAnsi="Times New Roman"/>
                <w:lang w:eastAsia="ru-RU"/>
              </w:rPr>
              <w:t>105,33333</w:t>
            </w:r>
          </w:p>
        </w:tc>
        <w:tc>
          <w:tcPr>
            <w:tcW w:w="581"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315</w:t>
            </w:r>
            <w:r>
              <w:rPr>
                <w:rFonts w:ascii="Times New Roman" w:eastAsia="Times New Roman" w:hAnsi="Times New Roman"/>
                <w:lang w:eastAsia="ru-RU"/>
              </w:rPr>
              <w:t>,99999</w:t>
            </w:r>
          </w:p>
        </w:tc>
      </w:tr>
      <w:tr w:rsidR="00DD4169" w:rsidRPr="005157A3" w:rsidTr="00737067">
        <w:trPr>
          <w:trHeight w:val="638"/>
          <w:jc w:val="center"/>
        </w:trPr>
        <w:tc>
          <w:tcPr>
            <w:tcW w:w="1505" w:type="pct"/>
            <w:vMerge/>
            <w:tcBorders>
              <w:left w:val="single" w:sz="4" w:space="0" w:color="auto"/>
              <w:right w:val="single" w:sz="4" w:space="0" w:color="auto"/>
            </w:tcBorders>
            <w:vAlign w:val="center"/>
          </w:tcPr>
          <w:p w:rsidR="00DD4169" w:rsidRPr="00E93D14" w:rsidRDefault="00DD4169" w:rsidP="00DD4169">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948,0</w:t>
            </w:r>
          </w:p>
        </w:tc>
        <w:tc>
          <w:tcPr>
            <w:tcW w:w="484"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948,0</w:t>
            </w:r>
          </w:p>
        </w:tc>
        <w:tc>
          <w:tcPr>
            <w:tcW w:w="486"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948,0</w:t>
            </w:r>
          </w:p>
        </w:tc>
        <w:tc>
          <w:tcPr>
            <w:tcW w:w="581"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A73CE6">
              <w:rPr>
                <w:rFonts w:ascii="Times New Roman" w:eastAsia="Times New Roman" w:hAnsi="Times New Roman"/>
                <w:lang w:eastAsia="ru-RU"/>
              </w:rPr>
              <w:t>2844,0</w:t>
            </w:r>
          </w:p>
        </w:tc>
      </w:tr>
      <w:tr w:rsidR="00DD4169" w:rsidRPr="005157A3" w:rsidTr="00DD4169">
        <w:trPr>
          <w:trHeight w:val="1385"/>
          <w:jc w:val="center"/>
        </w:trPr>
        <w:tc>
          <w:tcPr>
            <w:tcW w:w="1505" w:type="pct"/>
            <w:vMerge w:val="restart"/>
            <w:tcBorders>
              <w:top w:val="single" w:sz="4" w:space="0" w:color="auto"/>
              <w:left w:val="single" w:sz="4" w:space="0" w:color="auto"/>
              <w:right w:val="single" w:sz="4" w:space="0" w:color="auto"/>
            </w:tcBorders>
            <w:vAlign w:val="center"/>
          </w:tcPr>
          <w:p w:rsidR="00DD4169" w:rsidRPr="00E93D14" w:rsidRDefault="00DD4169" w:rsidP="00654582">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4.1.1.Ликвидация очагов сорного растения борщевик Сосновского</w:t>
            </w:r>
          </w:p>
        </w:tc>
        <w:tc>
          <w:tcPr>
            <w:tcW w:w="923" w:type="pct"/>
            <w:vMerge w:val="restart"/>
            <w:tcBorders>
              <w:top w:val="single" w:sz="4" w:space="0" w:color="auto"/>
              <w:left w:val="single" w:sz="4" w:space="0" w:color="auto"/>
              <w:right w:val="single" w:sz="4" w:space="0" w:color="auto"/>
            </w:tcBorders>
          </w:tcPr>
          <w:p w:rsidR="00DD4169" w:rsidRPr="00E93D14" w:rsidRDefault="00DD4169" w:rsidP="00654582">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DD4169" w:rsidRPr="00E93D14" w:rsidRDefault="00DD4169" w:rsidP="00654582">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Всего</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948,0</w:t>
            </w:r>
          </w:p>
        </w:tc>
        <w:tc>
          <w:tcPr>
            <w:tcW w:w="484"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948,0</w:t>
            </w:r>
          </w:p>
        </w:tc>
        <w:tc>
          <w:tcPr>
            <w:tcW w:w="486"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948,0</w:t>
            </w:r>
          </w:p>
        </w:tc>
        <w:tc>
          <w:tcPr>
            <w:tcW w:w="581"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sidRPr="00A73CE6">
              <w:rPr>
                <w:rFonts w:ascii="Times New Roman" w:eastAsia="Times New Roman" w:hAnsi="Times New Roman"/>
                <w:lang w:eastAsia="ru-RU"/>
              </w:rPr>
              <w:t>2844,0</w:t>
            </w:r>
          </w:p>
        </w:tc>
      </w:tr>
      <w:tr w:rsidR="00DD4169" w:rsidRPr="005157A3" w:rsidTr="00DD4169">
        <w:trPr>
          <w:trHeight w:val="557"/>
          <w:jc w:val="center"/>
        </w:trPr>
        <w:tc>
          <w:tcPr>
            <w:tcW w:w="1505" w:type="pct"/>
            <w:vMerge/>
            <w:tcBorders>
              <w:left w:val="single" w:sz="4" w:space="0" w:color="auto"/>
              <w:right w:val="single" w:sz="4" w:space="0" w:color="auto"/>
            </w:tcBorders>
            <w:vAlign w:val="center"/>
          </w:tcPr>
          <w:p w:rsidR="00DD4169" w:rsidRPr="00E93D14" w:rsidRDefault="00DD4169" w:rsidP="00DD4169">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Местный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0,0</w:t>
            </w:r>
          </w:p>
        </w:tc>
        <w:tc>
          <w:tcPr>
            <w:tcW w:w="484"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0,0</w:t>
            </w:r>
          </w:p>
        </w:tc>
      </w:tr>
      <w:tr w:rsidR="00DD4169" w:rsidRPr="005157A3" w:rsidTr="00737067">
        <w:trPr>
          <w:trHeight w:val="611"/>
          <w:jc w:val="center"/>
        </w:trPr>
        <w:tc>
          <w:tcPr>
            <w:tcW w:w="1505" w:type="pct"/>
            <w:vMerge/>
            <w:tcBorders>
              <w:left w:val="single" w:sz="4" w:space="0" w:color="auto"/>
              <w:right w:val="single" w:sz="4" w:space="0" w:color="auto"/>
            </w:tcBorders>
            <w:vAlign w:val="center"/>
          </w:tcPr>
          <w:p w:rsidR="00DD4169" w:rsidRPr="00E93D14" w:rsidRDefault="00DD4169" w:rsidP="00DD4169">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Областной бюджет</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948,0</w:t>
            </w:r>
          </w:p>
        </w:tc>
        <w:tc>
          <w:tcPr>
            <w:tcW w:w="484"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948,0</w:t>
            </w:r>
          </w:p>
        </w:tc>
        <w:tc>
          <w:tcPr>
            <w:tcW w:w="486"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948,0</w:t>
            </w:r>
          </w:p>
        </w:tc>
        <w:tc>
          <w:tcPr>
            <w:tcW w:w="581"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2844,0</w:t>
            </w:r>
          </w:p>
        </w:tc>
      </w:tr>
      <w:tr w:rsidR="00DD4169" w:rsidRPr="005157A3" w:rsidTr="00DD4169">
        <w:trPr>
          <w:trHeight w:val="1453"/>
          <w:jc w:val="center"/>
        </w:trPr>
        <w:tc>
          <w:tcPr>
            <w:tcW w:w="1505" w:type="pct"/>
            <w:vMerge w:val="restart"/>
            <w:tcBorders>
              <w:left w:val="single" w:sz="4" w:space="0" w:color="auto"/>
              <w:right w:val="single" w:sz="4" w:space="0" w:color="auto"/>
            </w:tcBorders>
            <w:vAlign w:val="center"/>
          </w:tcPr>
          <w:p w:rsidR="00DD4169" w:rsidRPr="003C23BC" w:rsidRDefault="00DD4169" w:rsidP="00654582">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 xml:space="preserve">4.1.2. Софинансирование  </w:t>
            </w:r>
            <w:proofErr w:type="gramStart"/>
            <w:r w:rsidRPr="003C23BC">
              <w:rPr>
                <w:rFonts w:ascii="Times New Roman" w:eastAsia="Times New Roman" w:hAnsi="Times New Roman"/>
                <w:sz w:val="28"/>
                <w:szCs w:val="28"/>
                <w:lang w:eastAsia="ru-RU"/>
              </w:rPr>
              <w:t>направленное</w:t>
            </w:r>
            <w:proofErr w:type="gramEnd"/>
            <w:r w:rsidRPr="003C23BC">
              <w:rPr>
                <w:rFonts w:ascii="Times New Roman" w:eastAsia="Times New Roman" w:hAnsi="Times New Roman"/>
                <w:sz w:val="28"/>
                <w:szCs w:val="28"/>
                <w:lang w:eastAsia="ru-RU"/>
              </w:rPr>
              <w:t xml:space="preserve">  на  ликвидацию  сорного растения борщевик Сосновского</w:t>
            </w:r>
          </w:p>
        </w:tc>
        <w:tc>
          <w:tcPr>
            <w:tcW w:w="923" w:type="pct"/>
            <w:vMerge w:val="restart"/>
            <w:tcBorders>
              <w:left w:val="single" w:sz="4" w:space="0" w:color="auto"/>
              <w:right w:val="single" w:sz="4" w:space="0" w:color="auto"/>
            </w:tcBorders>
          </w:tcPr>
          <w:p w:rsidR="00DD4169" w:rsidRPr="00E93D14" w:rsidRDefault="00DD4169" w:rsidP="00654582">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Отдел по экономическому, инвестиционному развитию, сельскому хозяйству и природным ресурсам</w:t>
            </w:r>
          </w:p>
        </w:tc>
        <w:tc>
          <w:tcPr>
            <w:tcW w:w="531" w:type="pct"/>
            <w:tcBorders>
              <w:top w:val="single" w:sz="4" w:space="0" w:color="auto"/>
              <w:left w:val="single" w:sz="4" w:space="0" w:color="auto"/>
              <w:bottom w:val="single" w:sz="4" w:space="0" w:color="auto"/>
              <w:right w:val="single" w:sz="4" w:space="0" w:color="auto"/>
            </w:tcBorders>
          </w:tcPr>
          <w:p w:rsidR="00DD4169" w:rsidRPr="00E93D14" w:rsidRDefault="00DD4169" w:rsidP="00654582">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w:t>
            </w:r>
            <w:r>
              <w:rPr>
                <w:rFonts w:ascii="Times New Roman" w:eastAsia="Times New Roman" w:hAnsi="Times New Roman"/>
                <w:lang w:eastAsia="ru-RU"/>
              </w:rPr>
              <w:t>,</w:t>
            </w:r>
            <w:r w:rsidRPr="00E93D14">
              <w:rPr>
                <w:rFonts w:ascii="Times New Roman" w:eastAsia="Times New Roman" w:hAnsi="Times New Roman"/>
                <w:lang w:eastAsia="ru-RU"/>
              </w:rPr>
              <w:t>3333</w:t>
            </w:r>
            <w:r>
              <w:rPr>
                <w:rFonts w:ascii="Times New Roman" w:eastAsia="Times New Roman" w:hAnsi="Times New Roman"/>
                <w:lang w:eastAsia="ru-RU"/>
              </w:rPr>
              <w:t>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w:t>
            </w:r>
            <w:r>
              <w:rPr>
                <w:rFonts w:ascii="Times New Roman" w:eastAsia="Times New Roman" w:hAnsi="Times New Roman"/>
                <w:lang w:eastAsia="ru-RU"/>
              </w:rPr>
              <w:t>,</w:t>
            </w:r>
            <w:r w:rsidRPr="00E93D14">
              <w:rPr>
                <w:rFonts w:ascii="Times New Roman" w:eastAsia="Times New Roman" w:hAnsi="Times New Roman"/>
                <w:lang w:eastAsia="ru-RU"/>
              </w:rPr>
              <w:t>3333</w:t>
            </w:r>
            <w:r>
              <w:rPr>
                <w:rFonts w:ascii="Times New Roman" w:eastAsia="Times New Roman" w:hAnsi="Times New Roman"/>
                <w:lang w:eastAsia="ru-RU"/>
              </w:rPr>
              <w:t>3</w:t>
            </w:r>
          </w:p>
        </w:tc>
        <w:tc>
          <w:tcPr>
            <w:tcW w:w="486"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w:t>
            </w:r>
            <w:r>
              <w:rPr>
                <w:rFonts w:ascii="Times New Roman" w:eastAsia="Times New Roman" w:hAnsi="Times New Roman"/>
                <w:lang w:eastAsia="ru-RU"/>
              </w:rPr>
              <w:t>,</w:t>
            </w:r>
            <w:r w:rsidRPr="00E93D14">
              <w:rPr>
                <w:rFonts w:ascii="Times New Roman" w:eastAsia="Times New Roman" w:hAnsi="Times New Roman"/>
                <w:lang w:eastAsia="ru-RU"/>
              </w:rPr>
              <w:t>33333</w:t>
            </w:r>
          </w:p>
        </w:tc>
        <w:tc>
          <w:tcPr>
            <w:tcW w:w="581" w:type="pct"/>
            <w:tcBorders>
              <w:top w:val="single" w:sz="4" w:space="0" w:color="auto"/>
              <w:left w:val="single" w:sz="4" w:space="0" w:color="auto"/>
              <w:bottom w:val="single" w:sz="4" w:space="0" w:color="auto"/>
              <w:right w:val="single" w:sz="4" w:space="0" w:color="auto"/>
            </w:tcBorders>
            <w:vAlign w:val="center"/>
          </w:tcPr>
          <w:p w:rsidR="00DD4169" w:rsidRPr="00E93D14" w:rsidRDefault="00DD4169" w:rsidP="00654582">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315,99999</w:t>
            </w:r>
          </w:p>
        </w:tc>
      </w:tr>
      <w:tr w:rsidR="00DD4169" w:rsidRPr="005157A3" w:rsidTr="00737067">
        <w:trPr>
          <w:trHeight w:val="448"/>
          <w:jc w:val="center"/>
        </w:trPr>
        <w:tc>
          <w:tcPr>
            <w:tcW w:w="1505" w:type="pct"/>
            <w:vMerge/>
            <w:tcBorders>
              <w:left w:val="single" w:sz="4" w:space="0" w:color="auto"/>
              <w:right w:val="single" w:sz="4" w:space="0" w:color="auto"/>
            </w:tcBorders>
            <w:vAlign w:val="center"/>
          </w:tcPr>
          <w:p w:rsidR="00DD4169" w:rsidRPr="003C23BC" w:rsidRDefault="00DD4169" w:rsidP="00DD4169">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Местный бюджет</w:t>
            </w:r>
          </w:p>
        </w:tc>
        <w:tc>
          <w:tcPr>
            <w:tcW w:w="488" w:type="pct"/>
            <w:tcBorders>
              <w:left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w:t>
            </w:r>
            <w:r>
              <w:rPr>
                <w:rFonts w:ascii="Times New Roman" w:eastAsia="Times New Roman" w:hAnsi="Times New Roman"/>
                <w:lang w:eastAsia="ru-RU"/>
              </w:rPr>
              <w:t>,333</w:t>
            </w:r>
            <w:r w:rsidRPr="00E93D14">
              <w:rPr>
                <w:rFonts w:ascii="Times New Roman" w:eastAsia="Times New Roman" w:hAnsi="Times New Roman"/>
                <w:lang w:eastAsia="ru-RU"/>
              </w:rPr>
              <w:t>33</w:t>
            </w:r>
          </w:p>
        </w:tc>
        <w:tc>
          <w:tcPr>
            <w:tcW w:w="486" w:type="pct"/>
            <w:gridSpan w:val="2"/>
            <w:tcBorders>
              <w:left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w:t>
            </w:r>
            <w:r>
              <w:rPr>
                <w:rFonts w:ascii="Times New Roman" w:eastAsia="Times New Roman" w:hAnsi="Times New Roman"/>
                <w:lang w:eastAsia="ru-RU"/>
              </w:rPr>
              <w:t>,333</w:t>
            </w:r>
            <w:r w:rsidRPr="00E93D14">
              <w:rPr>
                <w:rFonts w:ascii="Times New Roman" w:eastAsia="Times New Roman" w:hAnsi="Times New Roman"/>
                <w:lang w:eastAsia="ru-RU"/>
              </w:rPr>
              <w:t>33</w:t>
            </w:r>
          </w:p>
        </w:tc>
        <w:tc>
          <w:tcPr>
            <w:tcW w:w="486" w:type="pct"/>
            <w:tcBorders>
              <w:left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105</w:t>
            </w:r>
            <w:r>
              <w:rPr>
                <w:rFonts w:ascii="Times New Roman" w:eastAsia="Times New Roman" w:hAnsi="Times New Roman"/>
                <w:lang w:eastAsia="ru-RU"/>
              </w:rPr>
              <w:t>,333</w:t>
            </w:r>
            <w:r w:rsidRPr="00E93D14">
              <w:rPr>
                <w:rFonts w:ascii="Times New Roman" w:eastAsia="Times New Roman" w:hAnsi="Times New Roman"/>
                <w:lang w:eastAsia="ru-RU"/>
              </w:rPr>
              <w:t>33</w:t>
            </w:r>
          </w:p>
        </w:tc>
        <w:tc>
          <w:tcPr>
            <w:tcW w:w="581" w:type="pct"/>
            <w:tcBorders>
              <w:left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315,99999</w:t>
            </w:r>
          </w:p>
        </w:tc>
      </w:tr>
      <w:tr w:rsidR="00DD4169" w:rsidRPr="005157A3" w:rsidTr="00737067">
        <w:trPr>
          <w:trHeight w:val="652"/>
          <w:jc w:val="center"/>
        </w:trPr>
        <w:tc>
          <w:tcPr>
            <w:tcW w:w="1505" w:type="pct"/>
            <w:vMerge/>
            <w:tcBorders>
              <w:left w:val="single" w:sz="4" w:space="0" w:color="auto"/>
              <w:right w:val="single" w:sz="4" w:space="0" w:color="auto"/>
            </w:tcBorders>
            <w:vAlign w:val="center"/>
          </w:tcPr>
          <w:p w:rsidR="00DD4169" w:rsidRPr="003C23BC" w:rsidRDefault="00DD4169" w:rsidP="00DD4169">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DD4169" w:rsidRPr="00E93D14" w:rsidRDefault="00DD4169" w:rsidP="00DD4169">
            <w:pPr>
              <w:spacing w:after="0" w:line="240" w:lineRule="auto"/>
              <w:ind w:firstLine="21"/>
              <w:rPr>
                <w:rFonts w:ascii="Times New Roman" w:eastAsia="Times New Roman" w:hAnsi="Times New Roman"/>
                <w:sz w:val="28"/>
                <w:szCs w:val="28"/>
                <w:lang w:eastAsia="ru-RU"/>
              </w:rPr>
            </w:pPr>
            <w:r w:rsidRPr="00E93D14">
              <w:rPr>
                <w:rFonts w:ascii="Times New Roman" w:eastAsia="Times New Roman" w:hAnsi="Times New Roman"/>
                <w:sz w:val="28"/>
                <w:szCs w:val="28"/>
                <w:lang w:eastAsia="ru-RU"/>
              </w:rPr>
              <w:t>Областной бюджет</w:t>
            </w:r>
          </w:p>
        </w:tc>
        <w:tc>
          <w:tcPr>
            <w:tcW w:w="488" w:type="pct"/>
            <w:tcBorders>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0</w:t>
            </w:r>
          </w:p>
        </w:tc>
        <w:tc>
          <w:tcPr>
            <w:tcW w:w="486" w:type="pct"/>
            <w:gridSpan w:val="2"/>
            <w:tcBorders>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0</w:t>
            </w:r>
          </w:p>
        </w:tc>
        <w:tc>
          <w:tcPr>
            <w:tcW w:w="486" w:type="pct"/>
            <w:tcBorders>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0</w:t>
            </w:r>
          </w:p>
        </w:tc>
        <w:tc>
          <w:tcPr>
            <w:tcW w:w="581" w:type="pct"/>
            <w:tcBorders>
              <w:left w:val="single" w:sz="4" w:space="0" w:color="auto"/>
              <w:bottom w:val="single" w:sz="4" w:space="0" w:color="auto"/>
              <w:right w:val="single" w:sz="4" w:space="0" w:color="auto"/>
            </w:tcBorders>
            <w:vAlign w:val="center"/>
          </w:tcPr>
          <w:p w:rsidR="00DD4169" w:rsidRPr="00E93D14" w:rsidRDefault="00DD4169" w:rsidP="00DD4169">
            <w:pPr>
              <w:spacing w:after="0" w:line="240" w:lineRule="auto"/>
              <w:ind w:firstLine="21"/>
              <w:jc w:val="center"/>
              <w:rPr>
                <w:rFonts w:ascii="Times New Roman" w:eastAsia="Times New Roman" w:hAnsi="Times New Roman"/>
                <w:lang w:eastAsia="ru-RU"/>
              </w:rPr>
            </w:pPr>
            <w:r w:rsidRPr="00E93D14">
              <w:rPr>
                <w:rFonts w:ascii="Times New Roman" w:eastAsia="Times New Roman" w:hAnsi="Times New Roman"/>
                <w:lang w:eastAsia="ru-RU"/>
              </w:rPr>
              <w:t>0</w:t>
            </w:r>
          </w:p>
        </w:tc>
      </w:tr>
      <w:tr w:rsidR="00937BFC" w:rsidRPr="003C23BC" w:rsidTr="006D2CAD">
        <w:trPr>
          <w:trHeight w:val="281"/>
          <w:jc w:val="center"/>
        </w:trPr>
        <w:tc>
          <w:tcPr>
            <w:tcW w:w="1505" w:type="pct"/>
            <w:vMerge w:val="restart"/>
            <w:tcBorders>
              <w:left w:val="single" w:sz="4" w:space="0" w:color="auto"/>
              <w:right w:val="single" w:sz="4" w:space="0" w:color="auto"/>
            </w:tcBorders>
            <w:vAlign w:val="center"/>
          </w:tcPr>
          <w:p w:rsidR="00937BFC" w:rsidRPr="003C23BC" w:rsidRDefault="00937BFC" w:rsidP="00BF28D1">
            <w:pPr>
              <w:widowControl w:val="0"/>
              <w:autoSpaceDE w:val="0"/>
              <w:autoSpaceDN w:val="0"/>
              <w:adjustRightInd w:val="0"/>
              <w:spacing w:after="0" w:line="240" w:lineRule="auto"/>
              <w:ind w:firstLine="21"/>
              <w:rPr>
                <w:rFonts w:ascii="Times New Roman" w:eastAsia="Times New Roman" w:hAnsi="Times New Roman"/>
                <w:b/>
                <w:sz w:val="28"/>
                <w:szCs w:val="28"/>
                <w:lang w:eastAsia="ru-RU"/>
              </w:rPr>
            </w:pPr>
            <w:r w:rsidRPr="003C23BC">
              <w:rPr>
                <w:rFonts w:ascii="Times New Roman" w:eastAsia="Times New Roman" w:hAnsi="Times New Roman"/>
                <w:b/>
                <w:sz w:val="28"/>
                <w:szCs w:val="28"/>
                <w:lang w:eastAsia="ru-RU"/>
              </w:rPr>
              <w:t xml:space="preserve">Подпрограмма </w:t>
            </w:r>
            <w:r w:rsidR="00BF28D1" w:rsidRPr="003C23BC">
              <w:rPr>
                <w:rFonts w:ascii="Times New Roman" w:eastAsia="Times New Roman" w:hAnsi="Times New Roman"/>
                <w:b/>
                <w:sz w:val="28"/>
                <w:szCs w:val="28"/>
                <w:lang w:eastAsia="ru-RU"/>
              </w:rPr>
              <w:t>4</w:t>
            </w:r>
            <w:r w:rsidRPr="003C23BC">
              <w:rPr>
                <w:rFonts w:ascii="Times New Roman" w:eastAsia="Times New Roman" w:hAnsi="Times New Roman"/>
                <w:b/>
                <w:sz w:val="28"/>
                <w:szCs w:val="28"/>
                <w:lang w:eastAsia="ru-RU"/>
              </w:rPr>
              <w:t>. «Содействие занятости населения»</w:t>
            </w:r>
          </w:p>
        </w:tc>
        <w:tc>
          <w:tcPr>
            <w:tcW w:w="923" w:type="pct"/>
            <w:vMerge w:val="restart"/>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 xml:space="preserve">Администрация </w:t>
            </w:r>
            <w:r w:rsidR="00BF28D1" w:rsidRPr="003C23BC">
              <w:rPr>
                <w:rFonts w:ascii="Times New Roman" w:eastAsia="Times New Roman" w:hAnsi="Times New Roman"/>
                <w:sz w:val="28"/>
                <w:szCs w:val="28"/>
                <w:lang w:eastAsia="ru-RU"/>
              </w:rPr>
              <w:t>Пыталовского муниципального округа</w:t>
            </w:r>
            <w:r w:rsidRPr="003C23BC">
              <w:rPr>
                <w:rFonts w:ascii="Times New Roman" w:eastAsia="Times New Roman" w:hAnsi="Times New Roman"/>
                <w:sz w:val="28"/>
                <w:szCs w:val="28"/>
                <w:lang w:eastAsia="ru-RU"/>
              </w:rPr>
              <w:t xml:space="preserve">, отделение ГКУ ПО «ОЦЗН» по </w:t>
            </w:r>
            <w:proofErr w:type="spellStart"/>
            <w:r w:rsidRPr="003C23BC">
              <w:rPr>
                <w:rFonts w:ascii="Times New Roman" w:eastAsia="Times New Roman" w:hAnsi="Times New Roman"/>
                <w:sz w:val="28"/>
                <w:szCs w:val="28"/>
                <w:lang w:eastAsia="ru-RU"/>
              </w:rPr>
              <w:lastRenderedPageBreak/>
              <w:t>Пыталовскому</w:t>
            </w:r>
            <w:proofErr w:type="spellEnd"/>
            <w:r w:rsidRPr="003C23BC">
              <w:rPr>
                <w:rFonts w:ascii="Times New Roman" w:eastAsia="Times New Roman" w:hAnsi="Times New Roman"/>
                <w:sz w:val="28"/>
                <w:szCs w:val="28"/>
                <w:lang w:eastAsia="ru-RU"/>
              </w:rPr>
              <w:t xml:space="preserve"> району</w:t>
            </w: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lastRenderedPageBreak/>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3C23BC"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12</w:t>
            </w:r>
            <w:r w:rsidR="00E93D14" w:rsidRPr="003C23BC">
              <w:rPr>
                <w:rFonts w:ascii="Times New Roman" w:eastAsia="Times New Roman" w:hAnsi="Times New Roman"/>
                <w:lang w:eastAsia="ru-RU"/>
              </w:rPr>
              <w:t>0</w:t>
            </w:r>
            <w:r w:rsidR="00937BFC" w:rsidRPr="003C23BC">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00937BFC" w:rsidRPr="003C23BC">
              <w:rPr>
                <w:rFonts w:ascii="Times New Roman" w:eastAsia="Times New Roman" w:hAnsi="Times New Roman"/>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00937BFC" w:rsidRPr="003C23BC">
              <w:rPr>
                <w:rFonts w:ascii="Times New Roman" w:eastAsia="Times New Roman" w:hAnsi="Times New Roman"/>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260</w:t>
            </w:r>
            <w:r w:rsidR="00937BFC" w:rsidRPr="003C23BC">
              <w:rPr>
                <w:rFonts w:ascii="Times New Roman" w:eastAsia="Times New Roman" w:hAnsi="Times New Roman"/>
                <w:lang w:eastAsia="ru-RU"/>
              </w:rPr>
              <w:t>,0</w:t>
            </w:r>
          </w:p>
        </w:tc>
      </w:tr>
      <w:tr w:rsidR="00937BFC" w:rsidRPr="003C23BC" w:rsidTr="006D2CAD">
        <w:trPr>
          <w:trHeight w:val="281"/>
          <w:jc w:val="center"/>
        </w:trPr>
        <w:tc>
          <w:tcPr>
            <w:tcW w:w="1505" w:type="pct"/>
            <w:vMerge/>
            <w:tcBorders>
              <w:left w:val="single" w:sz="4" w:space="0" w:color="auto"/>
              <w:right w:val="single" w:sz="4" w:space="0" w:color="auto"/>
            </w:tcBorders>
            <w:vAlign w:val="center"/>
          </w:tcPr>
          <w:p w:rsidR="00937BFC" w:rsidRPr="003C23BC" w:rsidRDefault="00937BFC"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Федеральный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r>
      <w:tr w:rsidR="00A73CE6" w:rsidRPr="003C23BC" w:rsidTr="006D2CAD">
        <w:trPr>
          <w:trHeight w:val="281"/>
          <w:jc w:val="center"/>
        </w:trPr>
        <w:tc>
          <w:tcPr>
            <w:tcW w:w="1505" w:type="pct"/>
            <w:vMerge/>
            <w:tcBorders>
              <w:left w:val="single" w:sz="4" w:space="0" w:color="auto"/>
              <w:right w:val="single" w:sz="4" w:space="0" w:color="auto"/>
            </w:tcBorders>
            <w:vAlign w:val="center"/>
          </w:tcPr>
          <w:p w:rsidR="00A73CE6" w:rsidRPr="003C23BC" w:rsidRDefault="00A73CE6" w:rsidP="00A73CE6">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A73CE6" w:rsidRPr="003C23BC" w:rsidRDefault="00A73CE6" w:rsidP="00A73CE6">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A73CE6" w:rsidRPr="003C23BC" w:rsidRDefault="00A73CE6" w:rsidP="00A73CE6">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Областной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A73CE6" w:rsidRPr="003C23BC" w:rsidRDefault="00A73CE6" w:rsidP="00A73CE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12</w:t>
            </w:r>
            <w:r w:rsidRPr="003C23BC">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A73CE6" w:rsidRPr="003C23BC" w:rsidRDefault="00A73CE6" w:rsidP="00A73CE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Pr="003C23BC">
              <w:rPr>
                <w:rFonts w:ascii="Times New Roman" w:eastAsia="Times New Roman" w:hAnsi="Times New Roman"/>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A73CE6" w:rsidRPr="003C23BC" w:rsidRDefault="00A73CE6" w:rsidP="00A73CE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Pr="003C23BC">
              <w:rPr>
                <w:rFonts w:ascii="Times New Roman" w:eastAsia="Times New Roman" w:hAnsi="Times New Roman"/>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A73CE6" w:rsidRPr="003C23BC" w:rsidRDefault="00A73CE6" w:rsidP="00A73CE6">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260</w:t>
            </w:r>
            <w:r w:rsidRPr="003C23BC">
              <w:rPr>
                <w:rFonts w:ascii="Times New Roman" w:eastAsia="Times New Roman" w:hAnsi="Times New Roman"/>
                <w:lang w:eastAsia="ru-RU"/>
              </w:rPr>
              <w:t>,0</w:t>
            </w:r>
          </w:p>
        </w:tc>
      </w:tr>
      <w:tr w:rsidR="00937BFC" w:rsidRPr="003C23BC" w:rsidTr="006D2CAD">
        <w:trPr>
          <w:trHeight w:val="281"/>
          <w:jc w:val="center"/>
        </w:trPr>
        <w:tc>
          <w:tcPr>
            <w:tcW w:w="1505" w:type="pct"/>
            <w:vMerge/>
            <w:tcBorders>
              <w:left w:val="single" w:sz="4" w:space="0" w:color="auto"/>
              <w:right w:val="single" w:sz="4" w:space="0" w:color="auto"/>
            </w:tcBorders>
            <w:vAlign w:val="center"/>
          </w:tcPr>
          <w:p w:rsidR="00937BFC" w:rsidRPr="003C23BC" w:rsidRDefault="00937BFC"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Местный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r>
      <w:tr w:rsidR="00937BFC" w:rsidRPr="003C23BC" w:rsidTr="006D2CAD">
        <w:trPr>
          <w:trHeight w:val="281"/>
          <w:jc w:val="center"/>
        </w:trPr>
        <w:tc>
          <w:tcPr>
            <w:tcW w:w="1505" w:type="pct"/>
            <w:vMerge w:val="restart"/>
            <w:tcBorders>
              <w:left w:val="single" w:sz="4" w:space="0" w:color="auto"/>
              <w:right w:val="single" w:sz="4" w:space="0" w:color="auto"/>
            </w:tcBorders>
            <w:vAlign w:val="center"/>
          </w:tcPr>
          <w:p w:rsidR="00937BFC" w:rsidRPr="003C23BC" w:rsidRDefault="00937BFC"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lastRenderedPageBreak/>
              <w:t>Основное мероприятие 5.1. «Реализация мероприятий в сфере занятости населения»</w:t>
            </w:r>
          </w:p>
        </w:tc>
        <w:tc>
          <w:tcPr>
            <w:tcW w:w="923" w:type="pct"/>
            <w:vMerge w:val="restart"/>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 xml:space="preserve">Администрация </w:t>
            </w:r>
            <w:r w:rsidR="00BF28D1" w:rsidRPr="003C23BC">
              <w:rPr>
                <w:rFonts w:ascii="Times New Roman" w:eastAsia="Times New Roman" w:hAnsi="Times New Roman"/>
                <w:sz w:val="28"/>
                <w:szCs w:val="28"/>
                <w:lang w:eastAsia="ru-RU"/>
              </w:rPr>
              <w:t>Пыталовского муниципального округа</w:t>
            </w:r>
            <w:r w:rsidRPr="003C23BC">
              <w:rPr>
                <w:rFonts w:ascii="Times New Roman" w:eastAsia="Times New Roman" w:hAnsi="Times New Roman"/>
                <w:sz w:val="28"/>
                <w:szCs w:val="28"/>
                <w:lang w:eastAsia="ru-RU"/>
              </w:rPr>
              <w:t xml:space="preserve">, отделение ГКУ ПО «ОЦЗН» по </w:t>
            </w:r>
            <w:proofErr w:type="spellStart"/>
            <w:r w:rsidRPr="003C23BC">
              <w:rPr>
                <w:rFonts w:ascii="Times New Roman" w:eastAsia="Times New Roman" w:hAnsi="Times New Roman"/>
                <w:sz w:val="28"/>
                <w:szCs w:val="28"/>
                <w:lang w:eastAsia="ru-RU"/>
              </w:rPr>
              <w:t>Пыталовскому</w:t>
            </w:r>
            <w:proofErr w:type="spellEnd"/>
            <w:r w:rsidRPr="003C23BC">
              <w:rPr>
                <w:rFonts w:ascii="Times New Roman" w:eastAsia="Times New Roman" w:hAnsi="Times New Roman"/>
                <w:sz w:val="28"/>
                <w:szCs w:val="28"/>
                <w:lang w:eastAsia="ru-RU"/>
              </w:rPr>
              <w:t xml:space="preserve"> району</w:t>
            </w: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E93D14"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70</w:t>
            </w:r>
            <w:r w:rsidR="00937BFC" w:rsidRPr="003C23BC">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00937BFC" w:rsidRPr="003C23BC">
              <w:rPr>
                <w:rFonts w:ascii="Times New Roman" w:eastAsia="Times New Roman" w:hAnsi="Times New Roman"/>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00937BFC" w:rsidRPr="003C23BC">
              <w:rPr>
                <w:rFonts w:ascii="Times New Roman" w:eastAsia="Times New Roman" w:hAnsi="Times New Roman"/>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210</w:t>
            </w:r>
            <w:r w:rsidR="00937BFC" w:rsidRPr="003C23BC">
              <w:rPr>
                <w:rFonts w:ascii="Times New Roman" w:eastAsia="Times New Roman" w:hAnsi="Times New Roman"/>
                <w:lang w:eastAsia="ru-RU"/>
              </w:rPr>
              <w:t>,0</w:t>
            </w:r>
          </w:p>
        </w:tc>
      </w:tr>
      <w:tr w:rsidR="00937BFC" w:rsidRPr="003C23BC" w:rsidTr="006D2CAD">
        <w:trPr>
          <w:trHeight w:val="281"/>
          <w:jc w:val="center"/>
        </w:trPr>
        <w:tc>
          <w:tcPr>
            <w:tcW w:w="1505" w:type="pct"/>
            <w:vMerge/>
            <w:tcBorders>
              <w:left w:val="single" w:sz="4" w:space="0" w:color="auto"/>
              <w:right w:val="single" w:sz="4" w:space="0" w:color="auto"/>
            </w:tcBorders>
            <w:vAlign w:val="center"/>
          </w:tcPr>
          <w:p w:rsidR="00937BFC" w:rsidRPr="003C23BC" w:rsidRDefault="00937BFC"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Федеральный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r>
      <w:tr w:rsidR="00937BFC" w:rsidRPr="003C23BC" w:rsidTr="006D2CAD">
        <w:trPr>
          <w:trHeight w:val="281"/>
          <w:jc w:val="center"/>
        </w:trPr>
        <w:tc>
          <w:tcPr>
            <w:tcW w:w="1505" w:type="pct"/>
            <w:vMerge/>
            <w:tcBorders>
              <w:left w:val="single" w:sz="4" w:space="0" w:color="auto"/>
              <w:right w:val="single" w:sz="4" w:space="0" w:color="auto"/>
            </w:tcBorders>
            <w:vAlign w:val="center"/>
          </w:tcPr>
          <w:p w:rsidR="00937BFC" w:rsidRPr="003C23BC" w:rsidRDefault="00937BFC"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Областной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E93D14"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70</w:t>
            </w:r>
            <w:r w:rsidR="00937BFC" w:rsidRPr="003C23BC">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00937BFC" w:rsidRPr="003C23BC">
              <w:rPr>
                <w:rFonts w:ascii="Times New Roman" w:eastAsia="Times New Roman" w:hAnsi="Times New Roman"/>
                <w:lang w:eastAsia="ru-RU"/>
              </w:rPr>
              <w:t>,0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70</w:t>
            </w:r>
            <w:r w:rsidR="00937BFC" w:rsidRPr="003C23BC">
              <w:rPr>
                <w:rFonts w:ascii="Times New Roman" w:eastAsia="Times New Roman" w:hAnsi="Times New Roman"/>
                <w:lang w:eastAsia="ru-RU"/>
              </w:rPr>
              <w:t>,0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210</w:t>
            </w:r>
            <w:r w:rsidR="00937BFC" w:rsidRPr="003C23BC">
              <w:rPr>
                <w:rFonts w:ascii="Times New Roman" w:eastAsia="Times New Roman" w:hAnsi="Times New Roman"/>
                <w:lang w:eastAsia="ru-RU"/>
              </w:rPr>
              <w:t>,0</w:t>
            </w:r>
          </w:p>
        </w:tc>
      </w:tr>
      <w:tr w:rsidR="00937BFC" w:rsidRPr="003C23BC" w:rsidTr="006D2CAD">
        <w:trPr>
          <w:trHeight w:val="281"/>
          <w:jc w:val="center"/>
        </w:trPr>
        <w:tc>
          <w:tcPr>
            <w:tcW w:w="1505" w:type="pct"/>
            <w:vMerge/>
            <w:tcBorders>
              <w:left w:val="single" w:sz="4" w:space="0" w:color="auto"/>
              <w:right w:val="single" w:sz="4" w:space="0" w:color="auto"/>
            </w:tcBorders>
            <w:vAlign w:val="center"/>
          </w:tcPr>
          <w:p w:rsidR="00937BFC" w:rsidRPr="003C23BC" w:rsidRDefault="00937BFC"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Местный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r>
      <w:tr w:rsidR="00937BFC" w:rsidRPr="003C23BC" w:rsidTr="006D2CAD">
        <w:trPr>
          <w:trHeight w:val="281"/>
          <w:jc w:val="center"/>
        </w:trPr>
        <w:tc>
          <w:tcPr>
            <w:tcW w:w="1505" w:type="pct"/>
            <w:vMerge w:val="restart"/>
            <w:tcBorders>
              <w:left w:val="single" w:sz="4" w:space="0" w:color="auto"/>
              <w:right w:val="single" w:sz="4" w:space="0" w:color="auto"/>
            </w:tcBorders>
            <w:vAlign w:val="center"/>
          </w:tcPr>
          <w:p w:rsidR="00937BFC" w:rsidRPr="003C23BC" w:rsidRDefault="00937BFC"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5.1.1. Организация временного трудоустройства несовершеннолетних граждан в возрасте от 14 до 18 лет, желающих работать в свободное от учебы время</w:t>
            </w:r>
          </w:p>
        </w:tc>
        <w:tc>
          <w:tcPr>
            <w:tcW w:w="923" w:type="pct"/>
            <w:vMerge w:val="restart"/>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 xml:space="preserve">Администрация </w:t>
            </w:r>
            <w:r w:rsidR="00BF28D1" w:rsidRPr="003C23BC">
              <w:rPr>
                <w:rFonts w:ascii="Times New Roman" w:eastAsia="Times New Roman" w:hAnsi="Times New Roman"/>
                <w:sz w:val="28"/>
                <w:szCs w:val="28"/>
                <w:lang w:eastAsia="ru-RU"/>
              </w:rPr>
              <w:t>Пыталовского муниципального округа</w:t>
            </w:r>
            <w:r w:rsidRPr="003C23BC">
              <w:rPr>
                <w:rFonts w:ascii="Times New Roman" w:eastAsia="Times New Roman" w:hAnsi="Times New Roman"/>
                <w:sz w:val="28"/>
                <w:szCs w:val="28"/>
                <w:lang w:eastAsia="ru-RU"/>
              </w:rPr>
              <w:t xml:space="preserve">, отделение ГКУ ПО «ОЦЗН» по </w:t>
            </w:r>
            <w:proofErr w:type="spellStart"/>
            <w:r w:rsidRPr="003C23BC">
              <w:rPr>
                <w:rFonts w:ascii="Times New Roman" w:eastAsia="Times New Roman" w:hAnsi="Times New Roman"/>
                <w:sz w:val="28"/>
                <w:szCs w:val="28"/>
                <w:lang w:eastAsia="ru-RU"/>
              </w:rPr>
              <w:t>Пыталовскому</w:t>
            </w:r>
            <w:proofErr w:type="spellEnd"/>
            <w:r w:rsidRPr="003C23BC">
              <w:rPr>
                <w:rFonts w:ascii="Times New Roman" w:eastAsia="Times New Roman" w:hAnsi="Times New Roman"/>
                <w:sz w:val="28"/>
                <w:szCs w:val="28"/>
                <w:lang w:eastAsia="ru-RU"/>
              </w:rPr>
              <w:t xml:space="preserve"> району</w:t>
            </w: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3C23BC"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50</w:t>
            </w:r>
            <w:r w:rsidR="00937BFC" w:rsidRPr="003C23BC">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50</w:t>
            </w:r>
            <w:r w:rsidR="00937BFC" w:rsidRPr="003C23BC">
              <w:rPr>
                <w:rFonts w:ascii="Times New Roman" w:eastAsia="Times New Roman" w:hAnsi="Times New Roman"/>
                <w:lang w:eastAsia="ru-RU"/>
              </w:rPr>
              <w:t>,0</w:t>
            </w:r>
          </w:p>
        </w:tc>
      </w:tr>
      <w:tr w:rsidR="00937BFC" w:rsidRPr="003C23BC" w:rsidTr="006D2CAD">
        <w:trPr>
          <w:trHeight w:val="281"/>
          <w:jc w:val="center"/>
        </w:trPr>
        <w:tc>
          <w:tcPr>
            <w:tcW w:w="1505" w:type="pct"/>
            <w:vMerge/>
            <w:tcBorders>
              <w:left w:val="single" w:sz="4" w:space="0" w:color="auto"/>
              <w:right w:val="single" w:sz="4" w:space="0" w:color="auto"/>
            </w:tcBorders>
            <w:vAlign w:val="center"/>
          </w:tcPr>
          <w:p w:rsidR="00937BFC" w:rsidRPr="003C23BC" w:rsidRDefault="00937BFC"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Федеральный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r>
      <w:tr w:rsidR="00937BFC" w:rsidRPr="003C23BC" w:rsidTr="006D2CAD">
        <w:trPr>
          <w:trHeight w:val="281"/>
          <w:jc w:val="center"/>
        </w:trPr>
        <w:tc>
          <w:tcPr>
            <w:tcW w:w="1505" w:type="pct"/>
            <w:vMerge/>
            <w:tcBorders>
              <w:left w:val="single" w:sz="4" w:space="0" w:color="auto"/>
              <w:right w:val="single" w:sz="4" w:space="0" w:color="auto"/>
            </w:tcBorders>
            <w:vAlign w:val="center"/>
          </w:tcPr>
          <w:p w:rsidR="00937BFC" w:rsidRPr="003C23BC" w:rsidRDefault="00937BFC"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Областной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3C23BC"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50</w:t>
            </w:r>
            <w:r w:rsidR="00937BFC" w:rsidRPr="003C23BC">
              <w:rPr>
                <w:rFonts w:ascii="Times New Roman" w:eastAsia="Times New Roman" w:hAnsi="Times New Roman"/>
                <w:lang w:eastAsia="ru-RU"/>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654582" w:rsidP="00937BFC">
            <w:pPr>
              <w:spacing w:after="0" w:line="240" w:lineRule="auto"/>
              <w:ind w:firstLine="21"/>
              <w:jc w:val="center"/>
              <w:rPr>
                <w:rFonts w:ascii="Times New Roman" w:eastAsia="Times New Roman" w:hAnsi="Times New Roman"/>
                <w:lang w:eastAsia="ru-RU"/>
              </w:rPr>
            </w:pPr>
            <w:r>
              <w:rPr>
                <w:rFonts w:ascii="Times New Roman" w:eastAsia="Times New Roman" w:hAnsi="Times New Roman"/>
                <w:lang w:eastAsia="ru-RU"/>
              </w:rPr>
              <w:t>50</w:t>
            </w:r>
            <w:r w:rsidR="00937BFC" w:rsidRPr="003C23BC">
              <w:rPr>
                <w:rFonts w:ascii="Times New Roman" w:eastAsia="Times New Roman" w:hAnsi="Times New Roman"/>
                <w:lang w:eastAsia="ru-RU"/>
              </w:rPr>
              <w:t>,0</w:t>
            </w:r>
          </w:p>
        </w:tc>
      </w:tr>
      <w:tr w:rsidR="00937BFC" w:rsidRPr="003C23BC" w:rsidTr="006D2CAD">
        <w:trPr>
          <w:trHeight w:val="281"/>
          <w:jc w:val="center"/>
        </w:trPr>
        <w:tc>
          <w:tcPr>
            <w:tcW w:w="1505" w:type="pct"/>
            <w:vMerge/>
            <w:tcBorders>
              <w:left w:val="single" w:sz="4" w:space="0" w:color="auto"/>
              <w:right w:val="single" w:sz="4" w:space="0" w:color="auto"/>
            </w:tcBorders>
            <w:vAlign w:val="center"/>
          </w:tcPr>
          <w:p w:rsidR="00937BFC" w:rsidRPr="003C23BC" w:rsidRDefault="00937BFC" w:rsidP="00937BFC">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937BFC" w:rsidRPr="003C23BC" w:rsidRDefault="00937BFC" w:rsidP="00937BFC">
            <w:pPr>
              <w:spacing w:after="0" w:line="240" w:lineRule="auto"/>
              <w:ind w:firstLine="21"/>
              <w:rPr>
                <w:rFonts w:ascii="Times New Roman" w:eastAsia="Times New Roman" w:hAnsi="Times New Roman"/>
                <w:sz w:val="28"/>
                <w:szCs w:val="28"/>
                <w:lang w:eastAsia="ru-RU"/>
              </w:rPr>
            </w:pPr>
            <w:r w:rsidRPr="003C23BC">
              <w:rPr>
                <w:rFonts w:ascii="Times New Roman" w:eastAsia="Times New Roman" w:hAnsi="Times New Roman"/>
                <w:sz w:val="28"/>
                <w:szCs w:val="28"/>
                <w:lang w:eastAsia="ru-RU"/>
              </w:rPr>
              <w:t>Местный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937BFC" w:rsidRPr="003C23BC" w:rsidRDefault="00937BFC" w:rsidP="00937BFC">
            <w:pPr>
              <w:spacing w:after="0" w:line="240" w:lineRule="auto"/>
              <w:ind w:firstLine="21"/>
              <w:jc w:val="center"/>
              <w:rPr>
                <w:rFonts w:ascii="Times New Roman" w:eastAsia="Times New Roman" w:hAnsi="Times New Roman"/>
                <w:lang w:eastAsia="ru-RU"/>
              </w:rPr>
            </w:pPr>
            <w:r w:rsidRPr="003C23BC">
              <w:rPr>
                <w:rFonts w:ascii="Times New Roman" w:eastAsia="Times New Roman" w:hAnsi="Times New Roman"/>
                <w:lang w:eastAsia="ru-RU"/>
              </w:rPr>
              <w:t>0,0</w:t>
            </w:r>
          </w:p>
        </w:tc>
      </w:tr>
      <w:tr w:rsidR="00654582" w:rsidRPr="00654582" w:rsidTr="006D2CAD">
        <w:trPr>
          <w:trHeight w:val="281"/>
          <w:jc w:val="center"/>
        </w:trPr>
        <w:tc>
          <w:tcPr>
            <w:tcW w:w="1505" w:type="pct"/>
            <w:vMerge w:val="restart"/>
            <w:tcBorders>
              <w:left w:val="single" w:sz="4" w:space="0" w:color="auto"/>
              <w:right w:val="single" w:sz="4" w:space="0" w:color="auto"/>
            </w:tcBorders>
            <w:vAlign w:val="center"/>
          </w:tcPr>
          <w:p w:rsidR="00654582" w:rsidRPr="00654582" w:rsidRDefault="00654582" w:rsidP="00654582">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r w:rsidRPr="00654582">
              <w:rPr>
                <w:rFonts w:ascii="Times New Roman" w:eastAsia="Times New Roman" w:hAnsi="Times New Roman"/>
                <w:sz w:val="28"/>
                <w:szCs w:val="28"/>
                <w:lang w:eastAsia="ru-RU"/>
              </w:rPr>
              <w:t>5.1.2. Реализация мероприятий активной политики и дополнительных мероприятий в сфере занятости населения</w:t>
            </w:r>
          </w:p>
        </w:tc>
        <w:tc>
          <w:tcPr>
            <w:tcW w:w="923" w:type="pct"/>
            <w:vMerge w:val="restart"/>
            <w:tcBorders>
              <w:left w:val="single" w:sz="4" w:space="0" w:color="auto"/>
              <w:right w:val="single" w:sz="4" w:space="0" w:color="auto"/>
            </w:tcBorders>
          </w:tcPr>
          <w:p w:rsidR="00654582" w:rsidRPr="00654582" w:rsidRDefault="00654582" w:rsidP="00654582">
            <w:pPr>
              <w:spacing w:after="0" w:line="240" w:lineRule="auto"/>
              <w:ind w:firstLine="21"/>
              <w:rPr>
                <w:rFonts w:ascii="Times New Roman" w:eastAsia="Times New Roman" w:hAnsi="Times New Roman"/>
                <w:sz w:val="28"/>
                <w:szCs w:val="28"/>
                <w:lang w:eastAsia="ru-RU"/>
              </w:rPr>
            </w:pPr>
            <w:r w:rsidRPr="00654582">
              <w:rPr>
                <w:rFonts w:ascii="Times New Roman" w:eastAsia="Times New Roman" w:hAnsi="Times New Roman"/>
                <w:sz w:val="28"/>
                <w:szCs w:val="28"/>
                <w:lang w:eastAsia="ru-RU"/>
              </w:rPr>
              <w:t xml:space="preserve">Администрация Пыталовского муниципального округа, отделение ГКУ ПО «ОЦЗН» по </w:t>
            </w:r>
            <w:proofErr w:type="spellStart"/>
            <w:r w:rsidRPr="00654582">
              <w:rPr>
                <w:rFonts w:ascii="Times New Roman" w:eastAsia="Times New Roman" w:hAnsi="Times New Roman"/>
                <w:sz w:val="28"/>
                <w:szCs w:val="28"/>
                <w:lang w:eastAsia="ru-RU"/>
              </w:rPr>
              <w:t>Пыталовскому</w:t>
            </w:r>
            <w:proofErr w:type="spellEnd"/>
            <w:r w:rsidRPr="00654582">
              <w:rPr>
                <w:rFonts w:ascii="Times New Roman" w:eastAsia="Times New Roman" w:hAnsi="Times New Roman"/>
                <w:sz w:val="28"/>
                <w:szCs w:val="28"/>
                <w:lang w:eastAsia="ru-RU"/>
              </w:rPr>
              <w:t xml:space="preserve"> району</w:t>
            </w:r>
          </w:p>
        </w:tc>
        <w:tc>
          <w:tcPr>
            <w:tcW w:w="531" w:type="pct"/>
            <w:tcBorders>
              <w:top w:val="single" w:sz="4" w:space="0" w:color="auto"/>
              <w:left w:val="single" w:sz="4" w:space="0" w:color="auto"/>
              <w:bottom w:val="single" w:sz="4" w:space="0" w:color="auto"/>
              <w:right w:val="single" w:sz="4" w:space="0" w:color="auto"/>
            </w:tcBorders>
          </w:tcPr>
          <w:p w:rsidR="00654582" w:rsidRPr="00654582" w:rsidRDefault="00654582" w:rsidP="00654582">
            <w:pPr>
              <w:spacing w:after="0" w:line="240" w:lineRule="auto"/>
              <w:ind w:firstLine="21"/>
              <w:rPr>
                <w:rFonts w:ascii="Times New Roman" w:eastAsia="Times New Roman" w:hAnsi="Times New Roman"/>
                <w:sz w:val="28"/>
                <w:szCs w:val="28"/>
                <w:lang w:eastAsia="ru-RU"/>
              </w:rPr>
            </w:pPr>
            <w:r w:rsidRPr="00654582">
              <w:rPr>
                <w:rFonts w:ascii="Times New Roman" w:eastAsia="Times New Roman" w:hAnsi="Times New Roman"/>
                <w:sz w:val="28"/>
                <w:szCs w:val="28"/>
                <w:lang w:eastAsia="ru-RU"/>
              </w:rPr>
              <w:t>Всего</w:t>
            </w:r>
          </w:p>
        </w:tc>
        <w:tc>
          <w:tcPr>
            <w:tcW w:w="488"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70,0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70,0</w:t>
            </w:r>
          </w:p>
        </w:tc>
        <w:tc>
          <w:tcPr>
            <w:tcW w:w="486"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70,0</w:t>
            </w:r>
          </w:p>
        </w:tc>
        <w:tc>
          <w:tcPr>
            <w:tcW w:w="581"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210,0</w:t>
            </w:r>
          </w:p>
        </w:tc>
      </w:tr>
      <w:tr w:rsidR="00654582" w:rsidRPr="00654582" w:rsidTr="006D2CAD">
        <w:trPr>
          <w:trHeight w:val="281"/>
          <w:jc w:val="center"/>
        </w:trPr>
        <w:tc>
          <w:tcPr>
            <w:tcW w:w="1505" w:type="pct"/>
            <w:vMerge/>
            <w:tcBorders>
              <w:left w:val="single" w:sz="4" w:space="0" w:color="auto"/>
              <w:right w:val="single" w:sz="4" w:space="0" w:color="auto"/>
            </w:tcBorders>
            <w:vAlign w:val="center"/>
          </w:tcPr>
          <w:p w:rsidR="00654582" w:rsidRPr="00654582" w:rsidRDefault="00654582" w:rsidP="00654582">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654582" w:rsidRPr="00654582" w:rsidRDefault="00654582" w:rsidP="00654582">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54582" w:rsidRPr="00654582" w:rsidRDefault="00654582" w:rsidP="00654582">
            <w:pPr>
              <w:spacing w:after="0" w:line="240" w:lineRule="auto"/>
              <w:ind w:firstLine="21"/>
              <w:rPr>
                <w:rFonts w:ascii="Times New Roman" w:eastAsia="Times New Roman" w:hAnsi="Times New Roman"/>
                <w:sz w:val="28"/>
                <w:szCs w:val="28"/>
                <w:lang w:eastAsia="ru-RU"/>
              </w:rPr>
            </w:pPr>
            <w:r w:rsidRPr="00654582">
              <w:rPr>
                <w:rFonts w:ascii="Times New Roman" w:eastAsia="Times New Roman" w:hAnsi="Times New Roman"/>
                <w:sz w:val="28"/>
                <w:szCs w:val="28"/>
                <w:lang w:eastAsia="ru-RU"/>
              </w:rPr>
              <w:t>Федеральный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0,0</w:t>
            </w:r>
          </w:p>
        </w:tc>
      </w:tr>
      <w:tr w:rsidR="00654582" w:rsidRPr="00654582" w:rsidTr="006D2CAD">
        <w:trPr>
          <w:trHeight w:val="281"/>
          <w:jc w:val="center"/>
        </w:trPr>
        <w:tc>
          <w:tcPr>
            <w:tcW w:w="1505" w:type="pct"/>
            <w:vMerge/>
            <w:tcBorders>
              <w:left w:val="single" w:sz="4" w:space="0" w:color="auto"/>
              <w:right w:val="single" w:sz="4" w:space="0" w:color="auto"/>
            </w:tcBorders>
            <w:vAlign w:val="center"/>
          </w:tcPr>
          <w:p w:rsidR="00654582" w:rsidRPr="00654582" w:rsidRDefault="00654582" w:rsidP="00654582">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654582" w:rsidRPr="00654582" w:rsidRDefault="00654582" w:rsidP="00654582">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54582" w:rsidRPr="00654582" w:rsidRDefault="00654582" w:rsidP="00654582">
            <w:pPr>
              <w:spacing w:after="0" w:line="240" w:lineRule="auto"/>
              <w:ind w:firstLine="21"/>
              <w:rPr>
                <w:rFonts w:ascii="Times New Roman" w:eastAsia="Times New Roman" w:hAnsi="Times New Roman"/>
                <w:sz w:val="28"/>
                <w:szCs w:val="28"/>
                <w:lang w:eastAsia="ru-RU"/>
              </w:rPr>
            </w:pPr>
            <w:r w:rsidRPr="00654582">
              <w:rPr>
                <w:rFonts w:ascii="Times New Roman" w:eastAsia="Times New Roman" w:hAnsi="Times New Roman"/>
                <w:sz w:val="28"/>
                <w:szCs w:val="28"/>
                <w:lang w:eastAsia="ru-RU"/>
              </w:rPr>
              <w:t>Областной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70,0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70,0</w:t>
            </w:r>
          </w:p>
        </w:tc>
        <w:tc>
          <w:tcPr>
            <w:tcW w:w="486"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70,0</w:t>
            </w:r>
          </w:p>
        </w:tc>
        <w:tc>
          <w:tcPr>
            <w:tcW w:w="581"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210,0</w:t>
            </w:r>
          </w:p>
        </w:tc>
      </w:tr>
      <w:tr w:rsidR="00654582" w:rsidRPr="00654582" w:rsidTr="006D2CAD">
        <w:trPr>
          <w:trHeight w:val="281"/>
          <w:jc w:val="center"/>
        </w:trPr>
        <w:tc>
          <w:tcPr>
            <w:tcW w:w="1505" w:type="pct"/>
            <w:vMerge/>
            <w:tcBorders>
              <w:left w:val="single" w:sz="4" w:space="0" w:color="auto"/>
              <w:right w:val="single" w:sz="4" w:space="0" w:color="auto"/>
            </w:tcBorders>
            <w:vAlign w:val="center"/>
          </w:tcPr>
          <w:p w:rsidR="00654582" w:rsidRPr="00654582" w:rsidRDefault="00654582" w:rsidP="00654582">
            <w:pPr>
              <w:widowControl w:val="0"/>
              <w:autoSpaceDE w:val="0"/>
              <w:autoSpaceDN w:val="0"/>
              <w:adjustRightInd w:val="0"/>
              <w:spacing w:after="0" w:line="240" w:lineRule="auto"/>
              <w:ind w:firstLine="21"/>
              <w:rPr>
                <w:rFonts w:ascii="Times New Roman" w:eastAsia="Times New Roman" w:hAnsi="Times New Roman"/>
                <w:sz w:val="28"/>
                <w:szCs w:val="28"/>
                <w:lang w:eastAsia="ru-RU"/>
              </w:rPr>
            </w:pPr>
          </w:p>
        </w:tc>
        <w:tc>
          <w:tcPr>
            <w:tcW w:w="923" w:type="pct"/>
            <w:vMerge/>
            <w:tcBorders>
              <w:left w:val="single" w:sz="4" w:space="0" w:color="auto"/>
              <w:right w:val="single" w:sz="4" w:space="0" w:color="auto"/>
            </w:tcBorders>
          </w:tcPr>
          <w:p w:rsidR="00654582" w:rsidRPr="00654582" w:rsidRDefault="00654582" w:rsidP="00654582">
            <w:pPr>
              <w:spacing w:after="0" w:line="240" w:lineRule="auto"/>
              <w:ind w:firstLine="21"/>
              <w:rPr>
                <w:rFonts w:ascii="Times New Roman" w:eastAsia="Times New Roman" w:hAnsi="Times New Roman"/>
                <w:sz w:val="28"/>
                <w:szCs w:val="28"/>
                <w:lang w:eastAsia="ru-RU"/>
              </w:rPr>
            </w:pPr>
          </w:p>
        </w:tc>
        <w:tc>
          <w:tcPr>
            <w:tcW w:w="531" w:type="pct"/>
            <w:tcBorders>
              <w:top w:val="single" w:sz="4" w:space="0" w:color="auto"/>
              <w:left w:val="single" w:sz="4" w:space="0" w:color="auto"/>
              <w:bottom w:val="single" w:sz="4" w:space="0" w:color="auto"/>
              <w:right w:val="single" w:sz="4" w:space="0" w:color="auto"/>
            </w:tcBorders>
          </w:tcPr>
          <w:p w:rsidR="00654582" w:rsidRPr="00654582" w:rsidRDefault="00654582" w:rsidP="00654582">
            <w:pPr>
              <w:spacing w:after="0" w:line="240" w:lineRule="auto"/>
              <w:ind w:firstLine="21"/>
              <w:rPr>
                <w:rFonts w:ascii="Times New Roman" w:eastAsia="Times New Roman" w:hAnsi="Times New Roman"/>
                <w:sz w:val="28"/>
                <w:szCs w:val="28"/>
                <w:lang w:eastAsia="ru-RU"/>
              </w:rPr>
            </w:pPr>
            <w:r w:rsidRPr="00654582">
              <w:rPr>
                <w:rFonts w:ascii="Times New Roman" w:eastAsia="Times New Roman" w:hAnsi="Times New Roman"/>
                <w:sz w:val="28"/>
                <w:szCs w:val="28"/>
                <w:lang w:eastAsia="ru-RU"/>
              </w:rPr>
              <w:t>Местный бюджет</w:t>
            </w:r>
          </w:p>
        </w:tc>
        <w:tc>
          <w:tcPr>
            <w:tcW w:w="488"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0,0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0,0</w:t>
            </w:r>
          </w:p>
        </w:tc>
        <w:tc>
          <w:tcPr>
            <w:tcW w:w="486"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0,0</w:t>
            </w:r>
          </w:p>
        </w:tc>
        <w:tc>
          <w:tcPr>
            <w:tcW w:w="581" w:type="pct"/>
            <w:tcBorders>
              <w:top w:val="single" w:sz="4" w:space="0" w:color="auto"/>
              <w:left w:val="single" w:sz="4" w:space="0" w:color="auto"/>
              <w:bottom w:val="single" w:sz="4" w:space="0" w:color="auto"/>
              <w:right w:val="single" w:sz="4" w:space="0" w:color="auto"/>
            </w:tcBorders>
            <w:vAlign w:val="center"/>
          </w:tcPr>
          <w:p w:rsidR="00654582" w:rsidRPr="00654582" w:rsidRDefault="00654582" w:rsidP="00654582">
            <w:pPr>
              <w:spacing w:after="0" w:line="240" w:lineRule="auto"/>
              <w:ind w:firstLine="21"/>
              <w:jc w:val="center"/>
              <w:rPr>
                <w:rFonts w:ascii="Times New Roman" w:eastAsia="Times New Roman" w:hAnsi="Times New Roman"/>
                <w:lang w:eastAsia="ru-RU"/>
              </w:rPr>
            </w:pPr>
            <w:r w:rsidRPr="00654582">
              <w:rPr>
                <w:rFonts w:ascii="Times New Roman" w:eastAsia="Times New Roman" w:hAnsi="Times New Roman"/>
                <w:lang w:eastAsia="ru-RU"/>
              </w:rPr>
              <w:t>0,0</w:t>
            </w:r>
          </w:p>
        </w:tc>
      </w:tr>
    </w:tbl>
    <w:p w:rsidR="00937BFC" w:rsidRPr="00654582" w:rsidRDefault="00937BFC" w:rsidP="00937BFC">
      <w:pPr>
        <w:spacing w:after="0" w:line="240" w:lineRule="auto"/>
        <w:ind w:firstLine="851"/>
        <w:rPr>
          <w:rFonts w:ascii="Times New Roman" w:eastAsia="Times New Roman" w:hAnsi="Times New Roman"/>
          <w:sz w:val="28"/>
          <w:szCs w:val="28"/>
          <w:lang w:eastAsia="ru-RU"/>
        </w:rPr>
      </w:pPr>
    </w:p>
    <w:p w:rsidR="00937BFC" w:rsidRPr="005157A3" w:rsidRDefault="00937BFC" w:rsidP="00937BFC">
      <w:pPr>
        <w:rPr>
          <w:rFonts w:ascii="Times New Roman" w:eastAsia="Times New Roman" w:hAnsi="Times New Roman"/>
          <w:sz w:val="28"/>
          <w:szCs w:val="28"/>
          <w:highlight w:val="yellow"/>
          <w:lang w:eastAsia="ru-RU"/>
        </w:rPr>
      </w:pPr>
      <w:r w:rsidRPr="005157A3">
        <w:rPr>
          <w:rFonts w:ascii="Times New Roman" w:eastAsia="Times New Roman" w:hAnsi="Times New Roman"/>
          <w:sz w:val="28"/>
          <w:szCs w:val="28"/>
          <w:highlight w:val="yellow"/>
          <w:lang w:eastAsia="ru-RU"/>
        </w:rPr>
        <w:br w:type="page"/>
      </w:r>
    </w:p>
    <w:p w:rsidR="00937BFC" w:rsidRPr="00192BE7" w:rsidRDefault="00192BE7" w:rsidP="00937BFC">
      <w:pPr>
        <w:spacing w:after="0" w:line="259" w:lineRule="auto"/>
        <w:jc w:val="right"/>
        <w:rPr>
          <w:rFonts w:ascii="Times New Roman" w:eastAsia="Times New Roman" w:hAnsi="Times New Roman"/>
          <w:sz w:val="28"/>
          <w:szCs w:val="28"/>
          <w:lang w:eastAsia="ru-RU"/>
        </w:rPr>
      </w:pPr>
      <w:r w:rsidRPr="00192BE7">
        <w:rPr>
          <w:rFonts w:ascii="Times New Roman" w:eastAsia="Times New Roman" w:hAnsi="Times New Roman"/>
          <w:sz w:val="28"/>
          <w:szCs w:val="28"/>
          <w:lang w:eastAsia="ru-RU"/>
        </w:rPr>
        <w:lastRenderedPageBreak/>
        <w:t xml:space="preserve"> </w:t>
      </w:r>
      <w:r w:rsidR="00937BFC" w:rsidRPr="00192BE7">
        <w:rPr>
          <w:rFonts w:ascii="Times New Roman" w:eastAsia="Times New Roman" w:hAnsi="Times New Roman"/>
          <w:sz w:val="28"/>
          <w:szCs w:val="28"/>
          <w:lang w:eastAsia="ru-RU"/>
        </w:rPr>
        <w:t>Приложение №3</w:t>
      </w:r>
    </w:p>
    <w:p w:rsidR="00937BFC" w:rsidRPr="00192BE7" w:rsidRDefault="00937BFC" w:rsidP="00937BFC">
      <w:pPr>
        <w:spacing w:after="0" w:line="240" w:lineRule="auto"/>
        <w:ind w:firstLine="851"/>
        <w:jc w:val="right"/>
        <w:rPr>
          <w:rFonts w:ascii="Times New Roman" w:eastAsia="Times New Roman" w:hAnsi="Times New Roman"/>
          <w:sz w:val="28"/>
          <w:szCs w:val="28"/>
          <w:lang w:eastAsia="ru-RU"/>
        </w:rPr>
      </w:pPr>
      <w:r w:rsidRPr="00192BE7">
        <w:rPr>
          <w:rFonts w:ascii="Times New Roman" w:eastAsia="Times New Roman" w:hAnsi="Times New Roman"/>
          <w:sz w:val="28"/>
          <w:szCs w:val="28"/>
          <w:lang w:eastAsia="ru-RU"/>
        </w:rPr>
        <w:t xml:space="preserve">к муниципальной программе Пыталовского </w:t>
      </w:r>
      <w:r w:rsidR="0069183F">
        <w:rPr>
          <w:rFonts w:ascii="Times New Roman" w:eastAsia="Times New Roman" w:hAnsi="Times New Roman"/>
          <w:sz w:val="28"/>
          <w:szCs w:val="28"/>
          <w:lang w:eastAsia="ru-RU"/>
        </w:rPr>
        <w:t>муниципального округа</w:t>
      </w:r>
    </w:p>
    <w:p w:rsidR="00937BFC" w:rsidRPr="00192BE7" w:rsidRDefault="00937BFC" w:rsidP="00937BFC">
      <w:pPr>
        <w:spacing w:after="0" w:line="240" w:lineRule="auto"/>
        <w:ind w:firstLine="851"/>
        <w:jc w:val="right"/>
        <w:rPr>
          <w:rFonts w:ascii="Times New Roman" w:eastAsia="Times New Roman" w:hAnsi="Times New Roman"/>
          <w:sz w:val="28"/>
          <w:szCs w:val="28"/>
          <w:lang w:eastAsia="ru-RU"/>
        </w:rPr>
      </w:pPr>
      <w:r w:rsidRPr="00192BE7">
        <w:rPr>
          <w:rFonts w:ascii="Times New Roman" w:eastAsia="Times New Roman" w:hAnsi="Times New Roman"/>
          <w:sz w:val="28"/>
          <w:szCs w:val="28"/>
          <w:lang w:eastAsia="ru-RU"/>
        </w:rPr>
        <w:t>«Содействие экономическому развитию</w:t>
      </w:r>
    </w:p>
    <w:p w:rsidR="00192BE7" w:rsidRDefault="00937BFC" w:rsidP="00937BFC">
      <w:pPr>
        <w:spacing w:after="0" w:line="240" w:lineRule="auto"/>
        <w:ind w:firstLine="851"/>
        <w:jc w:val="right"/>
        <w:rPr>
          <w:rFonts w:ascii="Times New Roman" w:eastAsia="Times New Roman" w:hAnsi="Times New Roman"/>
          <w:sz w:val="28"/>
          <w:szCs w:val="28"/>
          <w:lang w:eastAsia="ru-RU"/>
        </w:rPr>
      </w:pPr>
      <w:r w:rsidRPr="00192BE7">
        <w:rPr>
          <w:rFonts w:ascii="Times New Roman" w:eastAsia="Times New Roman" w:hAnsi="Times New Roman"/>
          <w:sz w:val="28"/>
          <w:szCs w:val="28"/>
          <w:lang w:eastAsia="ru-RU"/>
        </w:rPr>
        <w:t xml:space="preserve">и инвестиционной привлекательности </w:t>
      </w:r>
    </w:p>
    <w:p w:rsidR="00192BE7" w:rsidRDefault="00192BE7" w:rsidP="00937BFC">
      <w:pPr>
        <w:spacing w:after="0" w:line="240" w:lineRule="auto"/>
        <w:ind w:firstLine="85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r w:rsidR="00937BFC" w:rsidRPr="00192BE7">
        <w:rPr>
          <w:rFonts w:ascii="Times New Roman" w:eastAsia="Times New Roman" w:hAnsi="Times New Roman"/>
          <w:sz w:val="28"/>
          <w:szCs w:val="28"/>
          <w:lang w:eastAsia="ru-RU"/>
        </w:rPr>
        <w:t xml:space="preserve"> </w:t>
      </w:r>
    </w:p>
    <w:p w:rsidR="00937BFC" w:rsidRPr="00192BE7" w:rsidRDefault="00937BFC" w:rsidP="00937BFC">
      <w:pPr>
        <w:spacing w:after="0" w:line="240" w:lineRule="auto"/>
        <w:ind w:firstLine="851"/>
        <w:jc w:val="right"/>
        <w:rPr>
          <w:rFonts w:ascii="Times New Roman" w:eastAsia="Times New Roman" w:hAnsi="Times New Roman"/>
          <w:sz w:val="28"/>
          <w:szCs w:val="28"/>
          <w:lang w:eastAsia="ru-RU"/>
        </w:rPr>
      </w:pPr>
      <w:r w:rsidRPr="00192BE7">
        <w:rPr>
          <w:rFonts w:ascii="Times New Roman" w:eastAsia="Times New Roman" w:hAnsi="Times New Roman"/>
          <w:sz w:val="28"/>
          <w:szCs w:val="28"/>
          <w:lang w:eastAsia="ru-RU"/>
        </w:rPr>
        <w:t>«</w:t>
      </w:r>
      <w:r w:rsidR="00192BE7">
        <w:rPr>
          <w:rFonts w:ascii="Times New Roman" w:eastAsia="Times New Roman" w:hAnsi="Times New Roman"/>
          <w:sz w:val="28"/>
          <w:szCs w:val="28"/>
          <w:lang w:eastAsia="ru-RU"/>
        </w:rPr>
        <w:t>Пыталовский</w:t>
      </w:r>
      <w:r w:rsidR="00BF28D1" w:rsidRPr="00192BE7">
        <w:rPr>
          <w:rFonts w:ascii="Times New Roman" w:eastAsia="Times New Roman" w:hAnsi="Times New Roman"/>
          <w:sz w:val="28"/>
          <w:szCs w:val="28"/>
          <w:lang w:eastAsia="ru-RU"/>
        </w:rPr>
        <w:t xml:space="preserve"> муниципальный округ</w:t>
      </w:r>
    </w:p>
    <w:p w:rsidR="00937BFC" w:rsidRPr="00192BE7" w:rsidRDefault="00937BFC" w:rsidP="00937BFC">
      <w:pPr>
        <w:spacing w:after="0" w:line="240" w:lineRule="auto"/>
        <w:ind w:firstLine="851"/>
        <w:jc w:val="right"/>
        <w:rPr>
          <w:rFonts w:ascii="Times New Roman" w:eastAsia="Times New Roman" w:hAnsi="Times New Roman"/>
          <w:sz w:val="28"/>
          <w:szCs w:val="28"/>
          <w:lang w:eastAsia="ru-RU"/>
        </w:rPr>
      </w:pPr>
      <w:r w:rsidRPr="00192BE7">
        <w:rPr>
          <w:rFonts w:ascii="Times New Roman" w:eastAsia="Times New Roman" w:hAnsi="Times New Roman"/>
          <w:sz w:val="28"/>
          <w:szCs w:val="28"/>
          <w:lang w:eastAsia="ru-RU"/>
        </w:rPr>
        <w:t xml:space="preserve"> на 202</w:t>
      </w:r>
      <w:r w:rsidR="00BF28D1" w:rsidRPr="00192BE7">
        <w:rPr>
          <w:rFonts w:ascii="Times New Roman" w:eastAsia="Times New Roman" w:hAnsi="Times New Roman"/>
          <w:sz w:val="28"/>
          <w:szCs w:val="28"/>
          <w:lang w:eastAsia="ru-RU"/>
        </w:rPr>
        <w:t>4</w:t>
      </w:r>
      <w:r w:rsidRPr="00192BE7">
        <w:rPr>
          <w:rFonts w:ascii="Times New Roman" w:eastAsia="Times New Roman" w:hAnsi="Times New Roman"/>
          <w:sz w:val="28"/>
          <w:szCs w:val="28"/>
          <w:lang w:eastAsia="ru-RU"/>
        </w:rPr>
        <w:t xml:space="preserve"> – 202</w:t>
      </w:r>
      <w:r w:rsidR="00BF28D1" w:rsidRPr="00192BE7">
        <w:rPr>
          <w:rFonts w:ascii="Times New Roman" w:eastAsia="Times New Roman" w:hAnsi="Times New Roman"/>
          <w:sz w:val="28"/>
          <w:szCs w:val="28"/>
          <w:lang w:eastAsia="ru-RU"/>
        </w:rPr>
        <w:t>6</w:t>
      </w:r>
      <w:r w:rsidRPr="00192BE7">
        <w:rPr>
          <w:rFonts w:ascii="Times New Roman" w:eastAsia="Times New Roman" w:hAnsi="Times New Roman"/>
          <w:sz w:val="28"/>
          <w:szCs w:val="28"/>
          <w:lang w:eastAsia="ru-RU"/>
        </w:rPr>
        <w:t xml:space="preserve"> годы»</w:t>
      </w:r>
    </w:p>
    <w:p w:rsidR="00937BFC" w:rsidRPr="00192BE7" w:rsidRDefault="00937BFC" w:rsidP="00937BFC">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rsidR="00937BFC" w:rsidRPr="00192BE7" w:rsidRDefault="00937BFC" w:rsidP="00937BFC">
      <w:pPr>
        <w:widowControl w:val="0"/>
        <w:spacing w:after="0"/>
        <w:jc w:val="center"/>
        <w:rPr>
          <w:rFonts w:ascii="Times New Roman" w:eastAsia="Times New Roman" w:hAnsi="Times New Roman"/>
          <w:sz w:val="28"/>
          <w:szCs w:val="28"/>
        </w:rPr>
      </w:pPr>
      <w:r w:rsidRPr="00192BE7">
        <w:rPr>
          <w:rFonts w:ascii="Times New Roman" w:eastAsia="Times New Roman" w:hAnsi="Times New Roman"/>
          <w:sz w:val="28"/>
          <w:szCs w:val="28"/>
        </w:rPr>
        <w:t>СВЕДЕНИЯ</w:t>
      </w:r>
    </w:p>
    <w:p w:rsidR="00937BFC" w:rsidRPr="00192BE7" w:rsidRDefault="00937BFC" w:rsidP="00937BFC">
      <w:pPr>
        <w:widowControl w:val="0"/>
        <w:spacing w:after="0"/>
        <w:jc w:val="center"/>
        <w:rPr>
          <w:rFonts w:ascii="Times New Roman" w:eastAsia="Times New Roman" w:hAnsi="Times New Roman"/>
          <w:sz w:val="28"/>
          <w:szCs w:val="28"/>
        </w:rPr>
      </w:pPr>
      <w:r w:rsidRPr="00192BE7">
        <w:rPr>
          <w:rFonts w:ascii="Times New Roman" w:eastAsia="Times New Roman" w:hAnsi="Times New Roman"/>
          <w:sz w:val="28"/>
          <w:szCs w:val="28"/>
        </w:rPr>
        <w:t>О СОСТАВЕ И ЗНАЧЕНИЯХ ЦЕЛЕВЫХ ПОКАЗАТЕЛЕЙ МУНИЦИПАЛЬНОЙ ПРОГРАММЫ</w:t>
      </w:r>
    </w:p>
    <w:tbl>
      <w:tblPr>
        <w:tblW w:w="1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5103"/>
        <w:gridCol w:w="1559"/>
        <w:gridCol w:w="2552"/>
        <w:gridCol w:w="2126"/>
        <w:gridCol w:w="2693"/>
        <w:gridCol w:w="255"/>
      </w:tblGrid>
      <w:tr w:rsidR="00937BFC" w:rsidRPr="00192BE7" w:rsidTr="006D2CAD">
        <w:trPr>
          <w:trHeight w:val="360"/>
        </w:trPr>
        <w:tc>
          <w:tcPr>
            <w:tcW w:w="702" w:type="dxa"/>
            <w:vMerge w:val="restart"/>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rPr>
                <w:rFonts w:ascii="Times New Roman" w:eastAsia="Times New Roman" w:hAnsi="Times New Roman"/>
                <w:sz w:val="28"/>
                <w:szCs w:val="28"/>
              </w:rPr>
            </w:pPr>
            <w:r w:rsidRPr="00192BE7">
              <w:rPr>
                <w:rFonts w:ascii="Times New Roman" w:eastAsia="Times New Roman" w:hAnsi="Times New Roman"/>
                <w:sz w:val="28"/>
                <w:szCs w:val="28"/>
              </w:rPr>
              <w:t>№</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 xml:space="preserve">Наименование целевого показателя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Единица измерения</w:t>
            </w:r>
          </w:p>
        </w:tc>
        <w:tc>
          <w:tcPr>
            <w:tcW w:w="7371" w:type="dxa"/>
            <w:gridSpan w:val="3"/>
            <w:tcBorders>
              <w:top w:val="single" w:sz="4" w:space="0" w:color="auto"/>
              <w:left w:val="single" w:sz="4" w:space="0" w:color="auto"/>
              <w:bottom w:val="single" w:sz="4" w:space="0" w:color="auto"/>
              <w:right w:val="nil"/>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 xml:space="preserve">Значения целевых показателей </w:t>
            </w:r>
          </w:p>
        </w:tc>
        <w:tc>
          <w:tcPr>
            <w:tcW w:w="255" w:type="dxa"/>
            <w:vMerge w:val="restart"/>
            <w:tcBorders>
              <w:top w:val="nil"/>
              <w:left w:val="single" w:sz="4" w:space="0" w:color="auto"/>
              <w:bottom w:val="nil"/>
              <w:right w:val="nil"/>
            </w:tcBorders>
          </w:tcPr>
          <w:p w:rsidR="00937BFC" w:rsidRPr="00192BE7" w:rsidRDefault="00937BFC" w:rsidP="006D2CAD">
            <w:pPr>
              <w:widowControl w:val="0"/>
              <w:jc w:val="center"/>
              <w:rPr>
                <w:rFonts w:ascii="Times New Roman" w:eastAsia="Times New Roman" w:hAnsi="Times New Roman"/>
                <w:sz w:val="28"/>
                <w:szCs w:val="28"/>
              </w:rPr>
            </w:pPr>
          </w:p>
        </w:tc>
      </w:tr>
      <w:tr w:rsidR="00937BFC" w:rsidRPr="00192BE7" w:rsidTr="006D2CAD">
        <w:trPr>
          <w:trHeight w:val="540"/>
        </w:trPr>
        <w:tc>
          <w:tcPr>
            <w:tcW w:w="702" w:type="dxa"/>
            <w:vMerge/>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p>
        </w:tc>
        <w:tc>
          <w:tcPr>
            <w:tcW w:w="5103" w:type="dxa"/>
            <w:vMerge/>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937BFC" w:rsidRPr="00192BE7" w:rsidRDefault="00937BFC" w:rsidP="00BF28D1">
            <w:pPr>
              <w:widowControl w:val="0"/>
              <w:jc w:val="center"/>
              <w:rPr>
                <w:rFonts w:ascii="Times New Roman" w:eastAsia="Times New Roman" w:hAnsi="Times New Roman"/>
                <w:sz w:val="28"/>
                <w:szCs w:val="28"/>
              </w:rPr>
            </w:pPr>
            <w:r w:rsidRPr="00192BE7">
              <w:rPr>
                <w:rFonts w:ascii="Times New Roman" w:hAnsi="Times New Roman"/>
                <w:sz w:val="28"/>
                <w:szCs w:val="28"/>
              </w:rPr>
              <w:t>202</w:t>
            </w:r>
            <w:r w:rsidR="00BF28D1" w:rsidRPr="00192BE7">
              <w:rPr>
                <w:rFonts w:ascii="Times New Roman" w:hAnsi="Times New Roman"/>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937BFC" w:rsidRPr="00192BE7" w:rsidRDefault="00937BFC" w:rsidP="00BF28D1">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 xml:space="preserve"> 202</w:t>
            </w:r>
            <w:r w:rsidR="00BF28D1" w:rsidRPr="00192BE7">
              <w:rPr>
                <w:rFonts w:ascii="Times New Roman" w:eastAsia="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937BFC" w:rsidRPr="00192BE7" w:rsidRDefault="00937BFC" w:rsidP="00BF28D1">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202</w:t>
            </w:r>
            <w:r w:rsidR="00BF28D1" w:rsidRPr="00192BE7">
              <w:rPr>
                <w:rFonts w:ascii="Times New Roman" w:eastAsia="Times New Roman" w:hAnsi="Times New Roman"/>
                <w:sz w:val="28"/>
                <w:szCs w:val="28"/>
              </w:rPr>
              <w:t>6</w:t>
            </w:r>
          </w:p>
        </w:tc>
        <w:tc>
          <w:tcPr>
            <w:tcW w:w="255" w:type="dxa"/>
            <w:vMerge/>
            <w:tcBorders>
              <w:top w:val="single" w:sz="4" w:space="0" w:color="auto"/>
              <w:left w:val="single" w:sz="4" w:space="0" w:color="auto"/>
              <w:bottom w:val="nil"/>
              <w:right w:val="nil"/>
            </w:tcBorders>
          </w:tcPr>
          <w:p w:rsidR="00937BFC" w:rsidRPr="00192BE7" w:rsidRDefault="00937BFC" w:rsidP="006D2CAD">
            <w:pPr>
              <w:widowControl w:val="0"/>
              <w:jc w:val="center"/>
              <w:rPr>
                <w:rFonts w:ascii="Times New Roman" w:eastAsia="Times New Roman" w:hAnsi="Times New Roman"/>
                <w:sz w:val="28"/>
                <w:szCs w:val="28"/>
              </w:rPr>
            </w:pPr>
          </w:p>
        </w:tc>
      </w:tr>
      <w:tr w:rsidR="00937BFC" w:rsidRPr="00192BE7" w:rsidTr="006D2CAD">
        <w:tc>
          <w:tcPr>
            <w:tcW w:w="702"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3</w:t>
            </w:r>
          </w:p>
        </w:tc>
        <w:tc>
          <w:tcPr>
            <w:tcW w:w="2552"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6</w:t>
            </w:r>
          </w:p>
        </w:tc>
        <w:tc>
          <w:tcPr>
            <w:tcW w:w="255" w:type="dxa"/>
            <w:vMerge/>
            <w:tcBorders>
              <w:top w:val="single" w:sz="4" w:space="0" w:color="auto"/>
              <w:left w:val="single" w:sz="4" w:space="0" w:color="auto"/>
              <w:bottom w:val="nil"/>
              <w:right w:val="nil"/>
            </w:tcBorders>
          </w:tcPr>
          <w:p w:rsidR="00937BFC" w:rsidRPr="00192BE7" w:rsidRDefault="00937BFC" w:rsidP="006D2CAD">
            <w:pPr>
              <w:widowControl w:val="0"/>
              <w:jc w:val="center"/>
              <w:rPr>
                <w:rFonts w:ascii="Times New Roman" w:eastAsia="Times New Roman" w:hAnsi="Times New Roman"/>
                <w:sz w:val="28"/>
                <w:szCs w:val="28"/>
              </w:rPr>
            </w:pPr>
          </w:p>
        </w:tc>
      </w:tr>
      <w:tr w:rsidR="00937BFC" w:rsidRPr="00192BE7" w:rsidTr="006D2CAD">
        <w:trPr>
          <w:gridAfter w:val="1"/>
          <w:wAfter w:w="255" w:type="dxa"/>
        </w:trPr>
        <w:tc>
          <w:tcPr>
            <w:tcW w:w="14735" w:type="dxa"/>
            <w:gridSpan w:val="6"/>
            <w:tcBorders>
              <w:top w:val="single" w:sz="4" w:space="0" w:color="auto"/>
              <w:left w:val="single" w:sz="4" w:space="0" w:color="auto"/>
              <w:bottom w:val="single" w:sz="4" w:space="0" w:color="auto"/>
              <w:right w:val="single" w:sz="4" w:space="0" w:color="auto"/>
            </w:tcBorders>
          </w:tcPr>
          <w:p w:rsidR="00937BFC" w:rsidRPr="00192BE7" w:rsidRDefault="00937BFC" w:rsidP="00BF28D1">
            <w:pPr>
              <w:widowControl w:val="0"/>
              <w:jc w:val="center"/>
              <w:rPr>
                <w:rFonts w:ascii="Times New Roman" w:eastAsia="Times New Roman" w:hAnsi="Times New Roman"/>
                <w:b/>
                <w:bCs/>
                <w:i/>
                <w:iCs/>
                <w:sz w:val="28"/>
                <w:szCs w:val="28"/>
              </w:rPr>
            </w:pPr>
            <w:r w:rsidRPr="00192BE7">
              <w:rPr>
                <w:rFonts w:ascii="Times New Roman" w:eastAsia="Times New Roman" w:hAnsi="Times New Roman"/>
                <w:b/>
                <w:bCs/>
                <w:i/>
                <w:iCs/>
                <w:sz w:val="28"/>
                <w:szCs w:val="28"/>
              </w:rPr>
              <w:t>Муниципальная программа «Содействие экономическому развитию и инвестиционной привлекательности МО «Пыталовский район» на 202</w:t>
            </w:r>
            <w:r w:rsidR="00BF28D1" w:rsidRPr="00192BE7">
              <w:rPr>
                <w:rFonts w:ascii="Times New Roman" w:eastAsia="Times New Roman" w:hAnsi="Times New Roman"/>
                <w:b/>
                <w:bCs/>
                <w:i/>
                <w:iCs/>
                <w:sz w:val="28"/>
                <w:szCs w:val="28"/>
              </w:rPr>
              <w:t>4</w:t>
            </w:r>
            <w:r w:rsidRPr="00192BE7">
              <w:rPr>
                <w:rFonts w:ascii="Times New Roman" w:eastAsia="Times New Roman" w:hAnsi="Times New Roman"/>
                <w:b/>
                <w:bCs/>
                <w:i/>
                <w:iCs/>
                <w:sz w:val="28"/>
                <w:szCs w:val="28"/>
              </w:rPr>
              <w:t>-202</w:t>
            </w:r>
            <w:r w:rsidR="00BF28D1" w:rsidRPr="00192BE7">
              <w:rPr>
                <w:rFonts w:ascii="Times New Roman" w:eastAsia="Times New Roman" w:hAnsi="Times New Roman"/>
                <w:b/>
                <w:bCs/>
                <w:i/>
                <w:iCs/>
                <w:sz w:val="28"/>
                <w:szCs w:val="28"/>
              </w:rPr>
              <w:t>6</w:t>
            </w:r>
            <w:r w:rsidRPr="00192BE7">
              <w:rPr>
                <w:rFonts w:ascii="Times New Roman" w:eastAsia="Times New Roman" w:hAnsi="Times New Roman"/>
                <w:b/>
                <w:bCs/>
                <w:i/>
                <w:iCs/>
                <w:sz w:val="28"/>
                <w:szCs w:val="28"/>
              </w:rPr>
              <w:t xml:space="preserve"> годы»</w:t>
            </w:r>
          </w:p>
        </w:tc>
      </w:tr>
      <w:tr w:rsidR="00937BFC" w:rsidRPr="00192BE7" w:rsidTr="006D2CAD">
        <w:trPr>
          <w:gridAfter w:val="1"/>
          <w:wAfter w:w="255" w:type="dxa"/>
          <w:trHeight w:val="540"/>
        </w:trPr>
        <w:tc>
          <w:tcPr>
            <w:tcW w:w="702"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 xml:space="preserve">1. </w:t>
            </w:r>
          </w:p>
        </w:tc>
        <w:tc>
          <w:tcPr>
            <w:tcW w:w="5103"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both"/>
              <w:rPr>
                <w:rFonts w:ascii="Times New Roman" w:eastAsia="Times New Roman" w:hAnsi="Times New Roman"/>
                <w:sz w:val="28"/>
                <w:szCs w:val="28"/>
              </w:rPr>
            </w:pPr>
            <w:r w:rsidRPr="00192BE7">
              <w:rPr>
                <w:rFonts w:ascii="Times New Roman" w:eastAsia="Times New Roman" w:hAnsi="Times New Roman"/>
                <w:sz w:val="28"/>
                <w:szCs w:val="28"/>
              </w:rPr>
              <w:t>Объем инвестиций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млн. руб.</w:t>
            </w:r>
          </w:p>
        </w:tc>
        <w:tc>
          <w:tcPr>
            <w:tcW w:w="2552"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63</w:t>
            </w:r>
          </w:p>
        </w:tc>
        <w:tc>
          <w:tcPr>
            <w:tcW w:w="2126"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65</w:t>
            </w:r>
          </w:p>
        </w:tc>
        <w:tc>
          <w:tcPr>
            <w:tcW w:w="2693"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67</w:t>
            </w:r>
          </w:p>
        </w:tc>
      </w:tr>
      <w:tr w:rsidR="00937BFC" w:rsidRPr="00192BE7" w:rsidTr="006D2CAD">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both"/>
              <w:rPr>
                <w:rFonts w:ascii="Times New Roman" w:eastAsia="Times New Roman" w:hAnsi="Times New Roman"/>
                <w:sz w:val="28"/>
                <w:szCs w:val="28"/>
              </w:rPr>
            </w:pPr>
            <w:r w:rsidRPr="00192BE7">
              <w:rPr>
                <w:rFonts w:ascii="Times New Roman" w:eastAsia="Times New Roman" w:hAnsi="Times New Roman"/>
                <w:sz w:val="28"/>
                <w:szCs w:val="28"/>
              </w:rPr>
              <w:t>Оборот розничной торговли (без субъектов малого и среднего предпринимательства)</w:t>
            </w:r>
          </w:p>
        </w:tc>
        <w:tc>
          <w:tcPr>
            <w:tcW w:w="1559" w:type="dxa"/>
            <w:tcBorders>
              <w:top w:val="nil"/>
              <w:left w:val="single" w:sz="4" w:space="0" w:color="auto"/>
              <w:bottom w:val="single" w:sz="4" w:space="0" w:color="auto"/>
              <w:right w:val="single" w:sz="4" w:space="0" w:color="auto"/>
            </w:tcBorders>
            <w:vAlign w:val="center"/>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тыс. руб.</w:t>
            </w:r>
          </w:p>
        </w:tc>
        <w:tc>
          <w:tcPr>
            <w:tcW w:w="2552" w:type="dxa"/>
            <w:tcBorders>
              <w:top w:val="nil"/>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1 300 000</w:t>
            </w:r>
          </w:p>
        </w:tc>
        <w:tc>
          <w:tcPr>
            <w:tcW w:w="2126" w:type="dxa"/>
            <w:tcBorders>
              <w:top w:val="nil"/>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1 350 000</w:t>
            </w:r>
          </w:p>
        </w:tc>
        <w:tc>
          <w:tcPr>
            <w:tcW w:w="2693" w:type="dxa"/>
            <w:tcBorders>
              <w:top w:val="nil"/>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1400 000</w:t>
            </w:r>
          </w:p>
        </w:tc>
      </w:tr>
      <w:tr w:rsidR="00937BFC" w:rsidRPr="00192BE7" w:rsidTr="006D2CAD">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lastRenderedPageBreak/>
              <w:t>3.</w:t>
            </w:r>
          </w:p>
        </w:tc>
        <w:tc>
          <w:tcPr>
            <w:tcW w:w="5103"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both"/>
              <w:rPr>
                <w:rFonts w:ascii="Times New Roman" w:eastAsia="Times New Roman" w:hAnsi="Times New Roman"/>
                <w:sz w:val="28"/>
                <w:szCs w:val="28"/>
              </w:rPr>
            </w:pPr>
            <w:r w:rsidRPr="00192BE7">
              <w:rPr>
                <w:rFonts w:ascii="Times New Roman" w:eastAsia="Times New Roman" w:hAnsi="Times New Roman"/>
                <w:sz w:val="28"/>
                <w:szCs w:val="28"/>
              </w:rPr>
              <w:t xml:space="preserve">Число субъектов малого и среднего предпринимательства </w:t>
            </w:r>
          </w:p>
        </w:tc>
        <w:tc>
          <w:tcPr>
            <w:tcW w:w="1559" w:type="dxa"/>
            <w:tcBorders>
              <w:top w:val="single" w:sz="4" w:space="0" w:color="auto"/>
              <w:left w:val="single" w:sz="4" w:space="0" w:color="auto"/>
              <w:bottom w:val="single" w:sz="4" w:space="0" w:color="auto"/>
              <w:right w:val="single" w:sz="4" w:space="0" w:color="auto"/>
            </w:tcBorders>
            <w:vAlign w:val="center"/>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Ед.</w:t>
            </w:r>
          </w:p>
        </w:tc>
        <w:tc>
          <w:tcPr>
            <w:tcW w:w="2552" w:type="dxa"/>
            <w:tcBorders>
              <w:top w:val="single" w:sz="4" w:space="0" w:color="auto"/>
              <w:left w:val="single" w:sz="4" w:space="0" w:color="auto"/>
              <w:bottom w:val="single" w:sz="4" w:space="0" w:color="auto"/>
              <w:right w:val="single" w:sz="4" w:space="0" w:color="auto"/>
            </w:tcBorders>
            <w:vAlign w:val="center"/>
          </w:tcPr>
          <w:p w:rsidR="00937BFC" w:rsidRPr="00192BE7" w:rsidRDefault="00937BFC" w:rsidP="00192BE7">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16</w:t>
            </w:r>
            <w:r w:rsidR="00192BE7" w:rsidRPr="00192BE7">
              <w:rPr>
                <w:rFonts w:ascii="Times New Roman" w:eastAsia="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vAlign w:val="center"/>
          </w:tcPr>
          <w:p w:rsidR="00937BFC" w:rsidRPr="00192BE7" w:rsidRDefault="00937BFC" w:rsidP="00192BE7">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17</w:t>
            </w:r>
            <w:r w:rsidR="00192BE7" w:rsidRPr="00192BE7">
              <w:rPr>
                <w:rFonts w:ascii="Times New Roman" w:eastAsia="Times New Roman" w:hAnsi="Times New Roman"/>
                <w:sz w:val="28"/>
                <w:szCs w:val="28"/>
              </w:rPr>
              <w:t>0</w:t>
            </w:r>
          </w:p>
        </w:tc>
        <w:tc>
          <w:tcPr>
            <w:tcW w:w="2693" w:type="dxa"/>
            <w:tcBorders>
              <w:top w:val="single" w:sz="4" w:space="0" w:color="auto"/>
              <w:left w:val="single" w:sz="4" w:space="0" w:color="auto"/>
              <w:bottom w:val="single" w:sz="4" w:space="0" w:color="auto"/>
              <w:right w:val="single" w:sz="4" w:space="0" w:color="auto"/>
            </w:tcBorders>
            <w:vAlign w:val="center"/>
          </w:tcPr>
          <w:p w:rsidR="00937BFC" w:rsidRPr="00192BE7" w:rsidRDefault="00937BFC" w:rsidP="00192BE7">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1</w:t>
            </w:r>
            <w:r w:rsidR="00192BE7" w:rsidRPr="00192BE7">
              <w:rPr>
                <w:rFonts w:ascii="Times New Roman" w:eastAsia="Times New Roman" w:hAnsi="Times New Roman"/>
                <w:sz w:val="28"/>
                <w:szCs w:val="28"/>
              </w:rPr>
              <w:t>73</w:t>
            </w:r>
          </w:p>
        </w:tc>
      </w:tr>
      <w:tr w:rsidR="00937BFC" w:rsidRPr="00192BE7" w:rsidTr="006D2CAD">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both"/>
              <w:rPr>
                <w:rFonts w:ascii="Times New Roman" w:eastAsia="Times New Roman" w:hAnsi="Times New Roman"/>
                <w:sz w:val="28"/>
                <w:szCs w:val="28"/>
              </w:rPr>
            </w:pPr>
            <w:r w:rsidRPr="00192BE7">
              <w:rPr>
                <w:rFonts w:ascii="Times New Roman" w:eastAsia="Times New Roman" w:hAnsi="Times New Roman"/>
                <w:sz w:val="28"/>
                <w:szCs w:val="28"/>
              </w:rPr>
              <w:t>Численность официально зарегистрированных безработных</w:t>
            </w:r>
          </w:p>
        </w:tc>
        <w:tc>
          <w:tcPr>
            <w:tcW w:w="1559"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чел.</w:t>
            </w:r>
          </w:p>
        </w:tc>
        <w:tc>
          <w:tcPr>
            <w:tcW w:w="2552"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45</w:t>
            </w:r>
          </w:p>
        </w:tc>
        <w:tc>
          <w:tcPr>
            <w:tcW w:w="2126"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45</w:t>
            </w:r>
          </w:p>
        </w:tc>
        <w:tc>
          <w:tcPr>
            <w:tcW w:w="2693"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45</w:t>
            </w:r>
          </w:p>
        </w:tc>
      </w:tr>
      <w:tr w:rsidR="00937BFC" w:rsidRPr="00192BE7" w:rsidTr="006D2CAD">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937BFC" w:rsidRPr="00192BE7" w:rsidRDefault="002968F8" w:rsidP="006D2CAD">
            <w:pPr>
              <w:widowControl w:val="0"/>
              <w:jc w:val="both"/>
              <w:rPr>
                <w:rFonts w:ascii="Times New Roman" w:eastAsia="Times New Roman" w:hAnsi="Times New Roman"/>
                <w:sz w:val="28"/>
                <w:szCs w:val="28"/>
              </w:rPr>
            </w:pPr>
            <w:r w:rsidRPr="00192BE7">
              <w:rPr>
                <w:rFonts w:ascii="Times New Roman" w:eastAsia="Times New Roman" w:hAnsi="Times New Roman"/>
                <w:sz w:val="28"/>
                <w:szCs w:val="28"/>
              </w:rPr>
              <w:t>Номинальная начисленная среднемесячная заработная плата работников организаций</w:t>
            </w:r>
          </w:p>
        </w:tc>
        <w:tc>
          <w:tcPr>
            <w:tcW w:w="1559"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руб.</w:t>
            </w:r>
          </w:p>
        </w:tc>
        <w:tc>
          <w:tcPr>
            <w:tcW w:w="2552" w:type="dxa"/>
            <w:tcBorders>
              <w:top w:val="single" w:sz="4" w:space="0" w:color="auto"/>
              <w:left w:val="single" w:sz="4" w:space="0" w:color="auto"/>
              <w:bottom w:val="single" w:sz="4" w:space="0" w:color="auto"/>
              <w:right w:val="single" w:sz="4" w:space="0" w:color="auto"/>
            </w:tcBorders>
            <w:vAlign w:val="center"/>
          </w:tcPr>
          <w:p w:rsidR="00937BFC" w:rsidRPr="00192BE7" w:rsidRDefault="00937BFC" w:rsidP="00192BE7">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4</w:t>
            </w:r>
            <w:r w:rsidR="00192BE7" w:rsidRPr="00192BE7">
              <w:rPr>
                <w:rFonts w:ascii="Times New Roman" w:eastAsia="Times New Roman" w:hAnsi="Times New Roman"/>
                <w:sz w:val="28"/>
                <w:szCs w:val="28"/>
              </w:rPr>
              <w:t>6 000</w:t>
            </w:r>
          </w:p>
        </w:tc>
        <w:tc>
          <w:tcPr>
            <w:tcW w:w="2126"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47 000</w:t>
            </w:r>
          </w:p>
        </w:tc>
        <w:tc>
          <w:tcPr>
            <w:tcW w:w="2693"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47 500</w:t>
            </w:r>
          </w:p>
        </w:tc>
      </w:tr>
      <w:tr w:rsidR="00937BFC" w:rsidRPr="00192BE7" w:rsidTr="006D2CAD">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937BFC" w:rsidRPr="00192BE7" w:rsidRDefault="002968F8" w:rsidP="006D2CAD">
            <w:pPr>
              <w:widowControl w:val="0"/>
              <w:rPr>
                <w:rFonts w:ascii="Times New Roman" w:eastAsia="Times New Roman" w:hAnsi="Times New Roman"/>
                <w:sz w:val="28"/>
                <w:szCs w:val="28"/>
              </w:rPr>
            </w:pPr>
            <w:r w:rsidRPr="00192BE7">
              <w:rPr>
                <w:rFonts w:ascii="Times New Roman" w:eastAsia="Times New Roman" w:hAnsi="Times New Roman"/>
                <w:sz w:val="28"/>
                <w:szCs w:val="28"/>
              </w:rPr>
              <w:t>Площадь земельных участков, обработанных химическими и (или) механическими способами борьбы для предотвращения распространения сорного растения борщевик Сосновского</w:t>
            </w:r>
          </w:p>
        </w:tc>
        <w:tc>
          <w:tcPr>
            <w:tcW w:w="1559"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га</w:t>
            </w:r>
          </w:p>
        </w:tc>
        <w:tc>
          <w:tcPr>
            <w:tcW w:w="2552" w:type="dxa"/>
            <w:tcBorders>
              <w:top w:val="single" w:sz="4" w:space="0" w:color="auto"/>
              <w:left w:val="single" w:sz="4" w:space="0" w:color="auto"/>
              <w:bottom w:val="single" w:sz="4" w:space="0" w:color="auto"/>
              <w:right w:val="single" w:sz="4" w:space="0" w:color="auto"/>
            </w:tcBorders>
            <w:vAlign w:val="center"/>
          </w:tcPr>
          <w:p w:rsidR="00937BFC" w:rsidRPr="00192BE7" w:rsidRDefault="003D37A6" w:rsidP="003D37A6">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52</w:t>
            </w:r>
            <w:r w:rsidR="00937BFC" w:rsidRPr="00192BE7">
              <w:rPr>
                <w:rFonts w:ascii="Times New Roman" w:eastAsia="Times New Roman" w:hAnsi="Times New Roman"/>
                <w:sz w:val="28"/>
                <w:szCs w:val="28"/>
              </w:rPr>
              <w:t>,</w:t>
            </w:r>
            <w:r w:rsidRPr="00192BE7">
              <w:rPr>
                <w:rFonts w:ascii="Times New Roman" w:eastAsia="Times New Roman" w:hAnsi="Times New Roman"/>
                <w:sz w:val="28"/>
                <w:szCs w:val="28"/>
              </w:rPr>
              <w:t>65</w:t>
            </w:r>
          </w:p>
        </w:tc>
        <w:tc>
          <w:tcPr>
            <w:tcW w:w="2126" w:type="dxa"/>
            <w:tcBorders>
              <w:top w:val="single" w:sz="4" w:space="0" w:color="auto"/>
              <w:left w:val="single" w:sz="4" w:space="0" w:color="auto"/>
              <w:bottom w:val="single" w:sz="4" w:space="0" w:color="auto"/>
              <w:right w:val="single" w:sz="4" w:space="0" w:color="auto"/>
            </w:tcBorders>
            <w:vAlign w:val="center"/>
          </w:tcPr>
          <w:p w:rsidR="00937BFC" w:rsidRPr="00192BE7" w:rsidRDefault="003D37A6" w:rsidP="00192BE7">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52</w:t>
            </w:r>
            <w:r w:rsidR="00937BFC" w:rsidRPr="00192BE7">
              <w:rPr>
                <w:rFonts w:ascii="Times New Roman" w:eastAsia="Times New Roman" w:hAnsi="Times New Roman"/>
                <w:sz w:val="28"/>
                <w:szCs w:val="28"/>
              </w:rPr>
              <w:t>,</w:t>
            </w:r>
            <w:r w:rsidR="00192BE7" w:rsidRPr="00192BE7">
              <w:rPr>
                <w:rFonts w:ascii="Times New Roman" w:eastAsia="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vAlign w:val="center"/>
          </w:tcPr>
          <w:p w:rsidR="00937BFC" w:rsidRPr="00192BE7" w:rsidRDefault="003D37A6" w:rsidP="00192BE7">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52</w:t>
            </w:r>
            <w:r w:rsidR="00937BFC" w:rsidRPr="00192BE7">
              <w:rPr>
                <w:rFonts w:ascii="Times New Roman" w:eastAsia="Times New Roman" w:hAnsi="Times New Roman"/>
                <w:sz w:val="28"/>
                <w:szCs w:val="28"/>
              </w:rPr>
              <w:t>,</w:t>
            </w:r>
            <w:r w:rsidR="00192BE7" w:rsidRPr="00192BE7">
              <w:rPr>
                <w:rFonts w:ascii="Times New Roman" w:eastAsia="Times New Roman" w:hAnsi="Times New Roman"/>
                <w:sz w:val="28"/>
                <w:szCs w:val="28"/>
              </w:rPr>
              <w:t>7</w:t>
            </w:r>
          </w:p>
        </w:tc>
      </w:tr>
      <w:tr w:rsidR="00937BFC" w:rsidRPr="00192BE7" w:rsidTr="006D2CAD">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7.</w:t>
            </w:r>
          </w:p>
        </w:tc>
        <w:tc>
          <w:tcPr>
            <w:tcW w:w="5103" w:type="dxa"/>
            <w:tcBorders>
              <w:top w:val="single" w:sz="4" w:space="0" w:color="auto"/>
              <w:left w:val="single" w:sz="4" w:space="0" w:color="auto"/>
              <w:bottom w:val="single" w:sz="4" w:space="0" w:color="auto"/>
              <w:right w:val="single" w:sz="4" w:space="0" w:color="auto"/>
            </w:tcBorders>
          </w:tcPr>
          <w:p w:rsidR="00937BFC" w:rsidRPr="00192BE7" w:rsidRDefault="002968F8" w:rsidP="006D2CAD">
            <w:pPr>
              <w:widowControl w:val="0"/>
              <w:rPr>
                <w:rFonts w:ascii="Times New Roman" w:eastAsia="Times New Roman" w:hAnsi="Times New Roman"/>
                <w:sz w:val="28"/>
                <w:szCs w:val="28"/>
              </w:rPr>
            </w:pPr>
            <w:r w:rsidRPr="00192BE7">
              <w:rPr>
                <w:rFonts w:ascii="Times New Roman" w:eastAsia="Times New Roman" w:hAnsi="Times New Roman"/>
                <w:sz w:val="28"/>
                <w:szCs w:val="28"/>
              </w:rPr>
              <w:t>Количество безработных граждан и граждан, ищущих работу, трудоустроенных на общественные работы</w:t>
            </w:r>
          </w:p>
        </w:tc>
        <w:tc>
          <w:tcPr>
            <w:tcW w:w="1559"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чел.</w:t>
            </w:r>
          </w:p>
        </w:tc>
        <w:tc>
          <w:tcPr>
            <w:tcW w:w="2552"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25</w:t>
            </w:r>
          </w:p>
        </w:tc>
        <w:tc>
          <w:tcPr>
            <w:tcW w:w="2126"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25</w:t>
            </w:r>
          </w:p>
        </w:tc>
        <w:tc>
          <w:tcPr>
            <w:tcW w:w="2693"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25</w:t>
            </w:r>
          </w:p>
        </w:tc>
      </w:tr>
      <w:tr w:rsidR="00937BFC" w:rsidRPr="005157A3" w:rsidTr="006D2CAD">
        <w:trPr>
          <w:gridAfter w:val="1"/>
          <w:wAfter w:w="255" w:type="dxa"/>
        </w:trPr>
        <w:tc>
          <w:tcPr>
            <w:tcW w:w="702"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 xml:space="preserve">8. </w:t>
            </w:r>
          </w:p>
        </w:tc>
        <w:tc>
          <w:tcPr>
            <w:tcW w:w="5103"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rPr>
                <w:rFonts w:ascii="Times New Roman" w:eastAsia="Times New Roman" w:hAnsi="Times New Roman"/>
                <w:sz w:val="28"/>
                <w:szCs w:val="28"/>
              </w:rPr>
            </w:pPr>
            <w:r w:rsidRPr="00192BE7">
              <w:rPr>
                <w:rFonts w:ascii="Times New Roman" w:eastAsia="Times New Roman" w:hAnsi="Times New Roman"/>
                <w:sz w:val="28"/>
                <w:szCs w:val="28"/>
              </w:rPr>
              <w:t>Посевная площадь сельскохозяйственных культур</w:t>
            </w:r>
          </w:p>
        </w:tc>
        <w:tc>
          <w:tcPr>
            <w:tcW w:w="1559" w:type="dxa"/>
            <w:tcBorders>
              <w:top w:val="single" w:sz="4" w:space="0" w:color="auto"/>
              <w:left w:val="single" w:sz="4" w:space="0" w:color="auto"/>
              <w:bottom w:val="single" w:sz="4" w:space="0" w:color="auto"/>
              <w:right w:val="single" w:sz="4" w:space="0" w:color="auto"/>
            </w:tcBorders>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га</w:t>
            </w:r>
          </w:p>
        </w:tc>
        <w:tc>
          <w:tcPr>
            <w:tcW w:w="2552" w:type="dxa"/>
            <w:tcBorders>
              <w:top w:val="single" w:sz="4" w:space="0" w:color="auto"/>
              <w:left w:val="single" w:sz="4" w:space="0" w:color="auto"/>
              <w:bottom w:val="single" w:sz="4" w:space="0" w:color="auto"/>
              <w:right w:val="single" w:sz="4" w:space="0" w:color="auto"/>
            </w:tcBorders>
            <w:vAlign w:val="center"/>
          </w:tcPr>
          <w:p w:rsidR="00937BFC" w:rsidRPr="00192BE7" w:rsidRDefault="00192BE7"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13 200</w:t>
            </w:r>
          </w:p>
        </w:tc>
        <w:tc>
          <w:tcPr>
            <w:tcW w:w="2126" w:type="dxa"/>
            <w:tcBorders>
              <w:top w:val="single" w:sz="4" w:space="0" w:color="auto"/>
              <w:left w:val="single" w:sz="4" w:space="0" w:color="auto"/>
              <w:bottom w:val="single" w:sz="4" w:space="0" w:color="auto"/>
              <w:right w:val="single" w:sz="4" w:space="0" w:color="auto"/>
            </w:tcBorders>
            <w:vAlign w:val="center"/>
          </w:tcPr>
          <w:p w:rsidR="00937BFC" w:rsidRPr="00192BE7"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12345</w:t>
            </w:r>
          </w:p>
        </w:tc>
        <w:tc>
          <w:tcPr>
            <w:tcW w:w="2693" w:type="dxa"/>
            <w:tcBorders>
              <w:top w:val="single" w:sz="4" w:space="0" w:color="auto"/>
              <w:left w:val="single" w:sz="4" w:space="0" w:color="auto"/>
              <w:bottom w:val="single" w:sz="4" w:space="0" w:color="auto"/>
              <w:right w:val="single" w:sz="4" w:space="0" w:color="auto"/>
            </w:tcBorders>
            <w:vAlign w:val="center"/>
          </w:tcPr>
          <w:p w:rsidR="00937BFC" w:rsidRPr="005157A3" w:rsidRDefault="00937BFC" w:rsidP="006D2CAD">
            <w:pPr>
              <w:widowControl w:val="0"/>
              <w:jc w:val="center"/>
              <w:rPr>
                <w:rFonts w:ascii="Times New Roman" w:eastAsia="Times New Roman" w:hAnsi="Times New Roman"/>
                <w:sz w:val="28"/>
                <w:szCs w:val="28"/>
              </w:rPr>
            </w:pPr>
            <w:r w:rsidRPr="00192BE7">
              <w:rPr>
                <w:rFonts w:ascii="Times New Roman" w:eastAsia="Times New Roman" w:hAnsi="Times New Roman"/>
                <w:sz w:val="28"/>
                <w:szCs w:val="28"/>
              </w:rPr>
              <w:t>15712</w:t>
            </w:r>
          </w:p>
        </w:tc>
      </w:tr>
    </w:tbl>
    <w:p w:rsidR="00937BFC" w:rsidRPr="005157A3" w:rsidRDefault="00937BFC" w:rsidP="00937BFC">
      <w:pPr>
        <w:spacing w:after="0" w:line="240" w:lineRule="auto"/>
        <w:rPr>
          <w:rFonts w:ascii="Times New Roman" w:eastAsia="Times New Roman" w:hAnsi="Times New Roman"/>
          <w:sz w:val="28"/>
          <w:szCs w:val="28"/>
          <w:lang w:eastAsia="ru-RU"/>
        </w:rPr>
      </w:pPr>
    </w:p>
    <w:p w:rsidR="007E2A74" w:rsidRDefault="007E2A74" w:rsidP="00937BFC">
      <w:pPr>
        <w:spacing w:after="0" w:line="259" w:lineRule="auto"/>
        <w:jc w:val="right"/>
      </w:pPr>
    </w:p>
    <w:sectPr w:rsidR="007E2A74" w:rsidSect="00192BE7">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4E" w:rsidRDefault="00F23A4E" w:rsidP="002466C0">
      <w:pPr>
        <w:spacing w:after="0" w:line="240" w:lineRule="auto"/>
      </w:pPr>
      <w:r>
        <w:separator/>
      </w:r>
    </w:p>
  </w:endnote>
  <w:endnote w:type="continuationSeparator" w:id="0">
    <w:p w:rsidR="00F23A4E" w:rsidRDefault="00F23A4E" w:rsidP="0024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4E" w:rsidRDefault="00F23A4E" w:rsidP="002466C0">
      <w:pPr>
        <w:spacing w:after="0" w:line="240" w:lineRule="auto"/>
      </w:pPr>
      <w:r>
        <w:separator/>
      </w:r>
    </w:p>
  </w:footnote>
  <w:footnote w:type="continuationSeparator" w:id="0">
    <w:p w:rsidR="00F23A4E" w:rsidRDefault="00F23A4E" w:rsidP="00246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CDF" w:rsidRDefault="00B76CDF" w:rsidP="00C44587">
    <w:pPr>
      <w:pStyle w:val="a6"/>
      <w:ind w:firstLine="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422DCB8"/>
    <w:name w:val="WW8Num3"/>
    <w:lvl w:ilvl="0">
      <w:start w:val="1"/>
      <w:numFmt w:val="decimal"/>
      <w:lvlText w:val="%1."/>
      <w:lvlJc w:val="left"/>
      <w:pPr>
        <w:tabs>
          <w:tab w:val="num" w:pos="900"/>
        </w:tabs>
        <w:ind w:left="900" w:hanging="360"/>
      </w:pPr>
      <w:rPr>
        <w:rFonts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00000008"/>
    <w:multiLevelType w:val="multilevel"/>
    <w:tmpl w:val="00000008"/>
    <w:name w:val="WW8Num8"/>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05496CD8"/>
    <w:multiLevelType w:val="hybridMultilevel"/>
    <w:tmpl w:val="2EBC6F56"/>
    <w:lvl w:ilvl="0" w:tplc="B2701384">
      <w:start w:val="1"/>
      <w:numFmt w:val="decimal"/>
      <w:lvlText w:val="%1."/>
      <w:lvlJc w:val="left"/>
      <w:pPr>
        <w:ind w:left="840" w:hanging="48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305C9A"/>
    <w:multiLevelType w:val="hybridMultilevel"/>
    <w:tmpl w:val="8558E428"/>
    <w:lvl w:ilvl="0" w:tplc="A2D8D100">
      <w:start w:val="1"/>
      <w:numFmt w:val="decimal"/>
      <w:lvlText w:val="%1."/>
      <w:lvlJc w:val="left"/>
      <w:pPr>
        <w:ind w:left="810" w:hanging="45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0F07ACE"/>
    <w:multiLevelType w:val="hybridMultilevel"/>
    <w:tmpl w:val="BBF8A91A"/>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2F45BDE"/>
    <w:multiLevelType w:val="hybridMultilevel"/>
    <w:tmpl w:val="A47CB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4AE7CDC"/>
    <w:multiLevelType w:val="hybridMultilevel"/>
    <w:tmpl w:val="B9F0BE3A"/>
    <w:lvl w:ilvl="0" w:tplc="43F0A2D4">
      <w:start w:val="1"/>
      <w:numFmt w:val="decimal"/>
      <w:lvlText w:val="%1."/>
      <w:lvlJc w:val="left"/>
      <w:pPr>
        <w:ind w:left="900" w:hanging="360"/>
      </w:pPr>
      <w:rPr>
        <w:rFonts w:cs="Times New Roman" w:hint="default"/>
        <w:b w:val="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1C7558C0"/>
    <w:multiLevelType w:val="hybridMultilevel"/>
    <w:tmpl w:val="210418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E0734AB"/>
    <w:multiLevelType w:val="hybridMultilevel"/>
    <w:tmpl w:val="BE1E0B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E695138"/>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5CD752C"/>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C6D1606"/>
    <w:multiLevelType w:val="multilevel"/>
    <w:tmpl w:val="55C8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D1416"/>
    <w:multiLevelType w:val="hybridMultilevel"/>
    <w:tmpl w:val="8C54F17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2FBE4253"/>
    <w:multiLevelType w:val="hybridMultilevel"/>
    <w:tmpl w:val="7E8AEA0E"/>
    <w:lvl w:ilvl="0" w:tplc="D7F4325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655DB1"/>
    <w:multiLevelType w:val="hybridMultilevel"/>
    <w:tmpl w:val="DB0CD8A2"/>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B0E4322"/>
    <w:multiLevelType w:val="hybridMultilevel"/>
    <w:tmpl w:val="340891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E4F1D15"/>
    <w:multiLevelType w:val="hybridMultilevel"/>
    <w:tmpl w:val="BE1E0B80"/>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3F0573A8"/>
    <w:multiLevelType w:val="multilevel"/>
    <w:tmpl w:val="6DA0F69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8">
    <w:nsid w:val="3FC0652D"/>
    <w:multiLevelType w:val="hybridMultilevel"/>
    <w:tmpl w:val="BE1E0B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34A318B"/>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67B1602"/>
    <w:multiLevelType w:val="hybridMultilevel"/>
    <w:tmpl w:val="A9C8F6F0"/>
    <w:lvl w:ilvl="0" w:tplc="FABEE9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81C16D4"/>
    <w:multiLevelType w:val="hybridMultilevel"/>
    <w:tmpl w:val="EBBAEBEA"/>
    <w:lvl w:ilvl="0" w:tplc="1C66D814">
      <w:numFmt w:val="bullet"/>
      <w:lvlText w:val="-"/>
      <w:lvlJc w:val="left"/>
      <w:pPr>
        <w:ind w:left="153" w:hanging="386"/>
      </w:pPr>
      <w:rPr>
        <w:rFonts w:ascii="Times New Roman" w:eastAsia="Times New Roman" w:hAnsi="Times New Roman" w:cs="Times New Roman" w:hint="default"/>
        <w:b w:val="0"/>
        <w:bCs w:val="0"/>
        <w:i w:val="0"/>
        <w:iCs w:val="0"/>
        <w:w w:val="99"/>
        <w:sz w:val="28"/>
        <w:szCs w:val="28"/>
        <w:lang w:val="ru-RU" w:eastAsia="en-US" w:bidi="ar-SA"/>
      </w:rPr>
    </w:lvl>
    <w:lvl w:ilvl="1" w:tplc="11AC46FE">
      <w:numFmt w:val="bullet"/>
      <w:lvlText w:val="•"/>
      <w:lvlJc w:val="left"/>
      <w:pPr>
        <w:ind w:left="725" w:hanging="386"/>
      </w:pPr>
      <w:rPr>
        <w:rFonts w:hint="default"/>
        <w:lang w:val="ru-RU" w:eastAsia="en-US" w:bidi="ar-SA"/>
      </w:rPr>
    </w:lvl>
    <w:lvl w:ilvl="2" w:tplc="02DCF76E">
      <w:numFmt w:val="bullet"/>
      <w:lvlText w:val="•"/>
      <w:lvlJc w:val="left"/>
      <w:pPr>
        <w:ind w:left="1290" w:hanging="386"/>
      </w:pPr>
      <w:rPr>
        <w:rFonts w:hint="default"/>
        <w:lang w:val="ru-RU" w:eastAsia="en-US" w:bidi="ar-SA"/>
      </w:rPr>
    </w:lvl>
    <w:lvl w:ilvl="3" w:tplc="E3605FA6">
      <w:numFmt w:val="bullet"/>
      <w:lvlText w:val="•"/>
      <w:lvlJc w:val="left"/>
      <w:pPr>
        <w:ind w:left="1855" w:hanging="386"/>
      </w:pPr>
      <w:rPr>
        <w:rFonts w:hint="default"/>
        <w:lang w:val="ru-RU" w:eastAsia="en-US" w:bidi="ar-SA"/>
      </w:rPr>
    </w:lvl>
    <w:lvl w:ilvl="4" w:tplc="D44A914A">
      <w:numFmt w:val="bullet"/>
      <w:lvlText w:val="•"/>
      <w:lvlJc w:val="left"/>
      <w:pPr>
        <w:ind w:left="2420" w:hanging="386"/>
      </w:pPr>
      <w:rPr>
        <w:rFonts w:hint="default"/>
        <w:lang w:val="ru-RU" w:eastAsia="en-US" w:bidi="ar-SA"/>
      </w:rPr>
    </w:lvl>
    <w:lvl w:ilvl="5" w:tplc="4D9231E6">
      <w:numFmt w:val="bullet"/>
      <w:lvlText w:val="•"/>
      <w:lvlJc w:val="left"/>
      <w:pPr>
        <w:ind w:left="2986" w:hanging="386"/>
      </w:pPr>
      <w:rPr>
        <w:rFonts w:hint="default"/>
        <w:lang w:val="ru-RU" w:eastAsia="en-US" w:bidi="ar-SA"/>
      </w:rPr>
    </w:lvl>
    <w:lvl w:ilvl="6" w:tplc="C1F68578">
      <w:numFmt w:val="bullet"/>
      <w:lvlText w:val="•"/>
      <w:lvlJc w:val="left"/>
      <w:pPr>
        <w:ind w:left="3551" w:hanging="386"/>
      </w:pPr>
      <w:rPr>
        <w:rFonts w:hint="default"/>
        <w:lang w:val="ru-RU" w:eastAsia="en-US" w:bidi="ar-SA"/>
      </w:rPr>
    </w:lvl>
    <w:lvl w:ilvl="7" w:tplc="BF689214">
      <w:numFmt w:val="bullet"/>
      <w:lvlText w:val="•"/>
      <w:lvlJc w:val="left"/>
      <w:pPr>
        <w:ind w:left="4116" w:hanging="386"/>
      </w:pPr>
      <w:rPr>
        <w:rFonts w:hint="default"/>
        <w:lang w:val="ru-RU" w:eastAsia="en-US" w:bidi="ar-SA"/>
      </w:rPr>
    </w:lvl>
    <w:lvl w:ilvl="8" w:tplc="72E66D46">
      <w:numFmt w:val="bullet"/>
      <w:lvlText w:val="•"/>
      <w:lvlJc w:val="left"/>
      <w:pPr>
        <w:ind w:left="4681" w:hanging="386"/>
      </w:pPr>
      <w:rPr>
        <w:rFonts w:hint="default"/>
        <w:lang w:val="ru-RU" w:eastAsia="en-US" w:bidi="ar-SA"/>
      </w:rPr>
    </w:lvl>
  </w:abstractNum>
  <w:abstractNum w:abstractNumId="22">
    <w:nsid w:val="55BE223B"/>
    <w:multiLevelType w:val="hybridMultilevel"/>
    <w:tmpl w:val="340891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8700275"/>
    <w:multiLevelType w:val="hybridMultilevel"/>
    <w:tmpl w:val="340891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96F4DB5"/>
    <w:multiLevelType w:val="hybridMultilevel"/>
    <w:tmpl w:val="8558E428"/>
    <w:lvl w:ilvl="0" w:tplc="A2D8D100">
      <w:start w:val="1"/>
      <w:numFmt w:val="decimal"/>
      <w:lvlText w:val="%1."/>
      <w:lvlJc w:val="left"/>
      <w:pPr>
        <w:ind w:left="810" w:hanging="45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A152682"/>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1815811"/>
    <w:multiLevelType w:val="multilevel"/>
    <w:tmpl w:val="A24A68F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61EE3F66"/>
    <w:multiLevelType w:val="hybridMultilevel"/>
    <w:tmpl w:val="8C54F17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8">
    <w:nsid w:val="65EB434F"/>
    <w:multiLevelType w:val="hybridMultilevel"/>
    <w:tmpl w:val="097E8B42"/>
    <w:lvl w:ilvl="0" w:tplc="C9C8A5B8">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9">
    <w:nsid w:val="66104AD0"/>
    <w:multiLevelType w:val="hybridMultilevel"/>
    <w:tmpl w:val="863076C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0">
    <w:nsid w:val="66DA06C6"/>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74D3EBC"/>
    <w:multiLevelType w:val="multilevel"/>
    <w:tmpl w:val="6DA0F69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2">
    <w:nsid w:val="74CA3A44"/>
    <w:multiLevelType w:val="multilevel"/>
    <w:tmpl w:val="01DE04EE"/>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ABD759F"/>
    <w:multiLevelType w:val="multilevel"/>
    <w:tmpl w:val="2664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CE6151"/>
    <w:multiLevelType w:val="multilevel"/>
    <w:tmpl w:val="76E2491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E560E16"/>
    <w:multiLevelType w:val="multilevel"/>
    <w:tmpl w:val="13867B82"/>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E572CC2"/>
    <w:multiLevelType w:val="hybridMultilevel"/>
    <w:tmpl w:val="39B8A8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F7E68DF"/>
    <w:multiLevelType w:val="multilevel"/>
    <w:tmpl w:val="550640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2"/>
  </w:num>
  <w:num w:numId="2">
    <w:abstractNumId w:val="10"/>
  </w:num>
  <w:num w:numId="3">
    <w:abstractNumId w:val="36"/>
  </w:num>
  <w:num w:numId="4">
    <w:abstractNumId w:val="25"/>
  </w:num>
  <w:num w:numId="5">
    <w:abstractNumId w:val="30"/>
  </w:num>
  <w:num w:numId="6">
    <w:abstractNumId w:val="19"/>
  </w:num>
  <w:num w:numId="7">
    <w:abstractNumId w:val="9"/>
  </w:num>
  <w:num w:numId="8">
    <w:abstractNumId w:val="2"/>
  </w:num>
  <w:num w:numId="9">
    <w:abstractNumId w:val="29"/>
  </w:num>
  <w:num w:numId="10">
    <w:abstractNumId w:val="4"/>
  </w:num>
  <w:num w:numId="11">
    <w:abstractNumId w:val="1"/>
  </w:num>
  <w:num w:numId="12">
    <w:abstractNumId w:val="0"/>
  </w:num>
  <w:num w:numId="13">
    <w:abstractNumId w:val="5"/>
  </w:num>
  <w:num w:numId="14">
    <w:abstractNumId w:val="35"/>
  </w:num>
  <w:num w:numId="15">
    <w:abstractNumId w:val="34"/>
  </w:num>
  <w:num w:numId="16">
    <w:abstractNumId w:val="31"/>
  </w:num>
  <w:num w:numId="17">
    <w:abstractNumId w:val="3"/>
  </w:num>
  <w:num w:numId="18">
    <w:abstractNumId w:val="24"/>
  </w:num>
  <w:num w:numId="19">
    <w:abstractNumId w:val="8"/>
  </w:num>
  <w:num w:numId="20">
    <w:abstractNumId w:val="18"/>
  </w:num>
  <w:num w:numId="21">
    <w:abstractNumId w:val="15"/>
  </w:num>
  <w:num w:numId="22">
    <w:abstractNumId w:val="23"/>
  </w:num>
  <w:num w:numId="23">
    <w:abstractNumId w:val="7"/>
  </w:num>
  <w:num w:numId="24">
    <w:abstractNumId w:val="6"/>
  </w:num>
  <w:num w:numId="25">
    <w:abstractNumId w:val="20"/>
  </w:num>
  <w:num w:numId="26">
    <w:abstractNumId w:val="14"/>
  </w:num>
  <w:num w:numId="27">
    <w:abstractNumId w:val="22"/>
  </w:num>
  <w:num w:numId="28">
    <w:abstractNumId w:val="26"/>
  </w:num>
  <w:num w:numId="29">
    <w:abstractNumId w:val="37"/>
  </w:num>
  <w:num w:numId="30">
    <w:abstractNumId w:val="32"/>
  </w:num>
  <w:num w:numId="31">
    <w:abstractNumId w:val="11"/>
  </w:num>
  <w:num w:numId="32">
    <w:abstractNumId w:val="33"/>
  </w:num>
  <w:num w:numId="33">
    <w:abstractNumId w:val="27"/>
  </w:num>
  <w:num w:numId="34">
    <w:abstractNumId w:val="28"/>
  </w:num>
  <w:num w:numId="35">
    <w:abstractNumId w:val="17"/>
  </w:num>
  <w:num w:numId="36">
    <w:abstractNumId w:val="21"/>
  </w:num>
  <w:num w:numId="37">
    <w:abstractNumId w:val="1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E2"/>
    <w:rsid w:val="00002FF7"/>
    <w:rsid w:val="00027882"/>
    <w:rsid w:val="00030449"/>
    <w:rsid w:val="00032DE1"/>
    <w:rsid w:val="00052D50"/>
    <w:rsid w:val="000847F6"/>
    <w:rsid w:val="000A1185"/>
    <w:rsid w:val="000A42F8"/>
    <w:rsid w:val="000B1AE2"/>
    <w:rsid w:val="000C404C"/>
    <w:rsid w:val="000D3BE9"/>
    <w:rsid w:val="000D7050"/>
    <w:rsid w:val="000E7CC7"/>
    <w:rsid w:val="001021ED"/>
    <w:rsid w:val="00125680"/>
    <w:rsid w:val="0013542B"/>
    <w:rsid w:val="001611B5"/>
    <w:rsid w:val="00166CDB"/>
    <w:rsid w:val="00192BE7"/>
    <w:rsid w:val="001A71C9"/>
    <w:rsid w:val="001B271B"/>
    <w:rsid w:val="001B4436"/>
    <w:rsid w:val="001D4C0B"/>
    <w:rsid w:val="001E3693"/>
    <w:rsid w:val="002204EA"/>
    <w:rsid w:val="00231F4F"/>
    <w:rsid w:val="002466C0"/>
    <w:rsid w:val="0025400E"/>
    <w:rsid w:val="0025479F"/>
    <w:rsid w:val="00257A02"/>
    <w:rsid w:val="00264297"/>
    <w:rsid w:val="00264B99"/>
    <w:rsid w:val="002726B2"/>
    <w:rsid w:val="002968F8"/>
    <w:rsid w:val="00297134"/>
    <w:rsid w:val="002A1DB8"/>
    <w:rsid w:val="002B0FC6"/>
    <w:rsid w:val="002C2BE1"/>
    <w:rsid w:val="002C34EA"/>
    <w:rsid w:val="002C57C3"/>
    <w:rsid w:val="002E5A39"/>
    <w:rsid w:val="002F23AA"/>
    <w:rsid w:val="002F76A9"/>
    <w:rsid w:val="00315911"/>
    <w:rsid w:val="003272DB"/>
    <w:rsid w:val="00331148"/>
    <w:rsid w:val="003411CD"/>
    <w:rsid w:val="00362B1A"/>
    <w:rsid w:val="003A0542"/>
    <w:rsid w:val="003A2343"/>
    <w:rsid w:val="003B2DC2"/>
    <w:rsid w:val="003B70A3"/>
    <w:rsid w:val="003C23BC"/>
    <w:rsid w:val="003C5358"/>
    <w:rsid w:val="003C77B0"/>
    <w:rsid w:val="003D37A6"/>
    <w:rsid w:val="003E1B64"/>
    <w:rsid w:val="004134F2"/>
    <w:rsid w:val="00414D5F"/>
    <w:rsid w:val="004201BE"/>
    <w:rsid w:val="0042540F"/>
    <w:rsid w:val="00430444"/>
    <w:rsid w:val="0043600D"/>
    <w:rsid w:val="00437A0F"/>
    <w:rsid w:val="00440619"/>
    <w:rsid w:val="00443A22"/>
    <w:rsid w:val="004575A1"/>
    <w:rsid w:val="00483AE2"/>
    <w:rsid w:val="004A1563"/>
    <w:rsid w:val="004B7FE3"/>
    <w:rsid w:val="004C2D3A"/>
    <w:rsid w:val="004C2E97"/>
    <w:rsid w:val="004E1BFC"/>
    <w:rsid w:val="004F4F08"/>
    <w:rsid w:val="005157A3"/>
    <w:rsid w:val="005250EA"/>
    <w:rsid w:val="00531815"/>
    <w:rsid w:val="00550A3A"/>
    <w:rsid w:val="00583201"/>
    <w:rsid w:val="005B3CAE"/>
    <w:rsid w:val="005E4DFF"/>
    <w:rsid w:val="005F0D10"/>
    <w:rsid w:val="00615BE3"/>
    <w:rsid w:val="00634962"/>
    <w:rsid w:val="00637074"/>
    <w:rsid w:val="00644149"/>
    <w:rsid w:val="00654582"/>
    <w:rsid w:val="00671357"/>
    <w:rsid w:val="00675D41"/>
    <w:rsid w:val="00676A0A"/>
    <w:rsid w:val="00683B97"/>
    <w:rsid w:val="0069183F"/>
    <w:rsid w:val="006A2193"/>
    <w:rsid w:val="006D2ACF"/>
    <w:rsid w:val="006D2CAD"/>
    <w:rsid w:val="0071646A"/>
    <w:rsid w:val="00716D5F"/>
    <w:rsid w:val="00717A72"/>
    <w:rsid w:val="0072305F"/>
    <w:rsid w:val="00737067"/>
    <w:rsid w:val="00763E60"/>
    <w:rsid w:val="00773779"/>
    <w:rsid w:val="0078668D"/>
    <w:rsid w:val="007B40DD"/>
    <w:rsid w:val="007B70B6"/>
    <w:rsid w:val="007E2A74"/>
    <w:rsid w:val="007E3EAB"/>
    <w:rsid w:val="007F1315"/>
    <w:rsid w:val="00823390"/>
    <w:rsid w:val="00833F5B"/>
    <w:rsid w:val="008457DD"/>
    <w:rsid w:val="00852546"/>
    <w:rsid w:val="008558CF"/>
    <w:rsid w:val="008633DF"/>
    <w:rsid w:val="00871317"/>
    <w:rsid w:val="00874698"/>
    <w:rsid w:val="00885C8B"/>
    <w:rsid w:val="008F6734"/>
    <w:rsid w:val="009005DE"/>
    <w:rsid w:val="00900CE1"/>
    <w:rsid w:val="0091471E"/>
    <w:rsid w:val="00915704"/>
    <w:rsid w:val="0091777D"/>
    <w:rsid w:val="00923902"/>
    <w:rsid w:val="009242FD"/>
    <w:rsid w:val="009261CB"/>
    <w:rsid w:val="009269CF"/>
    <w:rsid w:val="0093517B"/>
    <w:rsid w:val="00936E18"/>
    <w:rsid w:val="00937BFC"/>
    <w:rsid w:val="0094030E"/>
    <w:rsid w:val="009464D4"/>
    <w:rsid w:val="00964111"/>
    <w:rsid w:val="00973FCD"/>
    <w:rsid w:val="00982098"/>
    <w:rsid w:val="009945E9"/>
    <w:rsid w:val="009D0200"/>
    <w:rsid w:val="009D576E"/>
    <w:rsid w:val="009E242E"/>
    <w:rsid w:val="00A1768F"/>
    <w:rsid w:val="00A20A38"/>
    <w:rsid w:val="00A4384B"/>
    <w:rsid w:val="00A628D7"/>
    <w:rsid w:val="00A6572D"/>
    <w:rsid w:val="00A73CE6"/>
    <w:rsid w:val="00A80DBA"/>
    <w:rsid w:val="00A94B24"/>
    <w:rsid w:val="00AA6D1F"/>
    <w:rsid w:val="00AB216D"/>
    <w:rsid w:val="00AD7BCB"/>
    <w:rsid w:val="00AE490E"/>
    <w:rsid w:val="00AE7137"/>
    <w:rsid w:val="00B24A88"/>
    <w:rsid w:val="00B57019"/>
    <w:rsid w:val="00B67BD7"/>
    <w:rsid w:val="00B753EC"/>
    <w:rsid w:val="00B76B0C"/>
    <w:rsid w:val="00B76CDF"/>
    <w:rsid w:val="00B82BE9"/>
    <w:rsid w:val="00B944A4"/>
    <w:rsid w:val="00BA27A4"/>
    <w:rsid w:val="00BB7A2C"/>
    <w:rsid w:val="00BF24CF"/>
    <w:rsid w:val="00BF28D1"/>
    <w:rsid w:val="00C07960"/>
    <w:rsid w:val="00C30E6A"/>
    <w:rsid w:val="00C4044F"/>
    <w:rsid w:val="00C41069"/>
    <w:rsid w:val="00C44587"/>
    <w:rsid w:val="00C659BF"/>
    <w:rsid w:val="00C76AD6"/>
    <w:rsid w:val="00C90BE5"/>
    <w:rsid w:val="00C9412D"/>
    <w:rsid w:val="00CA2039"/>
    <w:rsid w:val="00CF4DAC"/>
    <w:rsid w:val="00D01B2A"/>
    <w:rsid w:val="00D05F81"/>
    <w:rsid w:val="00D20483"/>
    <w:rsid w:val="00D2326F"/>
    <w:rsid w:val="00D24072"/>
    <w:rsid w:val="00D252FE"/>
    <w:rsid w:val="00D30143"/>
    <w:rsid w:val="00D349D7"/>
    <w:rsid w:val="00D52B21"/>
    <w:rsid w:val="00D7724A"/>
    <w:rsid w:val="00D77B5E"/>
    <w:rsid w:val="00D819A9"/>
    <w:rsid w:val="00D82557"/>
    <w:rsid w:val="00DA7CDB"/>
    <w:rsid w:val="00DD4169"/>
    <w:rsid w:val="00DF54CF"/>
    <w:rsid w:val="00E20E85"/>
    <w:rsid w:val="00E4644E"/>
    <w:rsid w:val="00E500DE"/>
    <w:rsid w:val="00E5772E"/>
    <w:rsid w:val="00E63833"/>
    <w:rsid w:val="00E6497B"/>
    <w:rsid w:val="00E73130"/>
    <w:rsid w:val="00E75B17"/>
    <w:rsid w:val="00E76A30"/>
    <w:rsid w:val="00E86931"/>
    <w:rsid w:val="00E9380D"/>
    <w:rsid w:val="00E93D14"/>
    <w:rsid w:val="00ED5B7C"/>
    <w:rsid w:val="00F03705"/>
    <w:rsid w:val="00F11EAA"/>
    <w:rsid w:val="00F23A4E"/>
    <w:rsid w:val="00F32311"/>
    <w:rsid w:val="00F406EB"/>
    <w:rsid w:val="00F74BAB"/>
    <w:rsid w:val="00F921CA"/>
    <w:rsid w:val="00F93494"/>
    <w:rsid w:val="00F935BA"/>
    <w:rsid w:val="00FC04D9"/>
    <w:rsid w:val="00FC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E2A74"/>
  </w:style>
  <w:style w:type="table" w:customStyle="1" w:styleId="10">
    <w:name w:val="Сетка таблицы1"/>
    <w:rsid w:val="007E2A74"/>
    <w:pPr>
      <w:spacing w:after="0" w:line="240" w:lineRule="auto"/>
    </w:pPr>
    <w:rPr>
      <w:rFonts w:ascii="Tms Rmn" w:eastAsia="Calibri" w:hAnsi="Tms Rmn" w:cs="Tms Rm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7E2A7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7E2A74"/>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7E2A74"/>
    <w:rPr>
      <w:rFonts w:ascii="Tahoma" w:eastAsia="Times New Roman" w:hAnsi="Tahoma" w:cs="Tahoma"/>
      <w:sz w:val="16"/>
      <w:szCs w:val="16"/>
    </w:rPr>
  </w:style>
  <w:style w:type="paragraph" w:customStyle="1" w:styleId="11">
    <w:name w:val="Абзац списка1"/>
    <w:basedOn w:val="a"/>
    <w:rsid w:val="007E2A74"/>
    <w:pPr>
      <w:ind w:left="720"/>
    </w:pPr>
    <w:rPr>
      <w:rFonts w:eastAsia="Times New Roman" w:cs="Calibri"/>
    </w:rPr>
  </w:style>
  <w:style w:type="paragraph" w:styleId="a6">
    <w:name w:val="header"/>
    <w:basedOn w:val="a"/>
    <w:link w:val="a7"/>
    <w:rsid w:val="007E2A74"/>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lang w:eastAsia="ru-RU"/>
    </w:rPr>
  </w:style>
  <w:style w:type="character" w:customStyle="1" w:styleId="a7">
    <w:name w:val="Верхний колонтитул Знак"/>
    <w:basedOn w:val="a0"/>
    <w:link w:val="a6"/>
    <w:rsid w:val="007E2A74"/>
    <w:rPr>
      <w:rFonts w:ascii="Arial" w:eastAsia="Calibri" w:hAnsi="Arial" w:cs="Arial"/>
      <w:sz w:val="24"/>
      <w:szCs w:val="24"/>
      <w:lang w:eastAsia="ru-RU"/>
    </w:rPr>
  </w:style>
  <w:style w:type="character" w:styleId="a8">
    <w:name w:val="Hyperlink"/>
    <w:rsid w:val="007E2A74"/>
    <w:rPr>
      <w:rFonts w:cs="Times New Roman"/>
      <w:color w:val="0000FF"/>
      <w:u w:val="single"/>
    </w:rPr>
  </w:style>
  <w:style w:type="paragraph" w:customStyle="1" w:styleId="ConsPlusTitle">
    <w:name w:val="ConsPlusTitle"/>
    <w:rsid w:val="007E2A7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9">
    <w:name w:val="Normal (Web)"/>
    <w:basedOn w:val="a"/>
    <w:rsid w:val="007E2A74"/>
    <w:pPr>
      <w:spacing w:before="100" w:beforeAutospacing="1" w:after="119" w:line="240" w:lineRule="auto"/>
    </w:pPr>
    <w:rPr>
      <w:rFonts w:ascii="Times New Roman" w:eastAsia="Times New Roman" w:hAnsi="Times New Roman"/>
      <w:sz w:val="24"/>
      <w:szCs w:val="24"/>
      <w:lang w:eastAsia="ru-RU"/>
    </w:rPr>
  </w:style>
  <w:style w:type="paragraph" w:customStyle="1" w:styleId="aa">
    <w:name w:val="Знак"/>
    <w:basedOn w:val="a"/>
    <w:rsid w:val="007E2A74"/>
    <w:pPr>
      <w:spacing w:before="100" w:beforeAutospacing="1" w:after="100" w:afterAutospacing="1" w:line="240" w:lineRule="auto"/>
    </w:pPr>
    <w:rPr>
      <w:rFonts w:ascii="Tahoma" w:eastAsia="Times New Roman" w:hAnsi="Tahoma"/>
      <w:sz w:val="20"/>
      <w:szCs w:val="20"/>
      <w:lang w:val="en-US"/>
    </w:rPr>
  </w:style>
  <w:style w:type="numbering" w:customStyle="1" w:styleId="2">
    <w:name w:val="Нет списка2"/>
    <w:next w:val="a2"/>
    <w:semiHidden/>
    <w:rsid w:val="007E2A74"/>
  </w:style>
  <w:style w:type="table" w:customStyle="1" w:styleId="110">
    <w:name w:val="Сетка таблицы11"/>
    <w:rsid w:val="007E2A74"/>
    <w:pPr>
      <w:spacing w:after="0" w:line="240" w:lineRule="auto"/>
    </w:pPr>
    <w:rPr>
      <w:rFonts w:ascii="Tms Rmn" w:eastAsia="Calibri" w:hAnsi="Tms Rmn" w:cs="Tms Rm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rsid w:val="007E2A7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2466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66C0"/>
    <w:rPr>
      <w:rFonts w:ascii="Calibri" w:eastAsia="Calibri" w:hAnsi="Calibri" w:cs="Times New Roman"/>
    </w:rPr>
  </w:style>
  <w:style w:type="paragraph" w:styleId="ad">
    <w:name w:val="List Paragraph"/>
    <w:basedOn w:val="a"/>
    <w:uiPriority w:val="34"/>
    <w:qFormat/>
    <w:rsid w:val="00871317"/>
    <w:pPr>
      <w:ind w:left="720"/>
      <w:contextualSpacing/>
    </w:pPr>
  </w:style>
  <w:style w:type="paragraph" w:customStyle="1" w:styleId="TableParagraph">
    <w:name w:val="Table Paragraph"/>
    <w:basedOn w:val="a"/>
    <w:uiPriority w:val="1"/>
    <w:qFormat/>
    <w:rsid w:val="00A94B24"/>
    <w:pPr>
      <w:widowControl w:val="0"/>
      <w:autoSpaceDE w:val="0"/>
      <w:autoSpaceDN w:val="0"/>
      <w:spacing w:after="0" w:line="240" w:lineRule="auto"/>
      <w:ind w:left="75"/>
    </w:pPr>
    <w:rPr>
      <w:rFonts w:ascii="Times New Roman" w:eastAsia="Times New Roman" w:hAnsi="Times New Roman"/>
    </w:rPr>
  </w:style>
  <w:style w:type="table" w:customStyle="1" w:styleId="3">
    <w:name w:val="Сетка таблицы3"/>
    <w:basedOn w:val="a1"/>
    <w:next w:val="a3"/>
    <w:rsid w:val="00937BF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E2A74"/>
  </w:style>
  <w:style w:type="table" w:customStyle="1" w:styleId="10">
    <w:name w:val="Сетка таблицы1"/>
    <w:rsid w:val="007E2A74"/>
    <w:pPr>
      <w:spacing w:after="0" w:line="240" w:lineRule="auto"/>
    </w:pPr>
    <w:rPr>
      <w:rFonts w:ascii="Tms Rmn" w:eastAsia="Calibri" w:hAnsi="Tms Rmn" w:cs="Tms Rm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7E2A7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7E2A74"/>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7E2A74"/>
    <w:rPr>
      <w:rFonts w:ascii="Tahoma" w:eastAsia="Times New Roman" w:hAnsi="Tahoma" w:cs="Tahoma"/>
      <w:sz w:val="16"/>
      <w:szCs w:val="16"/>
    </w:rPr>
  </w:style>
  <w:style w:type="paragraph" w:customStyle="1" w:styleId="11">
    <w:name w:val="Абзац списка1"/>
    <w:basedOn w:val="a"/>
    <w:rsid w:val="007E2A74"/>
    <w:pPr>
      <w:ind w:left="720"/>
    </w:pPr>
    <w:rPr>
      <w:rFonts w:eastAsia="Times New Roman" w:cs="Calibri"/>
    </w:rPr>
  </w:style>
  <w:style w:type="paragraph" w:styleId="a6">
    <w:name w:val="header"/>
    <w:basedOn w:val="a"/>
    <w:link w:val="a7"/>
    <w:rsid w:val="007E2A74"/>
    <w:pPr>
      <w:widowControl w:val="0"/>
      <w:tabs>
        <w:tab w:val="center" w:pos="4677"/>
        <w:tab w:val="right" w:pos="9355"/>
      </w:tabs>
      <w:autoSpaceDE w:val="0"/>
      <w:autoSpaceDN w:val="0"/>
      <w:adjustRightInd w:val="0"/>
      <w:spacing w:after="0" w:line="240" w:lineRule="auto"/>
      <w:ind w:firstLine="720"/>
      <w:jc w:val="both"/>
    </w:pPr>
    <w:rPr>
      <w:rFonts w:ascii="Arial" w:hAnsi="Arial" w:cs="Arial"/>
      <w:sz w:val="24"/>
      <w:szCs w:val="24"/>
      <w:lang w:eastAsia="ru-RU"/>
    </w:rPr>
  </w:style>
  <w:style w:type="character" w:customStyle="1" w:styleId="a7">
    <w:name w:val="Верхний колонтитул Знак"/>
    <w:basedOn w:val="a0"/>
    <w:link w:val="a6"/>
    <w:rsid w:val="007E2A74"/>
    <w:rPr>
      <w:rFonts w:ascii="Arial" w:eastAsia="Calibri" w:hAnsi="Arial" w:cs="Arial"/>
      <w:sz w:val="24"/>
      <w:szCs w:val="24"/>
      <w:lang w:eastAsia="ru-RU"/>
    </w:rPr>
  </w:style>
  <w:style w:type="character" w:styleId="a8">
    <w:name w:val="Hyperlink"/>
    <w:rsid w:val="007E2A74"/>
    <w:rPr>
      <w:rFonts w:cs="Times New Roman"/>
      <w:color w:val="0000FF"/>
      <w:u w:val="single"/>
    </w:rPr>
  </w:style>
  <w:style w:type="paragraph" w:customStyle="1" w:styleId="ConsPlusTitle">
    <w:name w:val="ConsPlusTitle"/>
    <w:rsid w:val="007E2A7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9">
    <w:name w:val="Normal (Web)"/>
    <w:basedOn w:val="a"/>
    <w:rsid w:val="007E2A74"/>
    <w:pPr>
      <w:spacing w:before="100" w:beforeAutospacing="1" w:after="119" w:line="240" w:lineRule="auto"/>
    </w:pPr>
    <w:rPr>
      <w:rFonts w:ascii="Times New Roman" w:eastAsia="Times New Roman" w:hAnsi="Times New Roman"/>
      <w:sz w:val="24"/>
      <w:szCs w:val="24"/>
      <w:lang w:eastAsia="ru-RU"/>
    </w:rPr>
  </w:style>
  <w:style w:type="paragraph" w:customStyle="1" w:styleId="aa">
    <w:name w:val="Знак"/>
    <w:basedOn w:val="a"/>
    <w:rsid w:val="007E2A74"/>
    <w:pPr>
      <w:spacing w:before="100" w:beforeAutospacing="1" w:after="100" w:afterAutospacing="1" w:line="240" w:lineRule="auto"/>
    </w:pPr>
    <w:rPr>
      <w:rFonts w:ascii="Tahoma" w:eastAsia="Times New Roman" w:hAnsi="Tahoma"/>
      <w:sz w:val="20"/>
      <w:szCs w:val="20"/>
      <w:lang w:val="en-US"/>
    </w:rPr>
  </w:style>
  <w:style w:type="numbering" w:customStyle="1" w:styleId="2">
    <w:name w:val="Нет списка2"/>
    <w:next w:val="a2"/>
    <w:semiHidden/>
    <w:rsid w:val="007E2A74"/>
  </w:style>
  <w:style w:type="table" w:customStyle="1" w:styleId="110">
    <w:name w:val="Сетка таблицы11"/>
    <w:rsid w:val="007E2A74"/>
    <w:pPr>
      <w:spacing w:after="0" w:line="240" w:lineRule="auto"/>
    </w:pPr>
    <w:rPr>
      <w:rFonts w:ascii="Tms Rmn" w:eastAsia="Calibri" w:hAnsi="Tms Rmn" w:cs="Tms Rm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rsid w:val="007E2A7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2466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66C0"/>
    <w:rPr>
      <w:rFonts w:ascii="Calibri" w:eastAsia="Calibri" w:hAnsi="Calibri" w:cs="Times New Roman"/>
    </w:rPr>
  </w:style>
  <w:style w:type="paragraph" w:styleId="ad">
    <w:name w:val="List Paragraph"/>
    <w:basedOn w:val="a"/>
    <w:uiPriority w:val="34"/>
    <w:qFormat/>
    <w:rsid w:val="00871317"/>
    <w:pPr>
      <w:ind w:left="720"/>
      <w:contextualSpacing/>
    </w:pPr>
  </w:style>
  <w:style w:type="paragraph" w:customStyle="1" w:styleId="TableParagraph">
    <w:name w:val="Table Paragraph"/>
    <w:basedOn w:val="a"/>
    <w:uiPriority w:val="1"/>
    <w:qFormat/>
    <w:rsid w:val="00A94B24"/>
    <w:pPr>
      <w:widowControl w:val="0"/>
      <w:autoSpaceDE w:val="0"/>
      <w:autoSpaceDN w:val="0"/>
      <w:spacing w:after="0" w:line="240" w:lineRule="auto"/>
      <w:ind w:left="75"/>
    </w:pPr>
    <w:rPr>
      <w:rFonts w:ascii="Times New Roman" w:eastAsia="Times New Roman" w:hAnsi="Times New Roman"/>
    </w:rPr>
  </w:style>
  <w:style w:type="table" w:customStyle="1" w:styleId="3">
    <w:name w:val="Сетка таблицы3"/>
    <w:basedOn w:val="a1"/>
    <w:next w:val="a3"/>
    <w:rsid w:val="00937BF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ytalovo.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351;n=26175;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F2865B16C259229295123A32963353BB666D4816A1D3799EC0ABD760C09C25F5B15447CA6BC69AH6T2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3F2865B16C259229295123A32963353BB66694A11AAD3799EC0ABD760HCT0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4A58EACE001454A7058E54DB5D635CDBF383F2A7C15FF21BEBCECA842DBd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E8E82-34C8-43F3-A9B9-84C0EE89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9518</Words>
  <Characters>54254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3</cp:revision>
  <cp:lastPrinted>2022-12-27T09:50:00Z</cp:lastPrinted>
  <dcterms:created xsi:type="dcterms:W3CDTF">2024-03-22T13:36:00Z</dcterms:created>
  <dcterms:modified xsi:type="dcterms:W3CDTF">2024-03-22T13:42:00Z</dcterms:modified>
</cp:coreProperties>
</file>