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0D0EBF" w:rsidRDefault="000D0EBF" w:rsidP="00F21477">
      <w:pPr>
        <w:tabs>
          <w:tab w:val="left" w:pos="1985"/>
        </w:tabs>
        <w:spacing w:after="0"/>
        <w:rPr>
          <w:sz w:val="28"/>
          <w:szCs w:val="28"/>
          <w:u w:val="single"/>
        </w:rPr>
      </w:pPr>
      <w:r w:rsidRPr="000D0EBF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860FB4">
        <w:rPr>
          <w:rFonts w:ascii="Times New Roman" w:hAnsi="Times New Roman"/>
          <w:sz w:val="28"/>
          <w:szCs w:val="28"/>
          <w:u w:val="single"/>
        </w:rPr>
        <w:t>01.07</w:t>
      </w:r>
      <w:r w:rsidR="00F21477" w:rsidRPr="000D0EBF">
        <w:rPr>
          <w:rFonts w:ascii="Times New Roman" w:hAnsi="Times New Roman"/>
          <w:sz w:val="28"/>
          <w:szCs w:val="28"/>
          <w:u w:val="single"/>
        </w:rPr>
        <w:t>.2026 г. №</w:t>
      </w:r>
      <w:r w:rsidRPr="000D0EBF">
        <w:rPr>
          <w:rFonts w:ascii="Times New Roman" w:hAnsi="Times New Roman"/>
          <w:sz w:val="28"/>
          <w:szCs w:val="28"/>
          <w:u w:val="single"/>
        </w:rPr>
        <w:t xml:space="preserve"> 6</w:t>
      </w:r>
      <w:r w:rsidR="00746261">
        <w:rPr>
          <w:rFonts w:ascii="Times New Roman" w:hAnsi="Times New Roman"/>
          <w:sz w:val="28"/>
          <w:szCs w:val="28"/>
          <w:u w:val="single"/>
        </w:rPr>
        <w:t>50</w:t>
      </w:r>
    </w:p>
    <w:p w:rsidR="00F21477" w:rsidRPr="000D0EBF" w:rsidRDefault="00F21477" w:rsidP="00F21477">
      <w:pPr>
        <w:pStyle w:val="a4"/>
        <w:rPr>
          <w:rFonts w:ascii="Times New Roman" w:hAnsi="Times New Roman"/>
          <w:sz w:val="28"/>
          <w:szCs w:val="28"/>
        </w:rPr>
      </w:pPr>
      <w:r w:rsidRPr="000D0EBF">
        <w:rPr>
          <w:rFonts w:ascii="Times New Roman" w:hAnsi="Times New Roman"/>
          <w:sz w:val="28"/>
          <w:szCs w:val="28"/>
        </w:rPr>
        <w:t>г.</w:t>
      </w:r>
      <w:r w:rsidR="000D0EBF">
        <w:rPr>
          <w:rFonts w:ascii="Times New Roman" w:hAnsi="Times New Roman"/>
          <w:sz w:val="28"/>
          <w:szCs w:val="28"/>
        </w:rPr>
        <w:t xml:space="preserve"> </w:t>
      </w:r>
      <w:r w:rsidRPr="000D0EBF">
        <w:rPr>
          <w:rFonts w:ascii="Times New Roman" w:hAnsi="Times New Roman"/>
          <w:sz w:val="28"/>
          <w:szCs w:val="28"/>
        </w:rPr>
        <w:t>Пыталово</w:t>
      </w:r>
    </w:p>
    <w:p w:rsidR="00F21477" w:rsidRDefault="00F21477" w:rsidP="00F21477">
      <w:pPr>
        <w:pStyle w:val="4"/>
        <w:rPr>
          <w:b w:val="0"/>
          <w:sz w:val="20"/>
          <w:szCs w:val="20"/>
        </w:rPr>
      </w:pPr>
    </w:p>
    <w:p w:rsidR="00746261" w:rsidRPr="00746261" w:rsidRDefault="00746261" w:rsidP="007462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О проведении смотра - конкурса</w:t>
      </w:r>
    </w:p>
    <w:p w:rsidR="00746261" w:rsidRPr="00746261" w:rsidRDefault="00746261" w:rsidP="007462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по благоустройству территории</w:t>
      </w:r>
    </w:p>
    <w:p w:rsidR="00746261" w:rsidRPr="00746261" w:rsidRDefault="00746261" w:rsidP="007462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города Пыталово </w:t>
      </w:r>
    </w:p>
    <w:p w:rsidR="00746261" w:rsidRPr="00746261" w:rsidRDefault="00746261" w:rsidP="007462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6261" w:rsidRPr="00746261" w:rsidRDefault="00746261" w:rsidP="007462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В целях привлечения населения города к самостоятельному решению вопросов содержания в образцовом состоянии жилых домов, придомовых территорий, благоустройства и озеленения дворовых территорий, частных домовладений, территорий организаций, учреждений, ИП, поддержки развития творческой инициативы жителей, Администрация Пыталовского муниципального округа ПОСТАНОВЛЯЕТ:</w:t>
      </w:r>
    </w:p>
    <w:p w:rsidR="00746261" w:rsidRPr="00746261" w:rsidRDefault="00746261" w:rsidP="0074626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           1. Провести смотр - конкурс по благоустройству территории города Пыталово с 01 июля по 17 июля 2026 года.</w:t>
      </w:r>
    </w:p>
    <w:p w:rsidR="00746261" w:rsidRPr="00746261" w:rsidRDefault="00746261" w:rsidP="0074626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           2. Утвердить Положение о проведении смотра - конкурса по благоустройству территории города  Пыталово согласно  приложению №1.</w:t>
      </w:r>
    </w:p>
    <w:p w:rsidR="00746261" w:rsidRPr="00746261" w:rsidRDefault="00746261" w:rsidP="00746261">
      <w:pPr>
        <w:spacing w:after="0" w:line="240" w:lineRule="auto"/>
        <w:ind w:firstLine="851"/>
        <w:jc w:val="both"/>
      </w:pPr>
      <w:r w:rsidRPr="00746261">
        <w:rPr>
          <w:rFonts w:ascii="Times New Roman" w:hAnsi="Times New Roman"/>
          <w:sz w:val="28"/>
          <w:szCs w:val="28"/>
        </w:rPr>
        <w:t>3. Утвердить состав комиссии для подведения итогов смотра - конкурса согласно приложению №2.</w:t>
      </w:r>
    </w:p>
    <w:p w:rsidR="00746261" w:rsidRPr="00746261" w:rsidRDefault="00746261" w:rsidP="007462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4. Итоги смотра - конкурса подвести до 22 июля 2026 года </w:t>
      </w:r>
      <w:r w:rsidRPr="00746261">
        <w:rPr>
          <w:rFonts w:ascii="Times New Roman" w:hAnsi="Times New Roman"/>
          <w:sz w:val="28"/>
          <w:szCs w:val="28"/>
        </w:rPr>
        <w:br/>
        <w:t xml:space="preserve">и опубликовать в информационно-телекоммуникационной сети Интернет </w:t>
      </w:r>
      <w:r w:rsidRPr="00746261">
        <w:rPr>
          <w:rFonts w:ascii="Times New Roman" w:hAnsi="Times New Roman"/>
          <w:sz w:val="28"/>
          <w:szCs w:val="28"/>
        </w:rPr>
        <w:br/>
        <w:t>на официальном сайте  Пыталовского муниципального округа.</w:t>
      </w:r>
    </w:p>
    <w:p w:rsidR="00746261" w:rsidRPr="00746261" w:rsidRDefault="00746261" w:rsidP="007462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5. Провести награждение победителей на мероприятиях, посвященных Дню города.</w:t>
      </w:r>
    </w:p>
    <w:p w:rsidR="00746261" w:rsidRPr="00746261" w:rsidRDefault="00746261" w:rsidP="007462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7462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4626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</w:t>
      </w:r>
      <w:r w:rsidRPr="00746261">
        <w:rPr>
          <w:rFonts w:ascii="Times New Roman" w:hAnsi="Times New Roman"/>
          <w:sz w:val="28"/>
          <w:szCs w:val="28"/>
        </w:rPr>
        <w:br/>
        <w:t>за собой.</w:t>
      </w:r>
    </w:p>
    <w:p w:rsidR="00746261" w:rsidRPr="00746261" w:rsidRDefault="00746261" w:rsidP="007462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261">
        <w:rPr>
          <w:rFonts w:ascii="Times New Roman" w:hAnsi="Times New Roman"/>
          <w:sz w:val="28"/>
          <w:szCs w:val="28"/>
        </w:rPr>
        <w:t xml:space="preserve">7. Настоящее Постановление обнародовать путем размещения на доске информации Территориального отдела Пыталово, </w:t>
      </w:r>
      <w:r w:rsidRPr="00746261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постановление в газете «Наша жизнь» и </w:t>
      </w:r>
      <w:proofErr w:type="gramStart"/>
      <w:r w:rsidRPr="00746261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74626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в сети Интернет на официальном сайте Пыталовского муниципального округа - </w:t>
      </w:r>
      <w:hyperlink r:id="rId7" w:history="1">
        <w:r w:rsidRPr="00746261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http://pytalovo.gosuslugi.ru/</w:t>
        </w:r>
      </w:hyperlink>
      <w:r w:rsidRPr="007462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6261" w:rsidRPr="00746261" w:rsidRDefault="00746261" w:rsidP="007462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46261" w:rsidRPr="00746261" w:rsidRDefault="00746261" w:rsidP="00746261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Глава Пыталовского</w:t>
      </w:r>
    </w:p>
    <w:p w:rsidR="00746261" w:rsidRPr="00746261" w:rsidRDefault="00746261" w:rsidP="00746261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Pr="00746261">
        <w:rPr>
          <w:rFonts w:ascii="Times New Roman" w:hAnsi="Times New Roman"/>
          <w:sz w:val="28"/>
          <w:szCs w:val="28"/>
        </w:rPr>
        <w:t xml:space="preserve"> В.М. Кондратьева</w:t>
      </w:r>
    </w:p>
    <w:p w:rsidR="00746261" w:rsidRPr="00746261" w:rsidRDefault="00746261" w:rsidP="007462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46261" w:rsidRPr="00746261" w:rsidRDefault="00746261" w:rsidP="0074626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46261" w:rsidRPr="00746261" w:rsidRDefault="00746261" w:rsidP="0074626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Пыталовского муниципального округа</w:t>
      </w:r>
    </w:p>
    <w:p w:rsidR="00746261" w:rsidRPr="00746261" w:rsidRDefault="00746261" w:rsidP="00746261">
      <w:pPr>
        <w:tabs>
          <w:tab w:val="left" w:pos="1985"/>
        </w:tabs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746261">
        <w:rPr>
          <w:rFonts w:ascii="Times New Roman" w:hAnsi="Times New Roman"/>
          <w:sz w:val="28"/>
          <w:szCs w:val="28"/>
        </w:rPr>
        <w:t xml:space="preserve"> </w:t>
      </w:r>
      <w:r w:rsidRPr="00746261">
        <w:rPr>
          <w:rFonts w:ascii="Times New Roman" w:hAnsi="Times New Roman"/>
          <w:sz w:val="28"/>
          <w:szCs w:val="28"/>
          <w:u w:val="single"/>
        </w:rPr>
        <w:t>от 01.07.2026 г. № 650</w:t>
      </w:r>
    </w:p>
    <w:p w:rsidR="00746261" w:rsidRPr="000D0EBF" w:rsidRDefault="00746261" w:rsidP="00746261">
      <w:pPr>
        <w:tabs>
          <w:tab w:val="left" w:pos="1985"/>
        </w:tabs>
        <w:spacing w:after="0"/>
        <w:jc w:val="right"/>
        <w:rPr>
          <w:sz w:val="28"/>
          <w:szCs w:val="28"/>
          <w:u w:val="single"/>
        </w:rPr>
      </w:pP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ПОЛОЖЕНИЕ</w:t>
      </w:r>
    </w:p>
    <w:p w:rsidR="00746261" w:rsidRPr="00746261" w:rsidRDefault="00746261" w:rsidP="007462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о проведении смотра - конкурса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по благоустройству территории города Пыталово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46261" w:rsidRPr="00746261" w:rsidRDefault="00746261" w:rsidP="00746261">
      <w:pPr>
        <w:spacing w:after="0" w:line="240" w:lineRule="auto"/>
        <w:ind w:firstLine="567"/>
        <w:jc w:val="center"/>
      </w:pPr>
      <w:r w:rsidRPr="00746261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Территориальный отдел Пыталово проводит смотр - конкурс на лучшее благоустройство и эстетическое оформление дворовой территории многоквартирного дома, балкона (лоджии), подъезда, внешнего вида частного дома и прилегающего к нему участка, территорий организаций, учреждений, ИП.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2. Цель смотра - конкурса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Смотр - конкурс направлен на развитие инициативы населения в улучшении содержания домов, благоустройства и озеленения придомовых территорий, привлечение населения к участию в работе по обеспечению сохранности жилищного фонда, создание более комфортных условий проживания на территории города Пыталово.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3.Сроки проведения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Смотр - конкурс проводится с «01» июля 2026 г. по «17» июля 2026 г.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4.Условия смотра - конкурса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Смотр - конкурс проводится по следующим номинациям: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 xml:space="preserve">4.1. «Лучший двор» </w:t>
      </w:r>
      <w:r w:rsidRPr="00746261">
        <w:rPr>
          <w:rFonts w:ascii="Times New Roman" w:hAnsi="Times New Roman"/>
          <w:sz w:val="28"/>
          <w:szCs w:val="28"/>
        </w:rPr>
        <w:t>(среди дворовых территорий многоквартирных домов)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Показатели: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участие жителей в благоустройстве дворовой территории;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малых форм элементов благоустройства;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цветников и зеленых насаждений;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поддержание чистоты и порядка.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4.2. «Лучший балкон (лоджия)»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 xml:space="preserve"> </w:t>
      </w:r>
      <w:r w:rsidRPr="00746261">
        <w:rPr>
          <w:rFonts w:ascii="Times New Roman" w:hAnsi="Times New Roman"/>
          <w:sz w:val="28"/>
          <w:szCs w:val="28"/>
        </w:rPr>
        <w:t>Показатели: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проявление творческой инициативы жителей в эстетическом оформлении балкона (лоджии);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опрятный вид фасада балкона (лоджии);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цветов и других зеленых насаждений;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оригинальных конструкций.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 xml:space="preserve">4.3. «Лучший подъезд» </w:t>
      </w:r>
      <w:r w:rsidRPr="00746261">
        <w:rPr>
          <w:rFonts w:ascii="Times New Roman" w:hAnsi="Times New Roman"/>
          <w:sz w:val="28"/>
          <w:szCs w:val="28"/>
        </w:rPr>
        <w:t>(среди подъездов многоквартирных домов</w:t>
      </w:r>
      <w:r w:rsidRPr="00746261">
        <w:rPr>
          <w:rFonts w:ascii="Times New Roman" w:hAnsi="Times New Roman"/>
          <w:b/>
          <w:sz w:val="28"/>
          <w:szCs w:val="28"/>
        </w:rPr>
        <w:t>)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 xml:space="preserve"> </w:t>
      </w:r>
      <w:r w:rsidRPr="00746261">
        <w:rPr>
          <w:rFonts w:ascii="Times New Roman" w:hAnsi="Times New Roman"/>
          <w:sz w:val="28"/>
          <w:szCs w:val="28"/>
        </w:rPr>
        <w:t>Показатели: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проявление творческой инициативы жителей в эстетическом оформлении подъезда;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цветов и других зеленых насаждений;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поддержание чистоты и порядка.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lastRenderedPageBreak/>
        <w:t xml:space="preserve">4.4. «Лучший дом и приусадебный участок» </w:t>
      </w:r>
      <w:r w:rsidRPr="00746261">
        <w:rPr>
          <w:rFonts w:ascii="Times New Roman" w:hAnsi="Times New Roman"/>
          <w:sz w:val="28"/>
          <w:szCs w:val="28"/>
        </w:rPr>
        <w:t>(среди домов частного сектора)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Показатели: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хороший архитектурно-эстетический фасад дома (покраска ворот, забора, палисадника, наличников);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цветников и клумб, малых форм элементов благоустройства;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санитарное состояние, благоустройство дворовой территории, наличие номерного знака дома, наличие и состояние почтового ящика;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соблюдение правил содержания собак и других животных.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 xml:space="preserve">4.5. «Лучшее предприятие (учреждение, организация, ИП) по благоустройству» 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Показатели: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проявление творческой инициативы в оформлении территории предприятия  (учреждения, организации, ИП);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содержание в надлежащем противопожарном состоянии, чистоте и порядке;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вывески с названием предприятия (учреждения, организации, ИП) и режимом работы;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освещения на территории предприятия (учреждения, организации, ИП);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опрятный внешний вид всех элементов фасадов здания;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мест отдыха (беседок, скамеек), урн для мусора на территории;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наличие красиво оформленных клумб, газонов и иных насаждений и их содержание.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5. Награждение</w:t>
      </w:r>
    </w:p>
    <w:p w:rsidR="00746261" w:rsidRPr="00746261" w:rsidRDefault="00746261" w:rsidP="00746261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По итогам смотра - конкурса:</w:t>
      </w:r>
    </w:p>
    <w:p w:rsidR="00746261" w:rsidRPr="00746261" w:rsidRDefault="00746261" w:rsidP="00746261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лучшим дворам присваивается звание «Лучший двор» с вручением диплома и ценного подарка;</w:t>
      </w:r>
    </w:p>
    <w:p w:rsidR="00746261" w:rsidRPr="00746261" w:rsidRDefault="00746261" w:rsidP="00746261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лучшим балконам (лоджиям) присваивается звание «Лучший балкон (лоджия)» с вручением диплома и ценного подарка;</w:t>
      </w:r>
    </w:p>
    <w:p w:rsidR="00746261" w:rsidRPr="00746261" w:rsidRDefault="00746261" w:rsidP="007462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лучшим подъездам присваивается звание «Лучший подъезд» с вручением диплома и ценного подарка;</w:t>
      </w:r>
    </w:p>
    <w:p w:rsidR="00746261" w:rsidRPr="00746261" w:rsidRDefault="00746261" w:rsidP="00746261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лучшим частным домам присваивается звание «Лучший дом и приусадебный участок» с вручением диплома и ценного подарка;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- Лучшее предприятие присваивается звание «Лучшее предприятие (учреждение, организация, ИП) по благоустройству»</w:t>
      </w:r>
      <w:r w:rsidRPr="00746261">
        <w:rPr>
          <w:rFonts w:ascii="Times New Roman" w:hAnsi="Times New Roman"/>
          <w:b/>
          <w:sz w:val="28"/>
          <w:szCs w:val="28"/>
        </w:rPr>
        <w:t xml:space="preserve"> </w:t>
      </w:r>
      <w:r w:rsidRPr="00746261">
        <w:rPr>
          <w:rFonts w:ascii="Times New Roman" w:hAnsi="Times New Roman"/>
          <w:sz w:val="28"/>
          <w:szCs w:val="28"/>
        </w:rPr>
        <w:t xml:space="preserve"> с вручением диплома и ценного подарка.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6. Порядок предоставления материалов в комиссию по проведению смотра - конкурса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Заявки на участие в смотре - конкурсе предоставляются в Территориальный отдел Пыталово до 20.07. 2026 года по телефонам </w:t>
      </w:r>
      <w:r w:rsidRPr="00746261">
        <w:rPr>
          <w:rFonts w:ascii="Times New Roman" w:hAnsi="Times New Roman"/>
          <w:b/>
          <w:sz w:val="28"/>
          <w:szCs w:val="28"/>
        </w:rPr>
        <w:t>2-24-78, 2-15-86</w:t>
      </w:r>
      <w:r w:rsidRPr="00746261">
        <w:rPr>
          <w:rFonts w:ascii="Times New Roman" w:hAnsi="Times New Roman"/>
          <w:sz w:val="28"/>
          <w:szCs w:val="28"/>
        </w:rPr>
        <w:t xml:space="preserve"> или на электронную почту </w:t>
      </w:r>
      <w:proofErr w:type="spellStart"/>
      <w:r w:rsidRPr="00746261">
        <w:rPr>
          <w:rFonts w:ascii="Times New Roman" w:hAnsi="Times New Roman"/>
          <w:b/>
          <w:sz w:val="28"/>
          <w:szCs w:val="28"/>
          <w:lang w:val="en-US"/>
        </w:rPr>
        <w:t>gorod</w:t>
      </w:r>
      <w:proofErr w:type="spellEnd"/>
      <w:r w:rsidRPr="00746261">
        <w:rPr>
          <w:rFonts w:ascii="Times New Roman" w:hAnsi="Times New Roman"/>
          <w:b/>
          <w:sz w:val="28"/>
          <w:szCs w:val="28"/>
        </w:rPr>
        <w:t>@</w:t>
      </w:r>
      <w:proofErr w:type="spellStart"/>
      <w:r w:rsidRPr="00746261">
        <w:rPr>
          <w:rFonts w:ascii="Times New Roman" w:hAnsi="Times New Roman"/>
          <w:b/>
          <w:sz w:val="28"/>
          <w:szCs w:val="28"/>
          <w:lang w:val="en-US"/>
        </w:rPr>
        <w:t>pytalovo</w:t>
      </w:r>
      <w:proofErr w:type="spellEnd"/>
      <w:r w:rsidRPr="0074626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746261">
        <w:rPr>
          <w:rFonts w:ascii="Times New Roman" w:hAnsi="Times New Roman"/>
          <w:b/>
          <w:sz w:val="28"/>
          <w:szCs w:val="28"/>
          <w:lang w:val="en-US"/>
        </w:rPr>
        <w:t>reg</w:t>
      </w:r>
      <w:proofErr w:type="spellEnd"/>
      <w:r w:rsidRPr="00746261">
        <w:rPr>
          <w:rFonts w:ascii="Times New Roman" w:hAnsi="Times New Roman"/>
          <w:b/>
          <w:sz w:val="28"/>
          <w:szCs w:val="28"/>
        </w:rPr>
        <w:t>60.</w:t>
      </w:r>
      <w:proofErr w:type="spellStart"/>
      <w:r w:rsidRPr="00746261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Победители смотра-конкурса в прошлом конкурсном году не вправе участвовать в смотре-конкурсе в той же номинации в текущем году.</w:t>
      </w:r>
    </w:p>
    <w:p w:rsidR="00746261" w:rsidRDefault="007462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46261" w:rsidRPr="00746261" w:rsidRDefault="00746261" w:rsidP="007462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746261" w:rsidRPr="00746261" w:rsidRDefault="00746261" w:rsidP="0074626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46261" w:rsidRPr="00746261" w:rsidRDefault="00746261" w:rsidP="0074626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Пыталовского муниципального округа</w:t>
      </w:r>
    </w:p>
    <w:p w:rsidR="00746261" w:rsidRPr="00746261" w:rsidRDefault="00746261" w:rsidP="0074626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 </w:t>
      </w:r>
      <w:r w:rsidRPr="00746261">
        <w:rPr>
          <w:rFonts w:ascii="Times New Roman" w:eastAsia="Times New Roman" w:hAnsi="Times New Roman"/>
          <w:sz w:val="28"/>
          <w:szCs w:val="28"/>
          <w:lang w:eastAsia="ru-RU"/>
        </w:rPr>
        <w:t>от 01.07.2026 г. № 650</w:t>
      </w:r>
      <w:r w:rsidRPr="00746261">
        <w:rPr>
          <w:rFonts w:ascii="Times New Roman" w:hAnsi="Times New Roman"/>
          <w:sz w:val="28"/>
          <w:szCs w:val="28"/>
        </w:rPr>
        <w:t xml:space="preserve"> </w:t>
      </w:r>
    </w:p>
    <w:p w:rsidR="00746261" w:rsidRPr="00746261" w:rsidRDefault="00746261" w:rsidP="00746261">
      <w:pPr>
        <w:tabs>
          <w:tab w:val="left" w:pos="5812"/>
        </w:tabs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746261" w:rsidRPr="00746261" w:rsidRDefault="00746261" w:rsidP="00746261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7462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Состав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комиссии по подведению итогов смотра - конкурса</w:t>
      </w:r>
    </w:p>
    <w:p w:rsidR="00746261" w:rsidRPr="00746261" w:rsidRDefault="00746261" w:rsidP="0074626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по благоустройству территории города Пыталово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46261" w:rsidRPr="00746261" w:rsidRDefault="00746261" w:rsidP="00746261">
      <w:pPr>
        <w:spacing w:after="0" w:line="240" w:lineRule="auto"/>
        <w:ind w:firstLine="567"/>
        <w:jc w:val="both"/>
      </w:pPr>
      <w:r w:rsidRPr="00746261">
        <w:rPr>
          <w:rFonts w:ascii="Times New Roman" w:hAnsi="Times New Roman"/>
          <w:b/>
          <w:sz w:val="28"/>
          <w:szCs w:val="28"/>
        </w:rPr>
        <w:t>Председатель комиссии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Алексеева С.Е </w:t>
      </w:r>
      <w:r w:rsidRPr="00746261">
        <w:rPr>
          <w:rFonts w:ascii="Times New Roman" w:hAnsi="Times New Roman"/>
          <w:sz w:val="28"/>
          <w:szCs w:val="28"/>
        </w:rPr>
        <w:sym w:font="Symbol" w:char="F02D"/>
      </w:r>
      <w:r w:rsidRPr="00746261">
        <w:rPr>
          <w:rFonts w:ascii="Times New Roman" w:hAnsi="Times New Roman"/>
          <w:sz w:val="28"/>
          <w:szCs w:val="28"/>
        </w:rPr>
        <w:t xml:space="preserve"> заместитель Главы Администрации Пыталовского муниципального округа по ЖКХ. 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Заместитель председателя комиссии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Алексеева В.И</w:t>
      </w:r>
      <w:r w:rsidRPr="00746261">
        <w:rPr>
          <w:rFonts w:ascii="Times New Roman" w:hAnsi="Times New Roman"/>
          <w:b/>
          <w:sz w:val="28"/>
          <w:szCs w:val="28"/>
        </w:rPr>
        <w:t xml:space="preserve">. – </w:t>
      </w:r>
      <w:r w:rsidRPr="00746261">
        <w:rPr>
          <w:rFonts w:ascii="Times New Roman" w:hAnsi="Times New Roman"/>
          <w:sz w:val="28"/>
          <w:szCs w:val="28"/>
        </w:rPr>
        <w:t>Глава Территориального отдела Пыталово Управления по работе с территориями Администрации Пыталовского муниципального округа;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Секретарь комиссии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46261">
        <w:rPr>
          <w:rFonts w:ascii="Times New Roman" w:hAnsi="Times New Roman"/>
          <w:sz w:val="28"/>
          <w:szCs w:val="28"/>
        </w:rPr>
        <w:t>Шелельо</w:t>
      </w:r>
      <w:proofErr w:type="spellEnd"/>
      <w:r w:rsidRPr="00746261">
        <w:rPr>
          <w:rFonts w:ascii="Times New Roman" w:hAnsi="Times New Roman"/>
          <w:sz w:val="28"/>
          <w:szCs w:val="28"/>
        </w:rPr>
        <w:t xml:space="preserve"> Т.Ю. </w:t>
      </w:r>
      <w:r w:rsidRPr="00746261">
        <w:rPr>
          <w:rFonts w:ascii="Times New Roman" w:hAnsi="Times New Roman"/>
          <w:sz w:val="28"/>
          <w:szCs w:val="28"/>
        </w:rPr>
        <w:sym w:font="Symbol" w:char="F02D"/>
      </w:r>
      <w:r w:rsidRPr="00746261">
        <w:rPr>
          <w:rFonts w:ascii="Times New Roman" w:hAnsi="Times New Roman"/>
          <w:sz w:val="28"/>
          <w:szCs w:val="28"/>
        </w:rPr>
        <w:t xml:space="preserve"> главный специалист Территориального отдела Пыталово Управления по работе с территориями Администрации Пыталовского муниципального округа;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46261">
        <w:rPr>
          <w:rFonts w:ascii="Times New Roman" w:hAnsi="Times New Roman"/>
          <w:b/>
          <w:sz w:val="28"/>
          <w:szCs w:val="28"/>
        </w:rPr>
        <w:t>Члены комиссии:</w:t>
      </w:r>
    </w:p>
    <w:p w:rsidR="00746261" w:rsidRPr="00746261" w:rsidRDefault="00746261" w:rsidP="007462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 xml:space="preserve">Лисенкова И.О. – юрисконсультант </w:t>
      </w:r>
      <w:r w:rsidRPr="00746261">
        <w:rPr>
          <w:b/>
          <w:sz w:val="24"/>
          <w:szCs w:val="24"/>
        </w:rPr>
        <w:t xml:space="preserve"> </w:t>
      </w:r>
      <w:r w:rsidRPr="00746261">
        <w:rPr>
          <w:rFonts w:ascii="Times New Roman" w:hAnsi="Times New Roman"/>
          <w:sz w:val="28"/>
          <w:szCs w:val="28"/>
        </w:rPr>
        <w:t xml:space="preserve">ООО </w:t>
      </w:r>
      <w:r w:rsidRPr="00746261">
        <w:rPr>
          <w:b/>
          <w:sz w:val="24"/>
          <w:szCs w:val="24"/>
        </w:rPr>
        <w:t xml:space="preserve"> </w:t>
      </w:r>
      <w:r w:rsidRPr="00746261">
        <w:rPr>
          <w:rFonts w:ascii="Times New Roman" w:hAnsi="Times New Roman"/>
          <w:sz w:val="28"/>
          <w:szCs w:val="28"/>
        </w:rPr>
        <w:t xml:space="preserve">«Горкомхоз» (по согласованию); </w:t>
      </w:r>
    </w:p>
    <w:p w:rsidR="00746261" w:rsidRPr="00746261" w:rsidRDefault="00746261" w:rsidP="00746261">
      <w:pPr>
        <w:keepNext/>
        <w:spacing w:after="0" w:line="240" w:lineRule="auto"/>
        <w:ind w:right="546" w:firstLine="567"/>
        <w:jc w:val="both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746261">
        <w:rPr>
          <w:rFonts w:ascii="Times New Roman" w:hAnsi="Times New Roman"/>
          <w:sz w:val="28"/>
          <w:szCs w:val="28"/>
        </w:rPr>
        <w:t>Афонина</w:t>
      </w:r>
      <w:proofErr w:type="spellEnd"/>
      <w:r w:rsidRPr="00746261">
        <w:rPr>
          <w:rFonts w:ascii="Times New Roman" w:hAnsi="Times New Roman"/>
          <w:sz w:val="28"/>
          <w:szCs w:val="28"/>
        </w:rPr>
        <w:t xml:space="preserve"> И.А.  – депутат Собрания депутатов Пыталовского муниципального округа.</w:t>
      </w:r>
    </w:p>
    <w:p w:rsidR="00746261" w:rsidRPr="00746261" w:rsidRDefault="00746261" w:rsidP="00746261">
      <w:pPr>
        <w:keepNext/>
        <w:spacing w:after="0" w:line="240" w:lineRule="auto"/>
        <w:ind w:right="546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46261">
        <w:rPr>
          <w:rFonts w:ascii="Times New Roman" w:hAnsi="Times New Roman"/>
          <w:sz w:val="28"/>
          <w:szCs w:val="28"/>
        </w:rPr>
        <w:t>Степанова Е.А. – депутат Собрания депутатов Пыталовского муниципального округа.</w:t>
      </w:r>
    </w:p>
    <w:p w:rsidR="00746261" w:rsidRPr="00746261" w:rsidRDefault="00746261" w:rsidP="00746261">
      <w:pPr>
        <w:keepNext/>
        <w:spacing w:after="0" w:line="240" w:lineRule="auto"/>
        <w:ind w:right="546" w:firstLine="567"/>
        <w:jc w:val="both"/>
        <w:outlineLvl w:val="3"/>
        <w:rPr>
          <w:rFonts w:ascii="Times New Roman" w:hAnsi="Times New Roman"/>
          <w:b/>
          <w:sz w:val="24"/>
          <w:szCs w:val="24"/>
          <w:lang w:eastAsia="ru-RU"/>
        </w:rPr>
      </w:pPr>
    </w:p>
    <w:p w:rsidR="00746261" w:rsidRPr="00746261" w:rsidRDefault="00746261" w:rsidP="00746261">
      <w:pPr>
        <w:spacing w:after="0" w:line="240" w:lineRule="auto"/>
        <w:ind w:firstLine="567"/>
        <w:jc w:val="both"/>
      </w:pPr>
      <w:r w:rsidRPr="00746261">
        <w:rPr>
          <w:rFonts w:ascii="Times New Roman" w:hAnsi="Times New Roman"/>
          <w:sz w:val="28"/>
          <w:szCs w:val="28"/>
        </w:rPr>
        <w:t>.</w:t>
      </w: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746261" w:rsidRPr="00746261" w:rsidRDefault="00746261" w:rsidP="00746261">
      <w:pPr>
        <w:spacing w:after="200" w:line="276" w:lineRule="auto"/>
      </w:pPr>
    </w:p>
    <w:p w:rsidR="002F6F3B" w:rsidRPr="002F6F3B" w:rsidRDefault="002F6F3B" w:rsidP="00746261">
      <w:pPr>
        <w:widowControl w:val="0"/>
        <w:autoSpaceDE w:val="0"/>
        <w:autoSpaceDN w:val="0"/>
        <w:spacing w:after="0" w:line="244" w:lineRule="auto"/>
        <w:ind w:right="5411" w:firstLine="3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2F6F3B" w:rsidRPr="002F6F3B" w:rsidSect="00746261">
      <w:pgSz w:w="11906" w:h="16838"/>
      <w:pgMar w:top="1135" w:right="707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296315C"/>
    <w:multiLevelType w:val="hybridMultilevel"/>
    <w:tmpl w:val="A5CC08F4"/>
    <w:lvl w:ilvl="0" w:tplc="E2B01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95B83"/>
    <w:rsid w:val="000D0EBF"/>
    <w:rsid w:val="000E3289"/>
    <w:rsid w:val="001334C1"/>
    <w:rsid w:val="0018190B"/>
    <w:rsid w:val="001F7DC5"/>
    <w:rsid w:val="0020304A"/>
    <w:rsid w:val="00294C6F"/>
    <w:rsid w:val="00296F4F"/>
    <w:rsid w:val="002B4509"/>
    <w:rsid w:val="002F6F3B"/>
    <w:rsid w:val="00380630"/>
    <w:rsid w:val="003E6671"/>
    <w:rsid w:val="004629FB"/>
    <w:rsid w:val="004A4632"/>
    <w:rsid w:val="005110E1"/>
    <w:rsid w:val="005B2FEC"/>
    <w:rsid w:val="00746261"/>
    <w:rsid w:val="00755462"/>
    <w:rsid w:val="007668EE"/>
    <w:rsid w:val="00786FFC"/>
    <w:rsid w:val="007C18C2"/>
    <w:rsid w:val="007F5DA6"/>
    <w:rsid w:val="00860FB4"/>
    <w:rsid w:val="008C0023"/>
    <w:rsid w:val="00906414"/>
    <w:rsid w:val="00924DB9"/>
    <w:rsid w:val="009A0AB3"/>
    <w:rsid w:val="00A96E25"/>
    <w:rsid w:val="00B53C9F"/>
    <w:rsid w:val="00BC430C"/>
    <w:rsid w:val="00C30031"/>
    <w:rsid w:val="00C7301D"/>
    <w:rsid w:val="00CD71B0"/>
    <w:rsid w:val="00D27DC3"/>
    <w:rsid w:val="00D83ED2"/>
    <w:rsid w:val="00DE2402"/>
    <w:rsid w:val="00DE42B4"/>
    <w:rsid w:val="00E9731F"/>
    <w:rsid w:val="00F21477"/>
    <w:rsid w:val="00F52F99"/>
    <w:rsid w:val="00F766E7"/>
    <w:rsid w:val="00FC29F2"/>
    <w:rsid w:val="00F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6F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6F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ytalovo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42</cp:revision>
  <cp:lastPrinted>2026-07-01T07:19:00Z</cp:lastPrinted>
  <dcterms:created xsi:type="dcterms:W3CDTF">2026-06-29T05:45:00Z</dcterms:created>
  <dcterms:modified xsi:type="dcterms:W3CDTF">2026-07-02T07:54:00Z</dcterms:modified>
</cp:coreProperties>
</file>