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8E5AAA" w:rsidRDefault="008E5AAA" w:rsidP="00EE6EDF">
      <w:pPr>
        <w:tabs>
          <w:tab w:val="left" w:pos="1985"/>
        </w:tabs>
        <w:spacing w:after="0"/>
        <w:rPr>
          <w:rFonts w:ascii="Times New Roman" w:hAnsi="Times New Roman"/>
        </w:rPr>
      </w:pPr>
    </w:p>
    <w:p w:rsidR="00EE6EDF" w:rsidRPr="00EE6EDF" w:rsidRDefault="00C4572F" w:rsidP="00EE6EDF">
      <w:pPr>
        <w:tabs>
          <w:tab w:val="left" w:pos="198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26</w:t>
      </w:r>
      <w:r w:rsidR="00F21477" w:rsidRPr="00EE6EDF">
        <w:rPr>
          <w:rFonts w:ascii="Times New Roman" w:hAnsi="Times New Roman"/>
          <w:sz w:val="28"/>
          <w:szCs w:val="28"/>
        </w:rPr>
        <w:t>.06.2026 г. №</w:t>
      </w:r>
      <w:r w:rsidR="00EE6EDF" w:rsidRPr="00EE6EDF">
        <w:rPr>
          <w:rFonts w:ascii="Times New Roman" w:hAnsi="Times New Roman"/>
          <w:sz w:val="28"/>
          <w:szCs w:val="28"/>
        </w:rPr>
        <w:t xml:space="preserve"> </w:t>
      </w:r>
      <w:r w:rsidR="00F21477" w:rsidRPr="00EE6EDF">
        <w:rPr>
          <w:rFonts w:ascii="Times New Roman" w:hAnsi="Times New Roman"/>
          <w:sz w:val="28"/>
          <w:szCs w:val="28"/>
        </w:rPr>
        <w:t>62</w:t>
      </w:r>
      <w:r w:rsidR="00EE6EDF" w:rsidRPr="00EE6EDF">
        <w:rPr>
          <w:rFonts w:ascii="Times New Roman" w:hAnsi="Times New Roman"/>
          <w:sz w:val="28"/>
          <w:szCs w:val="28"/>
        </w:rPr>
        <w:t>9</w:t>
      </w:r>
    </w:p>
    <w:p w:rsidR="00F21477" w:rsidRPr="00EE6EDF" w:rsidRDefault="00F21477" w:rsidP="00EE6EDF">
      <w:pPr>
        <w:tabs>
          <w:tab w:val="left" w:pos="1985"/>
        </w:tabs>
        <w:spacing w:after="0"/>
        <w:rPr>
          <w:sz w:val="28"/>
          <w:szCs w:val="28"/>
        </w:rPr>
      </w:pPr>
      <w:r w:rsidRPr="00EE6EDF">
        <w:rPr>
          <w:rFonts w:ascii="Times New Roman" w:hAnsi="Times New Roman"/>
          <w:sz w:val="28"/>
          <w:szCs w:val="28"/>
        </w:rPr>
        <w:t>г.</w:t>
      </w:r>
      <w:r w:rsidR="00EE6EDF" w:rsidRPr="00EE6EDF">
        <w:rPr>
          <w:rFonts w:ascii="Times New Roman" w:hAnsi="Times New Roman"/>
          <w:sz w:val="28"/>
          <w:szCs w:val="28"/>
        </w:rPr>
        <w:t xml:space="preserve"> </w:t>
      </w:r>
      <w:r w:rsidRPr="00EE6EDF">
        <w:rPr>
          <w:rFonts w:ascii="Times New Roman" w:hAnsi="Times New Roman"/>
          <w:sz w:val="28"/>
          <w:szCs w:val="28"/>
        </w:rPr>
        <w:t>Пыталово</w:t>
      </w:r>
    </w:p>
    <w:p w:rsidR="00F21477" w:rsidRPr="00816A03" w:rsidRDefault="00F21477" w:rsidP="00F21477">
      <w:pPr>
        <w:pStyle w:val="4"/>
        <w:rPr>
          <w:b w:val="0"/>
          <w:sz w:val="20"/>
          <w:szCs w:val="20"/>
        </w:rPr>
      </w:pPr>
    </w:p>
    <w:p w:rsidR="00F21477" w:rsidRPr="00C51025" w:rsidRDefault="00F21477" w:rsidP="00F21477">
      <w:pPr>
        <w:rPr>
          <w:rFonts w:ascii="Times New Roman" w:hAnsi="Times New Roman"/>
        </w:rPr>
      </w:pP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Административного регламента</w:t>
      </w: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 xml:space="preserve">по предоставлению муниципальной услуги «Предоставление </w:t>
      </w: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меры поддержки отдельным категориям граждан в виде</w:t>
      </w: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первоочередного перевода детей в муниципальные образовательные учреждения «Пыталовского муниципального округа»</w:t>
      </w:r>
    </w:p>
    <w:p w:rsid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E5AAA" w:rsidRPr="00EE6EDF" w:rsidRDefault="008E5AAA" w:rsidP="00EE6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E6EDF" w:rsidRPr="00EE6EDF" w:rsidRDefault="00EE6EDF" w:rsidP="008E5A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Указом Губернатора Псковской области от 12.10.2022 №193-УГ «О мерах поддержки отдельных категорий граждан Российской Федерации и членов их семей в связи с проведением специальной военной операции», руководствуясь Уставом Пыталовского муниципального округа Администрация Пыталовского муниципального округа ПОСТАНОВЛЯЕТ:</w:t>
      </w:r>
      <w:proofErr w:type="gramEnd"/>
    </w:p>
    <w:p w:rsidR="00EE6EDF" w:rsidRPr="00EE6EDF" w:rsidRDefault="00EE6EDF" w:rsidP="00EE6ED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Утвердить административный регламент по предоставлению муниципальной услуги «Предоставление меры поддержки отдельным категориям граждан в виде первоочередного перевода детей в муниципальные образовательные учреждения Пыталовского муниципального округа»</w:t>
      </w:r>
      <w:proofErr w:type="gramStart"/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gramEnd"/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gramStart"/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proofErr w:type="gramEnd"/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риложение к настоящему Постановлению).</w:t>
      </w:r>
    </w:p>
    <w:p w:rsidR="00EE6EDF" w:rsidRPr="00EE6EDF" w:rsidRDefault="00EE6EDF" w:rsidP="00EE6EDF">
      <w:pPr>
        <w:tabs>
          <w:tab w:val="left" w:pos="708"/>
        </w:tabs>
        <w:suppressAutoHyphens/>
        <w:spacing w:after="0" w:line="100" w:lineRule="atLeast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EE6EDF">
        <w:rPr>
          <w:rFonts w:ascii="Times New Roman" w:eastAsia="SimSun" w:hAnsi="Times New Roman"/>
          <w:color w:val="00000A"/>
          <w:sz w:val="28"/>
          <w:szCs w:val="28"/>
        </w:rPr>
        <w:t xml:space="preserve">2.  </w:t>
      </w:r>
      <w:proofErr w:type="gramStart"/>
      <w:r w:rsidRPr="00EE6EDF">
        <w:rPr>
          <w:rFonts w:ascii="Times New Roman" w:eastAsia="SimSun" w:hAnsi="Times New Roman"/>
          <w:color w:val="00000A"/>
          <w:sz w:val="28"/>
          <w:szCs w:val="28"/>
        </w:rPr>
        <w:t>Контроль</w:t>
      </w:r>
      <w:r w:rsidRPr="00EE6EDF">
        <w:rPr>
          <w:rFonts w:ascii="Times New Roman" w:eastAsia="SimSun" w:hAnsi="Times New Roman"/>
          <w:color w:val="00000A"/>
          <w:sz w:val="28"/>
          <w:szCs w:val="28"/>
        </w:rPr>
        <w:tab/>
        <w:t xml:space="preserve"> за</w:t>
      </w:r>
      <w:proofErr w:type="gramEnd"/>
      <w:r w:rsidRPr="00EE6EDF">
        <w:rPr>
          <w:rFonts w:ascii="Times New Roman" w:eastAsia="SimSun" w:hAnsi="Times New Roman"/>
          <w:color w:val="00000A"/>
          <w:sz w:val="28"/>
          <w:szCs w:val="28"/>
        </w:rPr>
        <w:t xml:space="preserve"> исполнением настоящего постановления возложить на начальника отдела образования Администрации Пыталовского муниципального округа.</w:t>
      </w:r>
    </w:p>
    <w:p w:rsidR="00EE6EDF" w:rsidRPr="00EE6EDF" w:rsidRDefault="00EE6EDF" w:rsidP="00EE6EDF">
      <w:pPr>
        <w:tabs>
          <w:tab w:val="left" w:pos="708"/>
        </w:tabs>
        <w:suppressAutoHyphens/>
        <w:spacing w:after="0" w:line="100" w:lineRule="atLeast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EE6EDF">
        <w:rPr>
          <w:rFonts w:ascii="Times New Roman" w:eastAsia="SimSun" w:hAnsi="Times New Roman"/>
          <w:color w:val="00000A"/>
          <w:sz w:val="28"/>
          <w:szCs w:val="28"/>
        </w:rPr>
        <w:t xml:space="preserve">3. </w:t>
      </w:r>
      <w:r w:rsidR="008E5AAA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proofErr w:type="gramStart"/>
      <w:r w:rsidRPr="00EE6EDF">
        <w:rPr>
          <w:rFonts w:ascii="Times New Roman" w:eastAsia="SimSun" w:hAnsi="Times New Roman"/>
          <w:color w:val="00000A"/>
          <w:sz w:val="28"/>
          <w:szCs w:val="28"/>
        </w:rPr>
        <w:t>Разместить</w:t>
      </w:r>
      <w:proofErr w:type="gramEnd"/>
      <w:r w:rsidRPr="00EE6EDF">
        <w:rPr>
          <w:rFonts w:ascii="Times New Roman" w:eastAsia="SimSun" w:hAnsi="Times New Roman"/>
          <w:color w:val="00000A"/>
          <w:sz w:val="28"/>
          <w:szCs w:val="28"/>
        </w:rPr>
        <w:t xml:space="preserve"> настоящее Постановление на официальном сайте Пыталовского муниципального округа http://pytalovo.gosuslugi.ru/.</w:t>
      </w:r>
    </w:p>
    <w:p w:rsidR="00EE6EDF" w:rsidRPr="00EE6EDF" w:rsidRDefault="00EE6EDF" w:rsidP="00EE6E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40994" w:rsidRPr="00E40994" w:rsidRDefault="00E40994" w:rsidP="00E409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>Врип</w:t>
      </w:r>
      <w:proofErr w:type="spellEnd"/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 xml:space="preserve">  Главы  Пыталовского </w:t>
      </w:r>
    </w:p>
    <w:p w:rsidR="00EE6EDF" w:rsidRPr="00EE6EDF" w:rsidRDefault="00E40994" w:rsidP="00E409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</w:t>
      </w: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0994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С.В. Кривова</w:t>
      </w:r>
    </w:p>
    <w:p w:rsidR="00E40994" w:rsidRDefault="00E40994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8E5AAA" w:rsidRDefault="00EE6EDF" w:rsidP="00EE6ED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8E5AAA" w:rsidRDefault="00EE6EDF" w:rsidP="008E5A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E6EDF" w:rsidRPr="00EE6EDF" w:rsidRDefault="00EE6EDF" w:rsidP="008E5AA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Пыталовского муниципального округа </w:t>
      </w:r>
    </w:p>
    <w:p w:rsidR="00EE6EDF" w:rsidRPr="00EE6EDF" w:rsidRDefault="00C4572F" w:rsidP="00EE6ED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26</w:t>
      </w:r>
      <w:r w:rsidR="008E5AAA" w:rsidRPr="008E5AAA">
        <w:rPr>
          <w:rFonts w:ascii="Times New Roman" w:eastAsia="Times New Roman" w:hAnsi="Times New Roman"/>
          <w:sz w:val="28"/>
          <w:szCs w:val="28"/>
          <w:lang w:eastAsia="ru-RU"/>
        </w:rPr>
        <w:t>.06.2026 г. № 629</w:t>
      </w:r>
    </w:p>
    <w:p w:rsidR="00EE6EDF" w:rsidRDefault="00EE6EDF" w:rsidP="00EE6ED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3900" w:rsidRPr="00EE6EDF" w:rsidRDefault="00633900" w:rsidP="00EE6ED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Административного регламента предоставления муниципальной услуги </w:t>
      </w:r>
      <w:bookmarkStart w:id="1" w:name="_Hlk228191702"/>
      <w:r w:rsidRPr="00EE6EDF">
        <w:rPr>
          <w:rFonts w:ascii="Times New Roman" w:eastAsia="Times New Roman" w:hAnsi="Times New Roman"/>
          <w:b/>
          <w:bCs/>
          <w:sz w:val="28"/>
          <w:szCs w:val="28"/>
        </w:rPr>
        <w:t>«Предоставление меры поддержки отдельным категориям граждан в виде первоочередного перевода детей в муниципальные образовательные учреждения Пыталовского муниципального округа»</w:t>
      </w:r>
      <w:bookmarkEnd w:id="1"/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4118" w:hanging="3767"/>
        <w:rPr>
          <w:rFonts w:ascii="Times New Roman" w:eastAsia="Times New Roman" w:hAnsi="Times New Roman"/>
          <w:b/>
          <w:bCs/>
          <w:sz w:val="32"/>
          <w:szCs w:val="28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I. ОБЩИЕ ПОЛОЖЕНИЯ</w:t>
      </w:r>
    </w:p>
    <w:p w:rsidR="00EE6EDF" w:rsidRPr="00EE6EDF" w:rsidRDefault="00EE6EDF" w:rsidP="00EE6EDF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1.1.  Настоящий административный регламент устанавливает </w:t>
      </w:r>
      <w:r w:rsidRPr="00EE6EDF">
        <w:rPr>
          <w:rFonts w:ascii="Times New Roman" w:hAnsi="Times New Roman"/>
          <w:sz w:val="28"/>
          <w:szCs w:val="28"/>
        </w:rPr>
        <w:t>порядок предоставления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«Предоставление меры поддержки отдельным категориям граждан в виде первоочередного перевода детей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муниципальные образовательные учреждения Пыталовского муниципального округа» (далее  - Административный регламент, муниципальная услуга)</w:t>
      </w:r>
      <w:r w:rsidRPr="00EE6EDF">
        <w:rPr>
          <w:rFonts w:ascii="Times New Roman" w:hAnsi="Times New Roman"/>
          <w:sz w:val="28"/>
          <w:szCs w:val="28"/>
        </w:rPr>
        <w:t xml:space="preserve">, включая сроки и последовательность административных процедур и административных действий </w:t>
      </w:r>
      <w:r w:rsidRPr="00EE6EDF">
        <w:rPr>
          <w:rFonts w:ascii="Times New Roman" w:hAnsi="Times New Roman"/>
          <w:sz w:val="28"/>
          <w:szCs w:val="28"/>
        </w:rPr>
        <w:br/>
        <w:t xml:space="preserve">по предоставлению Услуги на территории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Пыталовского муниципального округа</w:t>
      </w:r>
      <w:r w:rsidRPr="00EE6EDF">
        <w:rPr>
          <w:rFonts w:ascii="Times New Roman" w:hAnsi="Times New Roman"/>
          <w:sz w:val="28"/>
          <w:szCs w:val="28"/>
        </w:rPr>
        <w:t>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1.2. Круг Заявителей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1.2. Заявителями на получение муниципальной услуги являются родители (законные представители) детей, обучающихся в муниципальных образовательных учреждениях Пыталовского муниципального округа Псковской области, один из родителей (законных представителей), которых: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участия в специальной военной операции,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заключившим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контракт о добровольном содействии в выполнении задач, возложенных на Вооруженные Силы Российской Федерации;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погиб (умер, пропал без вести), стал инвалидом во время участия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специальной военной операции.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1.2.2 Заявителями муниципальной услуги являются лица, достигшие возраста 18 лет.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1.3. Категория заявителей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должна быть предоставлена заявителю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муниципальных услуг).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1.4.1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непосредственно при личном приеме заявителя в образовательной организации;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по телефонам образовательной организации;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письменно, в том числе посредством электронной почты, факсимильной связи;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4) при использовании информационно-телекоммуникационных сетей общего пользования: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а) на официальном сайте образовательной организации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б) посредством размещения информации на информационных стендах образовательной организации.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1.4.2. Информирование осуществляется по вопросам, касающимся: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способов подачи заявления о предоставлении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справочной информации о работе образовательной организации;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4) документов, необходимых для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5) порядка и сроков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6) порядка получения сведений о ходе рассмотрения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и о результатах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при предоставлении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1.4.3. Получение информации по вопросам предоставления муниципальной услуги и услуг, которые являются необходимыми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обязательными для предоставления муниципальной услуги осуществляется бесплатно.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1.4.4. По письменному обращению Заявителя образовательная организация,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1.4.5. На официальном сайте образовательной организации, на стендах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местах предоставления муниципальной услуги, размещается следующая справочная информация: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о месте нахождения и графике работы образовательной организации;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справочные телефоны образовательной организации;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1.4.6.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1.4.7.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ограниченными возможностями зрения.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II. СТАНДАРТ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2.5. Наименование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Полное наименование муниципальной услуги «Предоставление меры поддержки отдельным категориям граждан в виде первоочередного перевода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муниципальные образовательные учреждения Пыталовского муниципального округа (далее – первоочередной перевод).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2.6. Наименование органа, предоставляющего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государственную услугу</w:t>
      </w:r>
    </w:p>
    <w:p w:rsidR="00EE6EDF" w:rsidRPr="00EE6EDF" w:rsidRDefault="00EE6EDF" w:rsidP="00EE6EDF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2.6.1. Орган, предоставляющий муниципальную услугу - образовательные учреждения, расположенные на территории Пыталовского муниципального округа.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взаимодействии.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2.7. Описание результата предоставления муниципальной услуги</w:t>
      </w:r>
    </w:p>
    <w:p w:rsidR="00EE6EDF" w:rsidRPr="00EE6EDF" w:rsidRDefault="00EE6EDF" w:rsidP="00EE6EDF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141"/>
      <w:bookmarkEnd w:id="2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EE6EDF" w:rsidRPr="00EE6EDF" w:rsidRDefault="00EE6EDF" w:rsidP="00EE6EDF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1) решение о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первоочередном зачислении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E6EDF" w:rsidRPr="00EE6EDF" w:rsidRDefault="00EE6EDF" w:rsidP="00EE6EDF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решение об отказе в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первоочередном зачислении.</w:t>
      </w:r>
    </w:p>
    <w:p w:rsidR="00EE6EDF" w:rsidRPr="00EE6EDF" w:rsidRDefault="00EE6EDF" w:rsidP="00EE6EDF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2.8. Срок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предоставления муниципальной услуги – 5 рабочих дней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со дня приема заявления.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2.9. Нормативные правовые акты, регулирующие предоставление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2.9.1. Перечень нормативных правовых актов (далее - Перечень), регулирующих предоставление муниципальной услуги: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Конституция Российской Федерации;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Федеральный закон от 27.07.2006 № 152-ФЗ «О персональных данных»;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4) Постановление Правительства РФ от 27.09.2011 № 797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5) Указ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2.9.2. Образовательная организация в установленном порядке обеспечивает размещение и актуализацию Перечня в соответствующем разделе на официальном сайте.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2.10. Исчерпывающий перечень документов, необходимых в соответствии с нормативными правовыми актами для предоставления муниципальной услуги 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88"/>
      <w:bookmarkEnd w:id="3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2.10.1. Для получения муниципальной услуги заявитель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предоставляет следующие документы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</w:rPr>
        <w:t xml:space="preserve">1)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первоочередном зачислении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отдельных категорий родителей (законных представителей) (Приложение №1);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согласие на обработку персональных данных (Приложение №2);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по мобилизации.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2.10.2.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hAnsi="Times New Roman"/>
          <w:sz w:val="28"/>
          <w:szCs w:val="28"/>
          <w:lang w:eastAsia="ru-RU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  <w:proofErr w:type="gramEnd"/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EE6EDF" w:rsidRPr="00EE6EDF" w:rsidRDefault="00EE6EDF" w:rsidP="00EE6EDF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2.10.3. Заявитель может представить документы следующими способами: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1) почтовым отправлением;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2) посредством личного обращения;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3) в электронной форме через Единый портал государственных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и муниципальных услуг (функций).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2.10.4.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 xml:space="preserve">и сведений, указанных в 2.10.2 настоящего административного регламента,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не может являться основанием для отказа в предоставлении заявителю муниципальной услуги.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2.10.5. </w:t>
      </w:r>
      <w:proofErr w:type="gramStart"/>
      <w:r w:rsidRPr="00EE6EDF">
        <w:rPr>
          <w:rFonts w:ascii="Times New Roman" w:hAnsi="Times New Roman"/>
          <w:sz w:val="28"/>
          <w:szCs w:val="28"/>
          <w:lang w:eastAsia="ru-RU"/>
        </w:rPr>
        <w:t>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</w:t>
      </w:r>
      <w:r w:rsidRPr="00EE6EDF">
        <w:rPr>
          <w:rFonts w:ascii="Times New Roman" w:hAnsi="Times New Roman"/>
          <w:sz w:val="28"/>
          <w:szCs w:val="28"/>
          <w:lang w:eastAsia="ru-RU"/>
        </w:rPr>
        <w:lastRenderedPageBreak/>
        <w:t>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При личном обращении заявитель подает заявление и документы, перечисленные в 2.6.1 и 2.6.2 настоящего административного регламента, сотруднику образовательной организации.</w:t>
      </w:r>
    </w:p>
    <w:p w:rsidR="00EE6EDF" w:rsidRPr="00EE6EDF" w:rsidRDefault="00EE6EDF" w:rsidP="00EE6ED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2.10.6. Сотрудник образовательной организации не вправе требовать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от заявителя: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hAnsi="Times New Roman"/>
          <w:sz w:val="28"/>
          <w:szCs w:val="28"/>
          <w:lang w:eastAsia="ru-RU"/>
        </w:rPr>
        <w:t xml:space="preserve">2) представления документов и информации, которые находятся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  <w:proofErr w:type="gramEnd"/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б) наличие ошибок в заявлении о предоставлении муниципальной услуги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hAnsi="Times New Roman"/>
          <w:sz w:val="28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</w:t>
      </w:r>
      <w:r w:rsidRPr="00EE6ED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предоставления муниципальной услуги, либо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</w:t>
      </w:r>
      <w:proofErr w:type="gramEnd"/>
      <w:r w:rsidRPr="00EE6EDF">
        <w:rPr>
          <w:rFonts w:ascii="Times New Roman" w:hAnsi="Times New Roman"/>
          <w:sz w:val="28"/>
          <w:szCs w:val="28"/>
          <w:lang w:eastAsia="ru-RU"/>
        </w:rPr>
        <w:t xml:space="preserve"> неудобства;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hAnsi="Times New Roman"/>
          <w:sz w:val="28"/>
          <w:szCs w:val="28"/>
          <w:lang w:eastAsia="ru-RU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  <w:proofErr w:type="gramEnd"/>
    </w:p>
    <w:p w:rsidR="00EE6EDF" w:rsidRPr="00EE6EDF" w:rsidRDefault="00EE6EDF" w:rsidP="00EE6EDF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2.10.7. Заявитель после представления документов вправе отказаться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 xml:space="preserve">от предоставления </w:t>
      </w:r>
      <w:bookmarkStart w:id="4" w:name="_Hlk227764298"/>
      <w:r w:rsidRPr="00EE6EDF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bookmarkEnd w:id="4"/>
      <w:r w:rsidRPr="00EE6EDF">
        <w:rPr>
          <w:rFonts w:ascii="Times New Roman" w:hAnsi="Times New Roman"/>
          <w:sz w:val="28"/>
          <w:szCs w:val="28"/>
          <w:lang w:eastAsia="ru-RU"/>
        </w:rPr>
        <w:t xml:space="preserve">. Отказ оформляется письменно </w:t>
      </w:r>
      <w:r w:rsidRPr="00EE6EDF">
        <w:rPr>
          <w:rFonts w:ascii="Times New Roman" w:hAnsi="Times New Roman"/>
          <w:sz w:val="28"/>
          <w:szCs w:val="28"/>
          <w:lang w:eastAsia="ru-RU"/>
        </w:rPr>
        <w:br/>
        <w:t>в произвольной форме и представляется в образовательную организацию.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2.11. Исчерпывающий перечень оснований для отказа в приеме документов, необходимых для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253"/>
      <w:bookmarkEnd w:id="5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2.11.1. Заявитель получает отказ в приеме документов по следующим основаниям: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лицо, подающее документы, не имеет полномочий на осуществление действий от имени заявителя;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подача заявления о предоставлении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документов, необходимых для предоставления Услуги, в электронной форме с нарушением установленных требований;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представленные заявителем документы содержат подчистки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исправления текста, не заверенные в порядке, установленном законодательством Российской Федерации;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4) документы содержат повреждения, наличие которых не позволяет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полном объеме использовать информацию и сведения, содержащиеся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документах для предоставления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5) некорректное заполнение обязательных полей в форме заявления,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6) представленные документы или сведения утратили силу на момент обращения за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7) представление неполного комплекта документов, необходимых для предоставления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8) заявление о предоставлении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подано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Организацию, в полномочия которой не входит предоставление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9) несоблюдение установленных статьей 11 Федерального закона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10) подача заявления о предоставлении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документов, необходимых для предоставления Услуги, в электронной форме с нарушением установленных требований;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11) неполное заполнение полей в форме заявления, в том числе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интерактивной форме заявления на Едином портале государственных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муниципальных услуг (функций).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Отказ в приеме документов, необходимых для предоставления Услуги,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не препятствует повторному обращению заявителя за предоставлением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2.12. Исчерпывающий перечень оснований для приостановления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или отказа в предоставлении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264"/>
      <w:bookmarkEnd w:id="6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2.12.2. Основания для отказа в предоставлении </w:t>
      </w:r>
      <w:r w:rsidRPr="00EE6EDF">
        <w:rPr>
          <w:rFonts w:ascii="Times New Roman" w:hAnsi="Times New Roman"/>
          <w:sz w:val="28"/>
          <w:szCs w:val="28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несоответствие лица требованиям п. 1.2 настоящего Административного регламента;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2.13. Основания для прекращения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Основанием для прекращения предоставления услуги являются: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прекращение соответствия условиям, указанным в п. 1.5. настоящего Административного регламента</w:t>
      </w: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2.14. Описание получения информации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рассмотрения заявления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P281"/>
      <w:bookmarkEnd w:id="7"/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информационно-телекоммуникационной сети «Интернет» на официальном сайте образовательной организации.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2.15. Общий период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Муниципальная услуга предоставляется с 1 сентября текущего года по 31 августа следующего года.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2.16. Порядок, размер и основания взимания </w:t>
      </w:r>
      <w:proofErr w:type="gramStart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пошлины или иной платы, взимаемой за предоставление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бесплатно.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2.17. Максимальный срок ожидания в очереди при подаче запроса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результата предоставления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Максимальный срок ожидания в очереди при подаче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2.17. Срок и порядок регистрации запроса Заявителя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о предоставлении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2.17.1. При обращении Заявителя (его представителя) за муниципальной услугой получение им результата предоставления муниципальной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2.17.2. Результатом административной процедуры является регистрация заявления.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2.18. Требования к помещениям, в которых предоставляется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муниципальная услуга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Требования к помещениям, предназначенным для предоставления Услуги: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1) обозначаются соответствующими табличками с указанием номера кабинета, наименования Организации, предоставляющей муниципальную услугу,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и транспортной инфраструктур и к предоставляемым в них услугам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соответствии с законодательством Российской Федерации о социальной защите инвалидов.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2.19. Показатели доступности и качества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2.19.1. Показателями доступности и качества </w:t>
      </w:r>
      <w:bookmarkStart w:id="8" w:name="_Hlk227764799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услуги </w:t>
      </w:r>
      <w:bookmarkEnd w:id="8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являются: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4) обеспечение заявителям возможности взаимодействия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Организацией, предоставляющей муниципальную услугу, в электронной форме через ЕПГУ: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электронной форме;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заявителям возможности направлять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в электронной форме;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5) обеспечение заявителям возможности взаимодействия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 образовательной организацией, предоставляющей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муниципальную услугу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6) безвозмездность предоставления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2.19.2. Показателями качества муниципальной услуги являются: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отсутствие случаев нарушения сроков при предоставлении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Услугу.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Pr="00EE6ED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3.1. Регистрация заявления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3.1.1. Основанием для начала предоставления муниципальной услуги является получение заявления о предоставлении </w:t>
      </w:r>
      <w:bookmarkStart w:id="9" w:name="_Hlk227766256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bookmarkEnd w:id="9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Сотрудник образовательной организации, ответственный за прием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установлении фактов несоответствия заявления и прилагаемых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проверки документов, если нет оснований для отказа в приеме 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предъявляемым настоящим пунктом требованиям, после чего заявление регистрируется сотрудником образовательной организации,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на заявлении ставится номер и дата регистрации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аявителю выдается расписка о принятии заявления и прилагаемых к нему документов.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3.1.2.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3.1.3. Заполненное на ЕПГУ заявление отправляется заявителем вместе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ии и ау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3.2. Рассмотрение документов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3.2.1. После регистрации заявления, поступившего при личном обращении заявителя, сотрудник </w:t>
      </w:r>
      <w:bookmarkStart w:id="10" w:name="_Hlk227765785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bookmarkEnd w:id="10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проверку заявления и прилагаемых к нему документов в течение сроков, указанных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пункте 8 настоящего регламента, со дня регистрации заявления.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3.2.2.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3.2.3.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заявитель настаивает на принятии документов, но имеются основания для отказа в их приеме, либо документы поступили по почте,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электронной форме и также имеются основания для отказа в их приеме,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 отказе в приеме документов с указанием причин отказа и возможностей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их устранения, которое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подписывается руководителем образовательной организации.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отчество (последнее - при наличии) руководителя Организации, принявшего решение.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3.3. Принятие решения о предоставлении (отказе в предоставлении)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3.3.1.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3.3.2. В случаях, установленных пунктом 2.12.1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3.4. Выдача результата предоставления муниципальной услуги заявителю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3.4.1. Решение о предоставлении муниципальной услуги (отказе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по адресу, указанному в заявлении, в электронной форме.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вручении.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3.4.2. При предоставлении Услуги в электронной форме заявителю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личный кабинет ЕПГУ направляется: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3.4.3.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2.10.3 настоящего административного регламента, заявление об исправлении таких опечаток и (или) ошибок.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Исправление опечаток и (или) ошибок осуществляется в течение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3 рабочих дней со дня получения заявления путем внесения изменений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документы, являющиеся результатом предоставления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3.4.4.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3.5. Предоставление муниципальной услуги в </w:t>
      </w:r>
      <w:proofErr w:type="gramStart"/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упреждающем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(проактивном) </w:t>
      </w:r>
      <w:proofErr w:type="gramStart"/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режиме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3.5.1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ри наличии технической возможности предоставления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учреждения, в упреждающем (проактивном) режиме при одновременном соблюдении следующих условий: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наличие у заявителя личного кабинета на едином портале оказания государственных и муниципальных услуг;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в распоряжении образовательной организации сведений и (или) документов, необходимых для принятия решения о предоставление меры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</w:t>
      </w:r>
      <w:proofErr w:type="gramStart"/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перевода</w:t>
      </w:r>
      <w:proofErr w:type="gramEnd"/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упреждающем (проактивном) режиме, указанных в пункте 3.5.2 настоящего Административного регламента.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3.5.2 Необходимыми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принятия образовательной организацией решения о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в упреждающем (проактивном) режиме, являются сведения: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 паспорте гражданина Российской Федерации или ином документе, удостоверяющем личность заявителя;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по месту жительства на территории Псковской области;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о рождении ребенка; 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EE6EDF">
        <w:rPr>
          <w:rFonts w:ascii="Times New Roman" w:hAnsi="Times New Roman"/>
          <w:sz w:val="28"/>
          <w:szCs w:val="28"/>
          <w:lang w:eastAsia="ru-RU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режиме, указанных в пункте 3.5.2 настоящего административного регламента образовательная организация запрашивает их в рамках межведомственного информационного взаимодействия в соответствии с Законом № 210-ФЗ.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одновременном наличии условий предоставления меры поддержки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внеочередного зачисления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образовательная организация формирует уведомление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3.5.3. В течение 5 рабочих дней, следующих за днем направления уведомления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предзаполненного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заявления, заявителю необходимо подтвердить сведения, указанные в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заявитель в течение срока, указанного в абзаце первом настоящего пункта, подтверждает сведения, указанные в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образовательная организация принимает решение о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в форме приказа.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3.5.4 Решение образовательной организации о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формируется в электронном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виде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образовательной организацией принятие решений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первоочередного перевода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мера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первоочередного перевода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не предоставляется.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3.5.5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 о предоставлении меры 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учреждениях в упреждающем (проактивном) режиме, указанных в пункте 3.5.2 настоящего административного регламента, предоставление меры поддержки осуществляется в обычном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3.6 Состав, последовательность и сроки выполнения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административных процедур, осуществляемых Министерством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упреждающем (проактивном) режиме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Перечень административных процедур, осуществляемых при предоставлении государственной (муниципальной) услуги в упреждающем (проактивном) режиме: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1) установление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факта наступления условий предоставления меры поддержки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формате;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межведомственное информационное взаимодействие;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4) принятие решения о предоставлении (отказе в предоставлении)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5) основания для принятия решения об отказе в приеме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основания для отказа в предоставлении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6) предоставление результата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3.7. Межведомственное информационное взаимодействие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 предоставление муниципальной услуги в упреждающем (проактивном) режиме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подтверждении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факта наступления условий предоставления </w:t>
      </w:r>
      <w:bookmarkStart w:id="11" w:name="_Hlk227830474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меры поддержки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</w:t>
      </w:r>
      <w:bookmarkEnd w:id="11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министерство в целях установления ежемесячной денежной выплаты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межведомственных запросов получает следующие сведения: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 рождении ребенка;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по месту жительства (месту пребывания);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3.8 Уведомление родителя (законного представителя) ребенка о его праве 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3.8.1.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ответственное должностное лицо формирует уведомление заявителю о возможности представить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предоставлении муниципальной услуги в упреждающем (проактивном) режиме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заявление, предусматривающее.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направляется заявителю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личный кабинет на едином портале (при наличии технической возможности).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3.8.2. В течение 5 рабочих дней, следующих за днем направления уведомления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предзаполненного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заявления, заявитель подтверждает сведения, указанные в уведомлении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посредством личного кабинета на едином портале.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заявитель подтверждает сведения, указанные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образовательная организация принимает решение о предоставлении меры поддержки в виде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в форме приказа.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заявитель в течение срока, указанного в абзаце третьем настоящего пункта, не подтверждает сведения, указанные в уведомлении и </w:t>
      </w:r>
      <w:proofErr w:type="spell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муниципальная услуга в упреждающем (проактивном) режиме не предоставляется.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3.9. Принятие решения о предоставлении (об отказе в предоставлении) государственной услуги в упреждающем (проактивном) режиме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перевода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учреждения,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подписывается усиленной квалифицированной электронной подписью руководителя образовательной организации в единой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3.10.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упреждающем (проактивном) режиме при соблюдении условий, предусмотренных пунктом 2.1.1 настоящего административного регламента, отсутствуют.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3.11. Предоставление результата муниципальной услуги в упреждающем </w:t>
      </w: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(проактивном) режиме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предоставления муниципальной услуги в упреждающем (проактивном) режиме является </w:t>
      </w:r>
      <w:r w:rsidRPr="00EE6E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перевод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муниципальную образовательную организацию.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3.12. Способы информирования заявителя об изменении статуса рассмотрения заявления о предоставлении муниципальной услуги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1) Информирование заявителя о ходе рассмотрения заявления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готовности результата предоставления государственной услуги осуществляется: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от способа подачи заявления о предоставлении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б) посредством почтового отправления по адресу заявителя (его представителя), указанному в заявлении;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в) на адрес электронной почты, указанный в заявлении.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IV. ФОРМЫ </w:t>
      </w:r>
      <w:proofErr w:type="gramStart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ИСПОЛНЕНИЕМ РЕГЛАМЕНТА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4.1. Порядок осуществления текущего </w:t>
      </w:r>
      <w:proofErr w:type="gramStart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соблюдением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настоящего Регламента и иных нормативных правовых актов,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устанавливающих</w:t>
      </w:r>
      <w:proofErr w:type="gramEnd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предоставлению муниципальной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услуги, а также принятием ими решений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административного регламента осуществляется руководителем образовательной организации в следующих формах: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Постановление руководителя органа власти Пыталовского муниципального округа, осуществляющего исполнительно-распорядительные и иные полномочия в сфере образования на территории муниципального образования.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№ 210-ФЗ «Об организации предоставления государственных и муниципальных услуг», и в судебном порядке.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V. ДОСУДЕБНЫЙ (ВНЕСУДЕБНЫЙ) ПОРЯДОК ОБЖАЛОВАНИЯ РЕШЕНИЙИ (ИЛИ) ДЕЙСТВИЙ (БЕЗДЕЙСТВИЯ) ОБРАЗОВАТЕЛЬНОЙ ОРГАНИЗАЦИИ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5.1. Информация для заявителя о его праве подать жалобу</w:t>
      </w:r>
    </w:p>
    <w:p w:rsidR="00EE6EDF" w:rsidRPr="00EE6EDF" w:rsidRDefault="00EE6EDF" w:rsidP="00EE6EDF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Жалобы подаются: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>2) на решение и действия (бездействие) руководителя образовательной организации – руководителю органа власти «Пыталовского муниципального округа»,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3) на решение и действия (бездействие) </w:t>
      </w:r>
      <w:bookmarkStart w:id="12" w:name="_Hlk227767063"/>
      <w:r w:rsidRPr="00EE6EDF">
        <w:rPr>
          <w:rFonts w:ascii="Times New Roman" w:hAnsi="Times New Roman"/>
          <w:sz w:val="28"/>
          <w:szCs w:val="28"/>
          <w:lang w:eastAsia="ru-RU"/>
        </w:rPr>
        <w:t>руководителя органа власти «Пыталовского муниципального округа», осуществляющего исполнительно-распорядительные и иные полномочия в сфере образования на территории муниципального образования</w:t>
      </w:r>
      <w:bookmarkEnd w:id="12"/>
      <w:r w:rsidRPr="00EE6EDF">
        <w:rPr>
          <w:rFonts w:ascii="Times New Roman" w:hAnsi="Times New Roman"/>
          <w:sz w:val="28"/>
          <w:szCs w:val="28"/>
          <w:lang w:eastAsia="ru-RU"/>
        </w:rPr>
        <w:t xml:space="preserve"> – главе муниципального образования;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6EDF">
        <w:rPr>
          <w:rFonts w:ascii="Times New Roman" w:hAnsi="Times New Roman"/>
          <w:sz w:val="28"/>
          <w:szCs w:val="28"/>
          <w:lang w:eastAsia="ru-RU"/>
        </w:rPr>
        <w:t xml:space="preserve">Жалобы рассматриваются с соблюдением требований Федерального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</w:t>
      </w:r>
      <w:r w:rsidRPr="00EE6EDF">
        <w:rPr>
          <w:rFonts w:ascii="Times New Roman" w:hAnsi="Times New Roman"/>
          <w:sz w:val="28"/>
          <w:szCs w:val="28"/>
          <w:lang w:eastAsia="ru-RU"/>
        </w:rPr>
        <w:t>от 27.07.2010 № 210-ФЗ «Об организации предоставления государственных и муниципальных услуг».</w:t>
      </w:r>
    </w:p>
    <w:p w:rsidR="00EE6EDF" w:rsidRPr="00EE6EDF" w:rsidRDefault="00EE6EDF" w:rsidP="00EE6EDF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5.2. Предмет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нарушение срока предоставления муниципальной услуги.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требование у Заявителя документов или информации,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либо осуществления действий, представление или осуществление которых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для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7) нарушение срока или порядка выдачи документов по результатам предоставления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8) приостановление предоставления муниципальной услуги,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hAnsi="Times New Roman"/>
          <w:sz w:val="28"/>
          <w:szCs w:val="28"/>
        </w:rPr>
        <w:t xml:space="preserve">если основания приостановления не предусмотрены федеральными законами </w:t>
      </w:r>
      <w:r w:rsidRPr="00EE6EDF">
        <w:rPr>
          <w:rFonts w:ascii="Times New Roman" w:hAnsi="Times New Roman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EE6EDF">
        <w:rPr>
          <w:rFonts w:ascii="Times New Roman" w:hAnsi="Times New Roman"/>
          <w:sz w:val="28"/>
          <w:szCs w:val="28"/>
        </w:rPr>
        <w:t xml:space="preserve"> </w:t>
      </w:r>
      <w:r w:rsidRPr="00EE6EDF">
        <w:rPr>
          <w:rFonts w:ascii="Times New Roman" w:hAnsi="Times New Roman"/>
          <w:sz w:val="28"/>
          <w:szCs w:val="28"/>
        </w:rPr>
        <w:br/>
      </w:r>
      <w:proofErr w:type="gramStart"/>
      <w:r w:rsidRPr="00EE6EDF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1.3 статьи 16 Федерального закона № 210-ФЗ;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9)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5.3. Порядок подачи и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5.3.1. Жалоба на решения и (или) действия (бездействие) образовательной организации может быть направлена по почте,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 использованием информационно-телекоммуникационной сети Интернет, официального сайта образовательной организации.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оформленная в соответствии с законодательством Российской Федерации доверенность (для физических лиц);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копия решения о назначении или об избрании либо приказа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без доверенности.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5.3.3. Прием жалоб в письменной форме осуществляется образовательной организацией.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5.3.4. В электронной форме жалоба может быть подана заявителем посредством: официального сайта образовательной организации, предоставляющей государственную услугу, в информационно-телекоммуникационной сети «Интернет»;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5.3.5.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 требуется.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5.3.6. Жалоба должна содержать: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органа</w:t>
      </w:r>
      <w:r w:rsidRPr="00EE6EDF">
        <w:rPr>
          <w:rFonts w:ascii="Times New Roman" w:hAnsi="Times New Roman"/>
          <w:sz w:val="28"/>
          <w:szCs w:val="28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почтовый адрес, по которым должен быть направлен ответ Заявителю;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 области, многофункционального центра, работника многофункционального центра;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5.3.7. В случае установления в ходе или по результатам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или преступления должностное лицо, работник, наделенный полномочиями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по рассмотрению жалоб, незамедлительно направляет соответствующие материалы в органы прокуратуры.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5.3.8. Образовательная организация, предоставляющая муниципальную услугу, обеспечивает: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оснащение мест приема жалоб;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информирование заявителей о порядке обжалования решений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консультирование заявителей о порядке обжалования решений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5.3.9.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неудобства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5.3.10. В случае признания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жалобы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подлежащей удовлетворению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5.3.11. В ответе по результатам рассмотрения жалобы указываются: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образовательной организации, принявшей решение по жалобе;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номер, дата, место принятия решения, включая сведения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должностном лице, работнике, решение или действие (бездействие) которого обжалуется;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3) фамилия, имя, отчество (при наличии) или наименование заявителя;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4) основания для принятия решения по жалобе;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5) принятое по жалобе решение;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7) сведения о порядке обжалования принятого по жалобе решения.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5.3.12. Образовательная организация, отказывает в удовлетворении жалобы в следующих случаях: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подача жалобы лицом, полномочия которого не подтверждены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порядке, установленном законодательством Российской Федерации;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наличие решения по жалобе, принятого ранее в соответствии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требованиями настоящего Положения в отношении того же заявителя и по тому же предмету жалобы.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5.3.13. Ответ на жалобу не дается в следующих случаях: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 письменном обращении не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указаны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фамилия Заявителя, направившего обращение, или почтовый адрес, по которому должен быть направлен ответ;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текст письменного обращения не поддается прочтению (о чем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5.3.14. Образовательная организация вправе оставить жалобу без ответа по существу в случаях: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 недопустимости злоупотребления правом;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ответ по существу поставленного в обращении вопроса не может быть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дан без разглашения сведений, составляющих государственную или иную охраняемую федеральным законом тайну, Заявителю сообщается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невозможности дать ответ по существу поставленного в нем вопроса в связи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недопустимостью разглашения указанных сведений.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5.3.15.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в письменном обращении Заявителя содержится вопрос, на который ему неоднократно давались письменные ответы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существу в связи с ранее направляемыми обращениями, и при этом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обращении не приводятся новые доводы или обстоятельства, уполномоченный на рассмотрение жалобы сотрудник образовательной организации вправе принять решение о безосновательности очередного обращения и прекращении переписки и ранее направляемые обращения направлялись в один и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тот же государственный орган или одному и тому же должностному лицу. О данном решении уведомляется Заявитель.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5.3.16. Обращение, в котором обжалуется судебное решение, в течение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причины, по которым ответ по существу поставленных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5.4. Сроки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Жалоба, поступившая в образовательную организацию, подлежит рассмотрению в течение пятнадцати рабочих дней со дня ее регистрации,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5.5. Результаты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жалобы принимается одно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из следующих решений: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  <w:proofErr w:type="gramEnd"/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2) в удовлетворении жалобы отказывается.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5.6. Порядок информирования Заявителя о результатах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5.6.1. Не позднее дня, следующего за днем принятия решения, Заявителю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муниципальной услуги,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также приносятся извинения за доставленные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неудобства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жалобы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5.6.2.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распространяются на отношения, регулируемые Федеральным законом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от 2 мая 2006 г. № 59-ФЗ «О порядке рассмотрения обращений граждан Российской Федерации».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5.7. Порядок обжалования рассмотрения по жалобе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Заявитель имеет право обжаловать решение по жалобе в судебном порядке.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5.8. Право заявителя на получение информации и документов,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необходимых</w:t>
      </w:r>
      <w:proofErr w:type="gramEnd"/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обоснования и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имеет право </w:t>
      </w:r>
      <w:proofErr w:type="gramStart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документами и материалами, необходимыми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материалах не содержатся сведения, составляющие государственную или иную охраняемую законом тайну;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информации и документов, необходимых для обоснования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рассмотрения жалобы.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t>5.9. Способы информирования заявителей о порядке подачи и рассмотрения жалобы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5.10. 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прием и регистрация заявления об ознакомлении с документами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материалами, касающимися рассмотрения обращения;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2) согласование с Заявителем даты, времени и места ознакомления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с документами и материалами;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3) ознакомление Заявителя с документами и материалами, если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 не затрагивает права, свободы и законные интересы других лиц и, если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7">
        <w:r w:rsidRPr="00EE6EDF">
          <w:rPr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2006 г. № 152-ФЗ «О персональных данных»;</w:t>
      </w:r>
    </w:p>
    <w:p w:rsidR="00EE6EDF" w:rsidRPr="00EE6EDF" w:rsidRDefault="00EE6EDF" w:rsidP="00EE6E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t xml:space="preserve">4) подписание заявителем Акта об ознакомлении с документами </w:t>
      </w:r>
      <w:r w:rsidRPr="00EE6EDF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материалами, касающимися рассмотрения обращения.</w:t>
      </w: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br w:type="page"/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993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lastRenderedPageBreak/>
        <w:t xml:space="preserve">Приложение 1 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993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>к административному регламенту предоставления муниципальной услуги по предоставлению муниципальной услуги «Предоставление меры поддержки отдельным категориям граждан в виде</w:t>
      </w:r>
      <w:r w:rsidRPr="00EE6ED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 w:rsidRPr="00EE6EDF">
        <w:rPr>
          <w:rFonts w:ascii="Times New Roman" w:eastAsia="Times New Roman" w:hAnsi="Times New Roman"/>
          <w:sz w:val="24"/>
          <w:szCs w:val="28"/>
        </w:rPr>
        <w:t>первоочередного перевода детей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351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 xml:space="preserve">                              в муниципальные образовательные учреждения 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351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>«Пыталовского муниципального округа»</w:t>
      </w:r>
    </w:p>
    <w:p w:rsidR="00EE6EDF" w:rsidRPr="00EE6EDF" w:rsidRDefault="00EE6EDF" w:rsidP="00EE6EDF">
      <w:pPr>
        <w:spacing w:after="34" w:line="240" w:lineRule="auto"/>
        <w:ind w:left="272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spacing w:after="34" w:line="240" w:lineRule="auto"/>
        <w:ind w:left="2726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9F5649" wp14:editId="07BE26A2">
                <wp:simplePos x="0" y="0"/>
                <wp:positionH relativeFrom="column">
                  <wp:posOffset>2807335</wp:posOffset>
                </wp:positionH>
                <wp:positionV relativeFrom="paragraph">
                  <wp:posOffset>86995</wp:posOffset>
                </wp:positionV>
                <wp:extent cx="3529330" cy="85725"/>
                <wp:effectExtent l="7620" t="0" r="635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271225540" name="Группа 271225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271225541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1225540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lfickA&#10;AADiAAAADwAAAGRycy9kb3ducmV2LnhtbESPwWrDMBBE74X+g9hCbo1sETvFiRISt6Wlt6T5gMXa&#10;2CbWyrHU2P37qlDocZiZN8x6O9lO3GjwrWMN6TwBQVw503Kt4fT5+vgEwgdkg51j0vBNHrab+7s1&#10;FsaNfKDbMdQiQtgXqKEJoS+k9FVDFv3c9cTRO7vBYohyqKUZcIxw20mVJLm02HJcaLCnsqHqcvyy&#10;GvLr+XnMPnBXljnv35bupT2ok9azh2m3AhFoCv/hv/a70aCWqVJZtkjh91K8A3Lz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0lfickAAADiAAAADwAAAAAAAAAAAAAAAACYAgAA&#10;ZHJzL2Rvd25yZXYueG1sUEsFBgAAAAAEAAQA9QAAAI4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jc w:val="right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szCs w:val="28"/>
          <w:lang w:eastAsia="ru-RU"/>
        </w:rPr>
        <w:t xml:space="preserve">(фамилия, имя, отчество) </w:t>
      </w:r>
    </w:p>
    <w:p w:rsidR="00EE6EDF" w:rsidRPr="00EE6EDF" w:rsidRDefault="00EE6EDF" w:rsidP="00EE6EDF">
      <w:pPr>
        <w:spacing w:after="0" w:line="240" w:lineRule="auto"/>
        <w:ind w:left="4253"/>
        <w:jc w:val="both"/>
        <w:rPr>
          <w:rFonts w:ascii="Times New Roman" w:eastAsia="Times New Roman" w:hAnsi="Times New Roman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Cs w:val="28"/>
          <w:lang w:eastAsia="ru-RU"/>
        </w:rPr>
        <w:t>Проживающего</w:t>
      </w:r>
      <w:proofErr w:type="gramEnd"/>
      <w:r w:rsidRPr="00EE6EDF">
        <w:rPr>
          <w:rFonts w:ascii="Times New Roman" w:eastAsia="Times New Roman" w:hAnsi="Times New Roman"/>
          <w:szCs w:val="28"/>
          <w:lang w:eastAsia="ru-RU"/>
        </w:rPr>
        <w:t xml:space="preserve"> по адресу:</w:t>
      </w:r>
    </w:p>
    <w:p w:rsidR="00EE6EDF" w:rsidRPr="00EE6EDF" w:rsidRDefault="00EE6EDF" w:rsidP="00EE6EDF">
      <w:pPr>
        <w:spacing w:after="0" w:line="240" w:lineRule="auto"/>
        <w:ind w:left="2462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A765716" wp14:editId="68F7AFBF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10160" t="0" r="1333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271225538" name="Группа 271225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271225539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1225538" o:spid="_x0000_s1026" style="position:absolute;margin-left:214.5pt;margin-top:19.45pt;width:277.9pt;height:6.75pt;z-index:-251656192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g8soA&#10;AADiAAAADwAAAGRycy9kb3ducmV2LnhtbESPwW7CMBBE75X4B2uReisOrhJowCCatiriBuUDVvGS&#10;RMTrNHZJ+vd1pUo9jmbmjWa9HW0rbtT7xrGG+SwBQVw603Cl4fzx9rAE4QOywdYxafgmD9vN5G6N&#10;uXEDH+l2CpWIEPY5aqhD6HIpfVmTRT9zHXH0Lq63GKLsK2l6HCLctlIlSSYtNhwXauyoqKm8nr6s&#10;huzz8jKkB9wVRcbP7wv32hzVWev76bhbgQg0hv/wX3tvNKjFXKk0fXyC30vxDsjN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k5IPLKAAAA4gAAAA8AAAAAAAAAAAAAAAAAmAIA&#10;AGRycy9kb3ducmV2LnhtbFBLBQYAAAAABAAEAPUAAACP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right="2297"/>
        <w:rPr>
          <w:rFonts w:ascii="Times New Roman" w:eastAsia="Times New Roman" w:hAnsi="Times New Roman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ind w:left="4253" w:right="-541" w:hanging="10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szCs w:val="28"/>
          <w:lang w:eastAsia="ru-RU"/>
        </w:rPr>
        <w:t>Данные документа, удостоверяющего личность:</w:t>
      </w:r>
    </w:p>
    <w:p w:rsidR="00EE6EDF" w:rsidRPr="00EE6EDF" w:rsidRDefault="00EE6EDF" w:rsidP="00EE6EDF">
      <w:pPr>
        <w:spacing w:after="0" w:line="240" w:lineRule="auto"/>
        <w:ind w:left="2462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70EAB01" wp14:editId="28C2FBB0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12700" t="0" r="6350" b="0"/>
                <wp:wrapTight wrapText="bothSides">
                  <wp:wrapPolygon edited="0">
                    <wp:start x="-58" y="9969"/>
                    <wp:lineTo x="-58" y="9969"/>
                    <wp:lineTo x="21658" y="9969"/>
                    <wp:lineTo x="21658" y="9969"/>
                    <wp:lineTo x="-58" y="9969"/>
                  </wp:wrapPolygon>
                </wp:wrapTight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123825"/>
                          <a:chOff x="0" y="0"/>
                          <a:chExt cx="43434" cy="91"/>
                        </a:xfrm>
                      </wpg:grpSpPr>
                      <wps:wsp>
                        <wps:cNvPr id="31" name="Shape 1437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434" cy="91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4573 h 9145"/>
                              <a:gd name="T2" fmla="*/ 4343400 w 4343400"/>
                              <a:gd name="T3" fmla="*/ 4573 h 9145"/>
                              <a:gd name="T4" fmla="*/ 0 w 4343400"/>
                              <a:gd name="T5" fmla="*/ 0 h 9145"/>
                              <a:gd name="T6" fmla="*/ 4343400 w 4343400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0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yssIA&#10;AADbAAAADwAAAGRycy9kb3ducmV2LnhtbESP0WoCMRRE3wv+Q7hC32pii2VZjaIWQeqT2g+43Vw3&#10;y25uliTV7d83gtDHYWbOMIvV4DpxpRAbzxqmEwWCuPKm4VrD13n3UoCICdlg55k0/FKE1XL0tMDS&#10;+Bsf6XpKtcgQjiVqsCn1pZSxsuQwTnxPnL2LDw5TlqGWJuAtw10nX5V6lw4bzgsWe9paqtrTj9PQ&#10;zuynOkg1fG8+3H53DMWmaCutn8fDeg4i0ZD+w4/23mh4m8L9S/4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3KywgAAANsAAAAPAAAAAAAAAAAAAAAAAJgCAABkcnMvZG93&#10;bnJldi54bWxQSwUGAAAAAAQABAD1AAAAhwMAAAAA&#10;" path="m,4573r4343400,e" filled="f" strokeweight=".25403mm">
                  <v:stroke miterlimit="1" joinstyle="miter"/>
                  <v:path arrowok="t" o:connecttype="custom" o:connectlocs="0,46;43434,46" o:connectangles="0,0" textboxrect="0,0,4343400,9145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left="5103" w:right="-115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 xml:space="preserve">(серия, номер, кем выдан, дата выдачи) </w:t>
      </w:r>
    </w:p>
    <w:p w:rsidR="00EE6EDF" w:rsidRPr="00EE6EDF" w:rsidRDefault="00EE6EDF" w:rsidP="00EE6EDF">
      <w:pPr>
        <w:spacing w:after="0" w:line="240" w:lineRule="auto"/>
        <w:ind w:left="5103" w:right="-115"/>
        <w:jc w:val="both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EECF782" wp14:editId="03DFEF41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10160" t="0" r="1333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29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219.75pt;margin-top:16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ubMMA&#10;AADbAAAADwAAAGRycy9kb3ducmV2LnhtbESP3WrCQBSE7wu+w3IE7+rGgKlGV9G0YvHOnwc4ZI9J&#10;MHs2ZrcmfXtXKPRymJlvmOW6N7V4UOsqywom4wgEcW51xYWCy3n3PgPhPLLG2jIp+CUH69XgbYmp&#10;th0f6XHyhQgQdikqKL1vUildXpJBN7YNcfCutjXog2wLqVvsAtzUMo6iRBqsOCyU2FBWUn47/RgF&#10;yf362U0PuMmyhLf7D/tVHeOLUqNhv1mA8NT7//Bf+1sriOfw+h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dubMMAAADbAAAADwAAAAAAAAAAAAAAAACYAgAAZHJzL2Rv&#10;d25yZXYueG1sUEsFBgAAAAAEAAQA9QAAAIg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left="4253" w:right="-115"/>
        <w:jc w:val="both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szCs w:val="28"/>
          <w:lang w:eastAsia="ru-RU"/>
        </w:rPr>
        <w:t>Контактный номер телефона, эл. почты:</w:t>
      </w:r>
    </w:p>
    <w:p w:rsidR="00EE6EDF" w:rsidRPr="00EE6EDF" w:rsidRDefault="00EE6EDF" w:rsidP="00EE6EDF">
      <w:pPr>
        <w:spacing w:after="0" w:line="240" w:lineRule="auto"/>
        <w:ind w:left="2458" w:right="-120"/>
        <w:rPr>
          <w:rFonts w:ascii="Times New Roman" w:eastAsia="Times New Roman" w:hAnsi="Times New Roman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ind w:left="2465"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0ABF648" wp14:editId="5013FDE0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9525" t="0" r="5080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27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224.2pt;margin-top:1.85pt;width:277.1pt;height:3.55pt;flip:y;z-index:-251653120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hzL8IA&#10;AADbAAAADwAAAGRycy9kb3ducmV2LnhtbESPUWvCMBSF3wf+h3AF32ZqZVOqUUR07Gkw9Qdcmmta&#10;bG5qE5tuv34ZDPZ4OOd8h7PeDrYRPXW+dqxgNs1AEJdO12wUXM7H5yUIH5A1No5JwRd52G5GT2ss&#10;tIv8Sf0pGJEg7AtUUIXQFlL6siKLfupa4uRdXWcxJNkZqTuMCW4bmWfZq7RYc1qosKV9ReXt9LAK&#10;yH/nkT7i4cXdl+a8mMf+TRqlJuNhtwIRaAj/4b/2u1aQL+D3S/o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HMvwgAAANs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left="4253" w:hanging="10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szCs w:val="28"/>
          <w:lang w:eastAsia="ru-RU"/>
        </w:rPr>
        <w:t>Документ, удостоверяющий полномочия представителя:</w:t>
      </w:r>
    </w:p>
    <w:p w:rsidR="00EE6EDF" w:rsidRPr="00EE6EDF" w:rsidRDefault="00EE6EDF" w:rsidP="00EE6EDF">
      <w:pPr>
        <w:spacing w:after="0" w:line="240" w:lineRule="auto"/>
        <w:ind w:left="3402" w:hanging="10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ind w:left="2465"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EE6EDF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8494396" wp14:editId="3DB2B23A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10795" t="0" r="13335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7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209.3pt;margin-top:6.7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AnsIA&#10;AADaAAAADwAAAGRycy9kb3ducmV2LnhtbESPzWrDMBCE74G+g9hCbrHchPzgWgmltCWnQH4eYLG2&#10;sqm1ci3VcvP0UaDQ4zAz3zDlbrStGKj3jWMFT1kOgrhyumGj4HJ+n21A+ICssXVMCn7Jw277MCmx&#10;0C7ykYZTMCJB2BeooA6hK6T0VU0WfeY64uR9ut5iSLI3UvcYE9y2cp7nK2mx4bRQY0evNVVfpx+r&#10;gPx1HukQ35bue2PO60UcPqRRavo4vjyDCDSG//Bfe68VrOF+Jd0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ACe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8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 xml:space="preserve">(заполняется усыновителями, опекунами, </w:t>
      </w:r>
      <w:proofErr w:type="gramEnd"/>
    </w:p>
    <w:p w:rsidR="00EE6EDF" w:rsidRPr="00EE6EDF" w:rsidRDefault="00EE6EDF" w:rsidP="00EE6EDF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 xml:space="preserve">попечителями, представителями </w:t>
      </w:r>
      <w:proofErr w:type="gramStart"/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>по</w:t>
      </w:r>
      <w:proofErr w:type="gramEnd"/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 xml:space="preserve"> </w:t>
      </w:r>
    </w:p>
    <w:p w:rsidR="00EE6EDF" w:rsidRPr="00EE6EDF" w:rsidRDefault="00EE6EDF" w:rsidP="00EE6EDF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8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18"/>
          <w:szCs w:val="28"/>
          <w:lang w:eastAsia="ru-RU"/>
        </w:rPr>
        <w:t>доверенность)</w:t>
      </w:r>
    </w:p>
    <w:p w:rsidR="00EE6EDF" w:rsidRPr="00EE6EDF" w:rsidRDefault="00EE6EDF" w:rsidP="00EE6EDF">
      <w:pPr>
        <w:spacing w:after="0" w:line="240" w:lineRule="auto"/>
        <w:ind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ind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ЗАЯВЛЕНИЕ</w:t>
      </w:r>
    </w:p>
    <w:p w:rsidR="00EE6EDF" w:rsidRPr="00EE6EDF" w:rsidRDefault="00EE6EDF" w:rsidP="00EE6EDF">
      <w:pPr>
        <w:spacing w:after="0" w:line="240" w:lineRule="auto"/>
        <w:ind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4" w:line="240" w:lineRule="auto"/>
        <w:ind w:left="4" w:firstLine="542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Прошу перевести моего ребенка в </w:t>
      </w:r>
      <w:r w:rsidRPr="00EE6ED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МБОУ, </w:t>
      </w:r>
      <w:r w:rsidRPr="00EE6EDF">
        <w:rPr>
          <w:rFonts w:ascii="Times New Roman" w:eastAsia="Times New Roman" w:hAnsi="Times New Roman"/>
          <w:szCs w:val="24"/>
          <w:lang w:eastAsia="ru-RU"/>
        </w:rPr>
        <w:t xml:space="preserve">______________________________________________________, ______________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года рождения.</w:t>
      </w:r>
    </w:p>
    <w:p w:rsidR="00EE6EDF" w:rsidRPr="00EE6EDF" w:rsidRDefault="00EE6EDF" w:rsidP="00EE6EDF">
      <w:pPr>
        <w:spacing w:after="4" w:line="240" w:lineRule="auto"/>
        <w:ind w:left="4" w:firstLine="54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Основание: родитель (законный представитель) _______________________________</w:t>
      </w:r>
    </w:p>
    <w:p w:rsidR="00EE6EDF" w:rsidRPr="00EE6EDF" w:rsidRDefault="00EE6EDF" w:rsidP="00EE6EDF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</w:t>
      </w:r>
    </w:p>
    <w:p w:rsidR="00EE6EDF" w:rsidRPr="00EE6EDF" w:rsidRDefault="00EE6EDF" w:rsidP="00EE6EDF">
      <w:pPr>
        <w:spacing w:after="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6EDF">
        <w:rPr>
          <w:rFonts w:ascii="Times New Roman" w:eastAsia="Times New Roman" w:hAnsi="Times New Roman"/>
          <w:szCs w:val="24"/>
          <w:lang w:eastAsia="ru-RU"/>
        </w:rPr>
        <w:t>ФИО, дата рождения, адрес регистрации</w:t>
      </w:r>
    </w:p>
    <w:p w:rsidR="00EE6EDF" w:rsidRPr="00EE6EDF" w:rsidRDefault="00EE6EDF" w:rsidP="00EE6EDF">
      <w:pPr>
        <w:spacing w:after="5" w:line="240" w:lineRule="auto"/>
        <w:ind w:right="26"/>
        <w:jc w:val="both"/>
        <w:rPr>
          <w:rFonts w:ascii="Times New Roman" w:eastAsia="Times New Roman" w:hAnsi="Times New Roman"/>
          <w:noProof/>
          <w:sz w:val="24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призван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на военную службу по мобилизации в Вооруженные Силы Российской Федерации (дата призыва по мобилизации) </w:t>
      </w:r>
      <w:r w:rsidRPr="00EE6EDF">
        <w:rPr>
          <w:rFonts w:ascii="Times New Roman" w:eastAsia="Times New Roman" w:hAnsi="Times New Roman"/>
          <w:noProof/>
          <w:sz w:val="24"/>
          <w:szCs w:val="28"/>
          <w:lang w:eastAsia="ru-RU"/>
        </w:rPr>
        <w:t>________________________________________</w:t>
      </w:r>
    </w:p>
    <w:p w:rsidR="00EE6EDF" w:rsidRPr="00EE6EDF" w:rsidRDefault="00EE6EDF" w:rsidP="00EE6EDF">
      <w:pPr>
        <w:spacing w:after="5" w:line="240" w:lineRule="auto"/>
        <w:ind w:right="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или</w:t>
      </w:r>
    </w:p>
    <w:p w:rsidR="00EE6EDF" w:rsidRPr="00EE6EDF" w:rsidRDefault="00EE6EDF" w:rsidP="00EE6EDF">
      <w:pPr>
        <w:spacing w:after="5" w:line="240" w:lineRule="auto"/>
        <w:ind w:right="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проходит военную службу в Вооруженных Силах РФ по контракту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с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дата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(период) начала участия в </w:t>
      </w: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СВО)__________________________________________</w:t>
      </w:r>
    </w:p>
    <w:p w:rsidR="00EE6EDF" w:rsidRPr="00EE6EDF" w:rsidRDefault="00EE6EDF" w:rsidP="00EE6EDF">
      <w:pPr>
        <w:spacing w:after="5" w:line="240" w:lineRule="auto"/>
        <w:ind w:right="26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EE6ED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заключил контракт о добровольном содействии в выполнении задач, возложенных на </w:t>
      </w:r>
      <w:r w:rsidRPr="00EE6EDF"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436DF21F" wp14:editId="6BEE7935">
            <wp:extent cx="9525" cy="9525"/>
            <wp:effectExtent l="0" t="0" r="0" b="0"/>
            <wp:docPr id="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Вооруженные Силы РФ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с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дата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(период) начала участия в СВО)</w:t>
      </w:r>
    </w:p>
    <w:p w:rsidR="00EE6EDF" w:rsidRPr="00EE6EDF" w:rsidRDefault="00EE6EDF" w:rsidP="00EE6EDF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</w:t>
      </w:r>
    </w:p>
    <w:p w:rsidR="00EE6EDF" w:rsidRPr="00EE6EDF" w:rsidRDefault="00EE6EDF" w:rsidP="00EE6EDF">
      <w:pPr>
        <w:spacing w:after="0" w:line="240" w:lineRule="auto"/>
        <w:ind w:right="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ind w:left="-5" w:firstLine="714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В случае принятия решения об отказе в </w:t>
      </w:r>
      <w:r w:rsidRPr="00EE6EDF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первоочередном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переводе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в образовательную организацию, результат прошу направить на адрес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-э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лектронной почты:</w:t>
      </w:r>
    </w:p>
    <w:p w:rsidR="00EE6EDF" w:rsidRPr="00EE6EDF" w:rsidRDefault="00EE6EDF" w:rsidP="00EE6EDF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Cs w:val="24"/>
          <w:lang w:eastAsia="ru-RU"/>
        </w:rPr>
        <w:t>_________________________________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или путем почтового отправления по адресу: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_____________________________________________________________________________</w:t>
      </w:r>
    </w:p>
    <w:p w:rsidR="00EE6EDF" w:rsidRPr="00EE6EDF" w:rsidRDefault="00EE6EDF" w:rsidP="00EE6E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EDF" w:rsidRPr="00EE6EDF" w:rsidRDefault="00EE6EDF" w:rsidP="00EE6EDF">
      <w:pPr>
        <w:spacing w:after="0" w:line="240" w:lineRule="auto"/>
        <w:ind w:right="244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Перечень представленных документов (отметить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необходимое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):</w:t>
      </w:r>
    </w:p>
    <w:p w:rsidR="00EE6EDF" w:rsidRPr="00EE6EDF" w:rsidRDefault="00EE6EDF" w:rsidP="00EE6EDF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Копия основного документа, удостоверяющего личность.</w:t>
      </w:r>
    </w:p>
    <w:p w:rsidR="00EE6EDF" w:rsidRPr="00EE6EDF" w:rsidRDefault="00EE6EDF" w:rsidP="00EE6EDF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Копия свидетельства о рождении воспитанника.</w:t>
      </w:r>
    </w:p>
    <w:p w:rsidR="00EE6EDF" w:rsidRPr="00EE6EDF" w:rsidRDefault="00EE6EDF" w:rsidP="00EE6EDF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Копия документа,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подтверждающий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полномочия представителя.</w:t>
      </w:r>
    </w:p>
    <w:p w:rsidR="00EE6EDF" w:rsidRPr="00EE6EDF" w:rsidRDefault="00EE6EDF" w:rsidP="00EE6EDF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EE6EDF" w:rsidRPr="00EE6EDF" w:rsidRDefault="00EE6EDF" w:rsidP="00EE6EDF">
      <w:pPr>
        <w:spacing w:after="37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E6ED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0C32E33" wp14:editId="4AD01A71">
                <wp:extent cx="5992495" cy="8890"/>
                <wp:effectExtent l="10160" t="1905" r="7620" b="825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8890"/>
                          <a:chOff x="0" y="0"/>
                          <a:chExt cx="59923" cy="91"/>
                        </a:xfrm>
                      </wpg:grpSpPr>
                      <wps:wsp>
                        <wps:cNvPr id="5" name="Shape 1437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923" cy="91"/>
                          </a:xfrm>
                          <a:custGeom>
                            <a:avLst/>
                            <a:gdLst>
                              <a:gd name="T0" fmla="*/ 0 w 5992368"/>
                              <a:gd name="T1" fmla="*/ 4573 h 9146"/>
                              <a:gd name="T2" fmla="*/ 5992368 w 5992368"/>
                              <a:gd name="T3" fmla="*/ 4573 h 9146"/>
                              <a:gd name="T4" fmla="*/ 0 w 5992368"/>
                              <a:gd name="T5" fmla="*/ 0 h 9146"/>
                              <a:gd name="T6" fmla="*/ 5992368 w 5992368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soMEA&#10;AADaAAAADwAAAGRycy9kb3ducmV2LnhtbESPUUvDQBCE3wv+h2MF39pLBW2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yrKDBAAAA2gAAAA8AAAAAAAAAAAAAAAAAmAIAAGRycy9kb3du&#10;cmV2LnhtbFBLBQYAAAAABAAEAPUAAACGAwAAAAA=&#10;" path="m,4573r5992368,e" filled="f" strokeweight=".25406mm">
                  <v:stroke miterlimit="1" joinstyle="miter"/>
                  <v:path arrowok="t" o:connecttype="custom" o:connectlocs="0,46;59923,46" o:connectangles="0,0" textboxrect="0,0,5992368,9146"/>
                </v:shape>
                <w10:anchorlock/>
              </v:group>
            </w:pict>
          </mc:Fallback>
        </mc:AlternateContent>
      </w:r>
    </w:p>
    <w:p w:rsidR="00EE6EDF" w:rsidRPr="00EE6EDF" w:rsidRDefault="00EE6EDF" w:rsidP="00EE6EDF">
      <w:pPr>
        <w:spacing w:after="445" w:line="240" w:lineRule="auto"/>
        <w:ind w:left="4" w:firstLine="69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Я предупрежде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н(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а), что в случае зачисления в образовательную организацию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EE6EDF" w:rsidRPr="00EE6EDF" w:rsidRDefault="00EE6EDF" w:rsidP="00EE6EDF">
      <w:pPr>
        <w:tabs>
          <w:tab w:val="center" w:pos="1178"/>
          <w:tab w:val="right" w:pos="9652"/>
        </w:tabs>
        <w:spacing w:after="74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ab/>
        <w:t>«____» ____________ 20_____ г.</w:t>
      </w:r>
      <w:r w:rsidRPr="00EE6EDF">
        <w:rPr>
          <w:rFonts w:ascii="Times New Roman" w:eastAsia="Times New Roman" w:hAnsi="Times New Roman"/>
          <w:sz w:val="24"/>
          <w:szCs w:val="28"/>
          <w:lang w:val="en-US" w:eastAsia="ru-RU"/>
        </w:rPr>
        <w:tab/>
      </w:r>
      <w:proofErr w:type="spellStart"/>
      <w:r w:rsidRPr="00EE6EDF">
        <w:rPr>
          <w:rFonts w:ascii="Times New Roman" w:eastAsia="Times New Roman" w:hAnsi="Times New Roman"/>
          <w:sz w:val="24"/>
          <w:szCs w:val="28"/>
          <w:lang w:val="en-US" w:eastAsia="ru-RU"/>
        </w:rPr>
        <w:t>Подпись</w:t>
      </w:r>
      <w:proofErr w:type="spell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</w:t>
      </w:r>
    </w:p>
    <w:p w:rsidR="00EE6EDF" w:rsidRPr="00EE6EDF" w:rsidRDefault="00EE6EDF" w:rsidP="00EE6EDF">
      <w:pPr>
        <w:spacing w:after="82" w:line="240" w:lineRule="auto"/>
        <w:ind w:left="1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E6ED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EBDCBC5" wp14:editId="223F0A67">
                <wp:extent cx="6086475" cy="323850"/>
                <wp:effectExtent l="6985" t="0" r="12065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23850"/>
                          <a:chOff x="0" y="0"/>
                          <a:chExt cx="25328" cy="121"/>
                        </a:xfrm>
                      </wpg:grpSpPr>
                      <wps:wsp>
                        <wps:cNvPr id="3" name="Shape 1437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328" cy="121"/>
                          </a:xfrm>
                          <a:custGeom>
                            <a:avLst/>
                            <a:gdLst>
                              <a:gd name="T0" fmla="*/ 0 w 2532888"/>
                              <a:gd name="T1" fmla="*/ 6097 h 12194"/>
                              <a:gd name="T2" fmla="*/ 2532888 w 2532888"/>
                              <a:gd name="T3" fmla="*/ 6097 h 12194"/>
                              <a:gd name="T4" fmla="*/ 0 w 2532888"/>
                              <a:gd name="T5" fmla="*/ 0 h 12194"/>
                              <a:gd name="T6" fmla="*/ 2532888 w 2532888"/>
                              <a:gd name="T7" fmla="*/ 12194 h 12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1EpwMAAL8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4cMAA&#10;AADaAAAADwAAAGRycy9kb3ducmV2LnhtbESP0YrCMBRE34X9h3CFfdNUF6V2jbIKi30SrP2AS3O3&#10;LTY3JYla/34jCD4OM3OGWW8H04kbOd9aVjCbJiCIK6tbrhWU599JCsIHZI2dZVLwIA/bzcdojZm2&#10;dz7RrQi1iBD2GSpoQugzKX3VkEE/tT1x9P6sMxiidLXUDu8Rbjo5T5KlNNhyXGiwp31D1aW4GgXH&#10;XVmnlJ9CujIXdMXjkOeLg1Kf4+HnG0SgIbzDr3auFXzB80q8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d4cMAAAADaAAAADwAAAAAAAAAAAAAAAACYAgAAZHJzL2Rvd25y&#10;ZXYueG1sUEsFBgAAAAAEAAQA9QAAAIUDAAAAAA==&#10;" path="m,6097r2532888,e" filled="f" strokeweight=".33872mm">
                  <v:stroke miterlimit="1" joinstyle="miter"/>
                  <v:path arrowok="t" o:connecttype="custom" o:connectlocs="0,61;25328,61" o:connectangles="0,0" textboxrect="0,0,2532888,12194"/>
                </v:shape>
                <w10:anchorlock/>
              </v:group>
            </w:pict>
          </mc:Fallback>
        </mc:AlternateContent>
      </w:r>
    </w:p>
    <w:p w:rsidR="00EE6EDF" w:rsidRPr="00EE6EDF" w:rsidRDefault="00EE6EDF" w:rsidP="00EE6EDF">
      <w:pPr>
        <w:spacing w:after="0" w:line="240" w:lineRule="auto"/>
        <w:ind w:right="26" w:hanging="10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Заявление __________________________________________________________</w:t>
      </w:r>
    </w:p>
    <w:p w:rsidR="00EE6EDF" w:rsidRPr="00EE6EDF" w:rsidRDefault="00EE6EDF" w:rsidP="00EE6EDF">
      <w:pPr>
        <w:spacing w:after="0" w:line="240" w:lineRule="auto"/>
        <w:ind w:left="29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EE6EDF">
        <w:rPr>
          <w:rFonts w:ascii="Times New Roman" w:eastAsia="Times New Roman" w:hAnsi="Times New Roman"/>
          <w:sz w:val="18"/>
          <w:szCs w:val="20"/>
          <w:lang w:eastAsia="ru-RU"/>
        </w:rPr>
        <w:t>(фамилия, имя, отчество заявителя)</w:t>
      </w:r>
    </w:p>
    <w:p w:rsidR="00EE6EDF" w:rsidRPr="00EE6EDF" w:rsidRDefault="00EE6EDF" w:rsidP="00EE6EDF">
      <w:pPr>
        <w:tabs>
          <w:tab w:val="center" w:pos="1174"/>
          <w:tab w:val="center" w:pos="5861"/>
        </w:tabs>
        <w:spacing w:after="168" w:line="240" w:lineRule="auto"/>
        <w:ind w:left="-1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принято</w:t>
      </w:r>
      <w:r w:rsidRPr="00EE6ED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« ___» ________ 20____ г</w:t>
      </w:r>
      <w:proofErr w:type="gramStart"/>
      <w:r w:rsidRPr="00EE6EDF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  <w:r w:rsidRPr="00EE6EDF">
        <w:rPr>
          <w:rFonts w:ascii="Times New Roman" w:eastAsia="Times New Roman" w:hAnsi="Times New Roman"/>
          <w:sz w:val="14"/>
          <w:szCs w:val="24"/>
          <w:lang w:eastAsia="ru-RU"/>
        </w:rPr>
        <w:t>.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и зарегистрировано № _________________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bCs/>
          <w:sz w:val="14"/>
        </w:rPr>
      </w:pPr>
      <w:r w:rsidRPr="00EE6EDF">
        <w:rPr>
          <w:rFonts w:ascii="Times New Roman" w:eastAsia="Times New Roman" w:hAnsi="Times New Roman"/>
          <w:bCs/>
          <w:sz w:val="28"/>
          <w:szCs w:val="28"/>
        </w:rPr>
        <w:t>________________________________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bCs/>
          <w:sz w:val="18"/>
          <w:szCs w:val="32"/>
        </w:rPr>
      </w:pPr>
      <w:r w:rsidRPr="00EE6EDF">
        <w:rPr>
          <w:rFonts w:ascii="Times New Roman" w:eastAsia="Times New Roman" w:hAnsi="Times New Roman"/>
          <w:bCs/>
          <w:sz w:val="18"/>
          <w:szCs w:val="32"/>
        </w:rPr>
        <w:t>(Ф.И.О., подпись работника, принявшего заявление)</w:t>
      </w:r>
    </w:p>
    <w:p w:rsidR="00EE6EDF" w:rsidRPr="00EE6EDF" w:rsidRDefault="00EE6EDF" w:rsidP="00EE6EDF">
      <w:pPr>
        <w:spacing w:after="20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6ED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br w:type="page"/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993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lastRenderedPageBreak/>
        <w:t xml:space="preserve">Приложение 2 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993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>к административному регламенту предоставления муниципальной услуги по предоставлению муниципальной услуги «Предоставление меры поддержки отдельным категориям граждан в виде</w:t>
      </w:r>
      <w:r w:rsidRPr="00EE6ED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 w:rsidRPr="00EE6EDF">
        <w:rPr>
          <w:rFonts w:ascii="Times New Roman" w:eastAsia="Times New Roman" w:hAnsi="Times New Roman"/>
          <w:sz w:val="24"/>
          <w:szCs w:val="28"/>
        </w:rPr>
        <w:t>первоочередного перевода детей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351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 xml:space="preserve">                              в муниципальные образовательные учреждения 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351"/>
        <w:jc w:val="right"/>
        <w:rPr>
          <w:rFonts w:ascii="Times New Roman" w:eastAsia="Times New Roman" w:hAnsi="Times New Roman"/>
          <w:sz w:val="24"/>
          <w:szCs w:val="28"/>
        </w:rPr>
      </w:pPr>
      <w:r w:rsidRPr="00EE6EDF">
        <w:rPr>
          <w:rFonts w:ascii="Times New Roman" w:eastAsia="Times New Roman" w:hAnsi="Times New Roman"/>
          <w:sz w:val="24"/>
          <w:szCs w:val="28"/>
        </w:rPr>
        <w:t>«Пыталовского муниципального округа»</w:t>
      </w:r>
    </w:p>
    <w:p w:rsidR="00EE6EDF" w:rsidRPr="00EE6EDF" w:rsidRDefault="00EE6EDF" w:rsidP="00EE6EDF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sz w:val="32"/>
          <w:szCs w:val="28"/>
        </w:rPr>
      </w:pPr>
    </w:p>
    <w:p w:rsidR="00EE6EDF" w:rsidRPr="00EE6EDF" w:rsidRDefault="00EE6EDF" w:rsidP="00EE6EDF">
      <w:pPr>
        <w:spacing w:after="232" w:line="240" w:lineRule="auto"/>
        <w:ind w:left="586" w:hanging="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EDF" w:rsidRPr="00EE6EDF" w:rsidRDefault="00EE6EDF" w:rsidP="00EE6EDF">
      <w:pPr>
        <w:spacing w:after="232" w:line="240" w:lineRule="auto"/>
        <w:ind w:left="586"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Согласие на обработку персональных данных</w:t>
      </w:r>
    </w:p>
    <w:p w:rsidR="00EE6EDF" w:rsidRPr="00EE6EDF" w:rsidRDefault="00EE6EDF" w:rsidP="00EE6EDF">
      <w:pPr>
        <w:spacing w:after="46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8"/>
          <w:szCs w:val="24"/>
          <w:lang w:eastAsia="ru-RU"/>
        </w:rPr>
        <w:t>Я,________________________________________________________</w:t>
      </w:r>
    </w:p>
    <w:p w:rsidR="00EE6EDF" w:rsidRPr="00EE6EDF" w:rsidRDefault="00EE6EDF" w:rsidP="00EE6EDF">
      <w:pPr>
        <w:spacing w:after="4" w:line="240" w:lineRule="auto"/>
        <w:ind w:left="4" w:right="2179" w:firstLine="4680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Cs w:val="24"/>
          <w:lang w:eastAsia="ru-RU"/>
        </w:rPr>
        <w:t>(ФИО)</w:t>
      </w:r>
    </w:p>
    <w:p w:rsidR="00EE6EDF" w:rsidRPr="00EE6EDF" w:rsidRDefault="00EE6EDF" w:rsidP="00EE6EDF">
      <w:pPr>
        <w:spacing w:after="0" w:line="240" w:lineRule="auto"/>
        <w:ind w:left="4" w:right="26" w:hanging="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зарегистрированный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по адресу:__________________________________________________</w:t>
      </w:r>
    </w:p>
    <w:p w:rsidR="00EE6EDF" w:rsidRPr="00EE6EDF" w:rsidRDefault="00EE6EDF" w:rsidP="00EE6EDF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документ, удостоверяющий личность: серия</w:t>
      </w:r>
      <w:r w:rsidRPr="00EE6EDF">
        <w:rPr>
          <w:rFonts w:ascii="Times New Roman" w:eastAsia="Times New Roman" w:hAnsi="Times New Roman"/>
          <w:szCs w:val="24"/>
          <w:lang w:eastAsia="ru-RU"/>
        </w:rPr>
        <w:t>_________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 w:rsidRPr="00EE6EDF">
        <w:rPr>
          <w:rFonts w:ascii="Times New Roman" w:eastAsia="Times New Roman" w:hAnsi="Times New Roman"/>
          <w:szCs w:val="24"/>
          <w:lang w:eastAsia="ru-RU"/>
        </w:rPr>
        <w:t xml:space="preserve">___________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кем выдан</w:t>
      </w:r>
      <w:r w:rsidRPr="00EE6EDF">
        <w:rPr>
          <w:rFonts w:ascii="Times New Roman" w:eastAsia="Times New Roman" w:hAnsi="Times New Roman"/>
          <w:szCs w:val="24"/>
          <w:lang w:eastAsia="ru-RU"/>
        </w:rPr>
        <w:br/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____________________________________________дата выдачи_____________</w:t>
      </w:r>
    </w:p>
    <w:p w:rsidR="00EE6EDF" w:rsidRPr="00EE6EDF" w:rsidRDefault="00EE6EDF" w:rsidP="00EE6EDF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и при непосредственном участии человека, моих персональных данных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(Ф.И.О., телефон, адрес регистрации, паспортные данные сведения о детях,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в отношении которых являюсь родителем (законным представителем):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_____________________________________________________________________________,</w:t>
      </w:r>
      <w:proofErr w:type="gramEnd"/>
    </w:p>
    <w:p w:rsidR="00EE6EDF" w:rsidRPr="00EE6EDF" w:rsidRDefault="00EE6EDF" w:rsidP="00EE6EDF">
      <w:pPr>
        <w:tabs>
          <w:tab w:val="center" w:pos="4536"/>
        </w:tabs>
        <w:spacing w:after="4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EE6EDF">
        <w:rPr>
          <w:rFonts w:ascii="Times New Roman" w:eastAsia="Times New Roman" w:hAnsi="Times New Roman"/>
          <w:szCs w:val="24"/>
          <w:lang w:eastAsia="ru-RU"/>
        </w:rPr>
        <w:t>(Ф.И.О., данные свидетельства о рождении)</w:t>
      </w:r>
    </w:p>
    <w:p w:rsidR="00EE6EDF" w:rsidRPr="00EE6EDF" w:rsidRDefault="00EE6EDF" w:rsidP="00EE6EDF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необходимых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для реализации цели: </w:t>
      </w:r>
      <w:r w:rsidRPr="00EE6EDF">
        <w:rPr>
          <w:rFonts w:ascii="Times New Roman" w:eastAsia="Times New Roman" w:hAnsi="Times New Roman"/>
          <w:bCs/>
          <w:sz w:val="24"/>
          <w:szCs w:val="28"/>
          <w:lang w:eastAsia="ru-RU"/>
        </w:rPr>
        <w:t>первоочередной перевод</w:t>
      </w:r>
      <w:r w:rsidRPr="00EE6EDF">
        <w:rPr>
          <w:rFonts w:ascii="Times New Roman" w:eastAsia="Times New Roman" w:hAnsi="Times New Roman"/>
          <w:bCs/>
          <w:sz w:val="24"/>
          <w:szCs w:val="28"/>
          <w:lang w:eastAsia="ru-RU"/>
        </w:rPr>
        <w:br/>
        <w:t>в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муниципальную образовательную организацию Пыталовского муниципального округа</w:t>
      </w:r>
      <w:r w:rsidRPr="00EE6EDF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</w:p>
    <w:p w:rsidR="00EE6EDF" w:rsidRPr="00EE6EDF" w:rsidRDefault="00EE6EDF" w:rsidP="00EE6EDF">
      <w:pPr>
        <w:tabs>
          <w:tab w:val="center" w:pos="4536"/>
        </w:tabs>
        <w:spacing w:after="4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Настоящее согласие предоставляется на действия (операции)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Согласие действует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до достижения цели обработки персональных данных.</w:t>
      </w:r>
    </w:p>
    <w:p w:rsidR="00EE6EDF" w:rsidRPr="00EE6EDF" w:rsidRDefault="00EE6EDF" w:rsidP="00EE6EDF">
      <w:pPr>
        <w:spacing w:after="4" w:line="240" w:lineRule="auto"/>
        <w:ind w:left="4" w:firstLine="56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Хранение персональных данных может реализовываться </w:t>
      </w:r>
      <w:proofErr w:type="gramStart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оператором</w:t>
      </w:r>
      <w:proofErr w:type="gramEnd"/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как на материальных носителях, так и путем включения данных сведений </w:t>
      </w: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EE6EDF" w:rsidRPr="00EE6EDF" w:rsidRDefault="00EE6EDF" w:rsidP="00EE6EDF">
      <w:pPr>
        <w:spacing w:after="4" w:line="240" w:lineRule="auto"/>
        <w:ind w:left="4" w:firstLine="55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E6EDF">
        <w:rPr>
          <w:rFonts w:ascii="Times New Roman" w:eastAsia="Times New Roman" w:hAnsi="Times New Roman"/>
          <w:sz w:val="24"/>
          <w:szCs w:val="28"/>
          <w:lang w:eastAsia="ru-RU"/>
        </w:rPr>
        <w:t>Данное согласие может быть отозвано по письменному заявлению на имя оператора персональных данных.</w:t>
      </w:r>
    </w:p>
    <w:p w:rsidR="00EE6EDF" w:rsidRPr="00EE6EDF" w:rsidRDefault="00EE6EDF" w:rsidP="00EE6EDF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E6EDF" w:rsidRPr="00EE6EDF" w:rsidRDefault="00EE6EDF" w:rsidP="00EE6E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6EDF">
        <w:rPr>
          <w:rFonts w:ascii="Times New Roman" w:eastAsia="Times New Roman" w:hAnsi="Times New Roman"/>
          <w:szCs w:val="24"/>
          <w:lang w:eastAsia="ru-RU"/>
        </w:rPr>
        <w:t>«____» ____________ 20_____ г.</w:t>
      </w:r>
      <w:r w:rsidRPr="00EE6EDF">
        <w:rPr>
          <w:rFonts w:ascii="Times New Roman" w:eastAsia="Times New Roman" w:hAnsi="Times New Roman"/>
          <w:szCs w:val="24"/>
          <w:lang w:val="en-US" w:eastAsia="ru-RU"/>
        </w:rPr>
        <w:tab/>
      </w:r>
      <w:proofErr w:type="spellStart"/>
      <w:r w:rsidRPr="00EE6EDF">
        <w:rPr>
          <w:rFonts w:ascii="Times New Roman" w:eastAsia="Times New Roman" w:hAnsi="Times New Roman"/>
          <w:szCs w:val="24"/>
          <w:lang w:val="en-US" w:eastAsia="ru-RU"/>
        </w:rPr>
        <w:t>Подпись</w:t>
      </w:r>
      <w:proofErr w:type="spellEnd"/>
      <w:r w:rsidRPr="00EE6EDF">
        <w:rPr>
          <w:rFonts w:ascii="Times New Roman" w:eastAsia="Times New Roman" w:hAnsi="Times New Roman"/>
          <w:szCs w:val="24"/>
          <w:lang w:eastAsia="ru-RU"/>
        </w:rPr>
        <w:t>____________</w:t>
      </w:r>
    </w:p>
    <w:p w:rsidR="00E9731F" w:rsidRDefault="00E9731F" w:rsidP="00EE6EDF">
      <w:pPr>
        <w:pStyle w:val="4"/>
        <w:jc w:val="left"/>
      </w:pPr>
    </w:p>
    <w:sectPr w:rsidR="00E9731F" w:rsidSect="008E5AAA">
      <w:pgSz w:w="11906" w:h="16838" w:code="9"/>
      <w:pgMar w:top="1134" w:right="567" w:bottom="1276" w:left="1134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multilevel"/>
    <w:tmpl w:val="31F4E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134D352F"/>
    <w:multiLevelType w:val="multilevel"/>
    <w:tmpl w:val="24DC4D6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8127B"/>
    <w:multiLevelType w:val="multilevel"/>
    <w:tmpl w:val="24DC4D6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94BD3"/>
    <w:multiLevelType w:val="multilevel"/>
    <w:tmpl w:val="0132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5F4FFA"/>
    <w:multiLevelType w:val="hybridMultilevel"/>
    <w:tmpl w:val="1E16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2"/>
  </w:num>
  <w:num w:numId="3">
    <w:abstractNumId w:val="24"/>
  </w:num>
  <w:num w:numId="4">
    <w:abstractNumId w:val="7"/>
  </w:num>
  <w:num w:numId="5">
    <w:abstractNumId w:val="5"/>
  </w:num>
  <w:num w:numId="6">
    <w:abstractNumId w:val="2"/>
  </w:num>
  <w:num w:numId="7">
    <w:abstractNumId w:val="16"/>
  </w:num>
  <w:num w:numId="8">
    <w:abstractNumId w:val="22"/>
  </w:num>
  <w:num w:numId="9">
    <w:abstractNumId w:val="17"/>
  </w:num>
  <w:num w:numId="10">
    <w:abstractNumId w:val="21"/>
  </w:num>
  <w:num w:numId="11">
    <w:abstractNumId w:val="19"/>
  </w:num>
  <w:num w:numId="12">
    <w:abstractNumId w:val="10"/>
  </w:num>
  <w:num w:numId="13">
    <w:abstractNumId w:val="14"/>
  </w:num>
  <w:num w:numId="14">
    <w:abstractNumId w:val="26"/>
  </w:num>
  <w:num w:numId="15">
    <w:abstractNumId w:val="23"/>
  </w:num>
  <w:num w:numId="16">
    <w:abstractNumId w:val="6"/>
  </w:num>
  <w:num w:numId="17">
    <w:abstractNumId w:val="1"/>
  </w:num>
  <w:num w:numId="18">
    <w:abstractNumId w:val="15"/>
  </w:num>
  <w:num w:numId="19">
    <w:abstractNumId w:val="20"/>
  </w:num>
  <w:num w:numId="20">
    <w:abstractNumId w:val="11"/>
  </w:num>
  <w:num w:numId="21">
    <w:abstractNumId w:val="25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408CF"/>
    <w:rsid w:val="0006529F"/>
    <w:rsid w:val="00633900"/>
    <w:rsid w:val="00786FFC"/>
    <w:rsid w:val="008E5AAA"/>
    <w:rsid w:val="009A0AB3"/>
    <w:rsid w:val="00C4572F"/>
    <w:rsid w:val="00C7301D"/>
    <w:rsid w:val="00E40994"/>
    <w:rsid w:val="00E9731F"/>
    <w:rsid w:val="00EE6EDF"/>
    <w:rsid w:val="00F2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E6EDF"/>
  </w:style>
  <w:style w:type="paragraph" w:customStyle="1" w:styleId="Normal1">
    <w:name w:val="Normal1"/>
    <w:rsid w:val="00EE6EDF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E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qFormat/>
    <w:rsid w:val="00EE6EDF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rsid w:val="00EE6ED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E6EDF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/>
    </w:rPr>
  </w:style>
  <w:style w:type="paragraph" w:styleId="aa">
    <w:name w:val="No Spacing"/>
    <w:uiPriority w:val="1"/>
    <w:qFormat/>
    <w:rsid w:val="00EE6EDF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customStyle="1" w:styleId="10">
    <w:name w:val="Сетка таблицы1"/>
    <w:basedOn w:val="a1"/>
    <w:next w:val="ab"/>
    <w:uiPriority w:val="59"/>
    <w:rsid w:val="00EE6ED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E6E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EE6E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EE6E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EE6EDF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EE6EDF"/>
  </w:style>
  <w:style w:type="character" w:customStyle="1" w:styleId="i18n">
    <w:name w:val="i18n"/>
    <w:basedOn w:val="a0"/>
    <w:rsid w:val="00EE6EDF"/>
  </w:style>
  <w:style w:type="character" w:customStyle="1" w:styleId="peer-title">
    <w:name w:val="peer-title"/>
    <w:basedOn w:val="a0"/>
    <w:rsid w:val="00EE6EDF"/>
  </w:style>
  <w:style w:type="paragraph" w:customStyle="1" w:styleId="Default">
    <w:name w:val="Default"/>
    <w:rsid w:val="00EE6E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Базовый"/>
    <w:rsid w:val="00EE6EDF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table" w:customStyle="1" w:styleId="11">
    <w:name w:val="Сетка таблицы11"/>
    <w:basedOn w:val="a1"/>
    <w:next w:val="ab"/>
    <w:uiPriority w:val="39"/>
    <w:rsid w:val="00EE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EE6EDF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6EDF"/>
    <w:rPr>
      <w:rFonts w:ascii="Times New Roman" w:eastAsia="Times New Roman" w:hAnsi="Times New Roman" w:cs="Times New Roman"/>
    </w:rPr>
  </w:style>
  <w:style w:type="character" w:customStyle="1" w:styleId="0pt">
    <w:name w:val="Основной текст + Интервал 0 pt"/>
    <w:basedOn w:val="a0"/>
    <w:rsid w:val="00EE6EDF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E6EDF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EE6EDF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6EDF"/>
    <w:rPr>
      <w:color w:val="605E5C"/>
      <w:shd w:val="clear" w:color="auto" w:fill="E1DFDD"/>
    </w:rPr>
  </w:style>
  <w:style w:type="paragraph" w:customStyle="1" w:styleId="ConsPlusNormal">
    <w:name w:val="ConsPlusNormal"/>
    <w:rsid w:val="00EE6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E6EDF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E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EE6ED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E6EDF"/>
  </w:style>
  <w:style w:type="paragraph" w:customStyle="1" w:styleId="Normal1">
    <w:name w:val="Normal1"/>
    <w:rsid w:val="00EE6EDF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E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qFormat/>
    <w:rsid w:val="00EE6EDF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rsid w:val="00EE6ED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E6EDF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/>
    </w:rPr>
  </w:style>
  <w:style w:type="paragraph" w:styleId="aa">
    <w:name w:val="No Spacing"/>
    <w:uiPriority w:val="1"/>
    <w:qFormat/>
    <w:rsid w:val="00EE6EDF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customStyle="1" w:styleId="10">
    <w:name w:val="Сетка таблицы1"/>
    <w:basedOn w:val="a1"/>
    <w:next w:val="ab"/>
    <w:uiPriority w:val="59"/>
    <w:rsid w:val="00EE6ED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E6E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EE6ED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EE6E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EE6EDF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EE6EDF"/>
  </w:style>
  <w:style w:type="character" w:customStyle="1" w:styleId="i18n">
    <w:name w:val="i18n"/>
    <w:basedOn w:val="a0"/>
    <w:rsid w:val="00EE6EDF"/>
  </w:style>
  <w:style w:type="character" w:customStyle="1" w:styleId="peer-title">
    <w:name w:val="peer-title"/>
    <w:basedOn w:val="a0"/>
    <w:rsid w:val="00EE6EDF"/>
  </w:style>
  <w:style w:type="paragraph" w:customStyle="1" w:styleId="Default">
    <w:name w:val="Default"/>
    <w:rsid w:val="00EE6E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Базовый"/>
    <w:rsid w:val="00EE6EDF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table" w:customStyle="1" w:styleId="11">
    <w:name w:val="Сетка таблицы11"/>
    <w:basedOn w:val="a1"/>
    <w:next w:val="ab"/>
    <w:uiPriority w:val="39"/>
    <w:rsid w:val="00EE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EE6EDF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6EDF"/>
    <w:rPr>
      <w:rFonts w:ascii="Times New Roman" w:eastAsia="Times New Roman" w:hAnsi="Times New Roman" w:cs="Times New Roman"/>
    </w:rPr>
  </w:style>
  <w:style w:type="character" w:customStyle="1" w:styleId="0pt">
    <w:name w:val="Основной текст + Интервал 0 pt"/>
    <w:basedOn w:val="a0"/>
    <w:rsid w:val="00EE6EDF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E6EDF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EE6EDF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6EDF"/>
    <w:rPr>
      <w:color w:val="605E5C"/>
      <w:shd w:val="clear" w:color="auto" w:fill="E1DFDD"/>
    </w:rPr>
  </w:style>
  <w:style w:type="paragraph" w:customStyle="1" w:styleId="ConsPlusNormal">
    <w:name w:val="ConsPlusNormal"/>
    <w:rsid w:val="00EE6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E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E6EDF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E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EE6E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29</Pages>
  <Words>10204</Words>
  <Characters>58166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10</cp:revision>
  <dcterms:created xsi:type="dcterms:W3CDTF">2026-06-29T05:45:00Z</dcterms:created>
  <dcterms:modified xsi:type="dcterms:W3CDTF">2026-06-29T07:33:00Z</dcterms:modified>
</cp:coreProperties>
</file>