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5D314A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355599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F67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="0058653E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 w:rsidR="00E23CDE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73B95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.2026 </w:t>
      </w:r>
      <w:r w:rsidR="000A2FEC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</w:t>
      </w:r>
      <w:r w:rsidR="00B44C00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701A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F67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71</w:t>
      </w:r>
    </w:p>
    <w:p w:rsidR="00473B95" w:rsidRPr="005D314A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557CB9" w:rsidRPr="005D314A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01A" w:rsidRPr="005D314A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100" w:lineRule="atLeast"/>
        <w:ind w:right="4495"/>
        <w:jc w:val="both"/>
        <w:textAlignment w:val="baseline"/>
        <w:rPr>
          <w:rFonts w:ascii="Times New Roman" w:eastAsia="Andale Sans UI" w:hAnsi="Times New Roman" w:cs="Tahoma"/>
          <w:kern w:val="2"/>
          <w:sz w:val="28"/>
          <w:szCs w:val="28"/>
          <w:lang w:eastAsia="fa-IR" w:bidi="fa-IR"/>
        </w:rPr>
      </w:pPr>
      <w:r w:rsidRPr="00F67703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О</w:t>
      </w:r>
      <w:r w:rsidRPr="00F67703">
        <w:rPr>
          <w:rFonts w:ascii="Times New Roman" w:eastAsia="Andale Sans UI" w:hAnsi="Times New Roman" w:cs="Tahoma"/>
          <w:kern w:val="2"/>
          <w:sz w:val="28"/>
          <w:szCs w:val="28"/>
          <w:lang w:eastAsia="fa-IR" w:bidi="fa-IR"/>
        </w:rPr>
        <w:t xml:space="preserve">б утверждении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</w:t>
      </w: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100" w:lineRule="atLeast"/>
        <w:ind w:right="44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100" w:lineRule="atLeast"/>
        <w:ind w:right="44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03" w:rsidRPr="00F67703" w:rsidRDefault="00F67703" w:rsidP="00F67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 Пыталовского муниципального округа</w:t>
      </w:r>
      <w:r w:rsidRPr="00F6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целях реализации статей 12, 156, 158 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Жилищного кодекса Российской Федерации, с учетом  рекомендаций, утвержденных  Приказом Министерства строительства и жилищно-коммунального хозяйства РФ от 6 апреля 2018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213/</w:t>
      </w:r>
      <w:proofErr w:type="spellStart"/>
      <w:proofErr w:type="gramStart"/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</w:t>
      </w:r>
      <w:proofErr w:type="gramStart"/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определения предельных индексов изменения размера такой</w:t>
      </w:r>
      <w:proofErr w:type="gramEnd"/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платы», Администрация Пыталовского муниципального округа </w:t>
      </w:r>
      <w:r w:rsidRPr="00F6770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постановляет:</w:t>
      </w: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Утвердить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согласно приложению к настоящему постановлению. </w:t>
      </w: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Считать утратившим силу Постановление Администрации Пыталовского муниципального округа от 05.02.2025 № 120/1 «Об утверждении размера платы за содержание жилого помещения для 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>3.  Настоящее постановление вступает в силу после его официального опубликования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Опубликовать настоящее постановление в газете «Наша жизнь» и разместить на официальном сайте Пыталовского муниципального округа в сети «Интернет» </w:t>
      </w:r>
      <w:hyperlink r:id="rId10" w:history="1">
        <w:r w:rsidRPr="00F67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https://pytalovo.gosuslugi.ru</w:t>
        </w:r>
      </w:hyperlink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03" w:rsidRPr="00F67703" w:rsidRDefault="00F67703" w:rsidP="00F67703">
      <w:pPr>
        <w:widowControl w:val="0"/>
        <w:shd w:val="clear" w:color="auto" w:fill="FFFFFF"/>
        <w:tabs>
          <w:tab w:val="left" w:pos="4997"/>
          <w:tab w:val="left" w:pos="72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Глава 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Пыталовского </w:t>
      </w:r>
    </w:p>
    <w:p w:rsidR="00F67703" w:rsidRPr="00F67703" w:rsidRDefault="00F67703" w:rsidP="00F67703">
      <w:pPr>
        <w:widowControl w:val="0"/>
        <w:shd w:val="clear" w:color="auto" w:fill="FFFFFF"/>
        <w:tabs>
          <w:tab w:val="left" w:pos="4997"/>
          <w:tab w:val="left" w:pos="72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F677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В.М. Кондратьева</w:t>
      </w:r>
    </w:p>
    <w:p w:rsidR="00F67703" w:rsidRDefault="00F67703">
      <w:pPr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  <w:br w:type="page"/>
      </w:r>
      <w:bookmarkStart w:id="0" w:name="_GoBack"/>
      <w:bookmarkEnd w:id="0"/>
    </w:p>
    <w:p w:rsidR="00F67703" w:rsidRPr="00F67703" w:rsidRDefault="00F67703" w:rsidP="00F67703">
      <w:pPr>
        <w:widowControl w:val="0"/>
        <w:tabs>
          <w:tab w:val="left" w:pos="633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</w:p>
    <w:p w:rsidR="00F67703" w:rsidRPr="00F67703" w:rsidRDefault="00F67703" w:rsidP="00F67703">
      <w:pPr>
        <w:widowControl w:val="0"/>
        <w:tabs>
          <w:tab w:val="left" w:pos="633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  <w:r w:rsidRPr="00F67703"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  <w:t xml:space="preserve">Приложение </w:t>
      </w:r>
    </w:p>
    <w:p w:rsidR="00F67703" w:rsidRPr="00F67703" w:rsidRDefault="00F67703" w:rsidP="00F67703">
      <w:pPr>
        <w:widowControl w:val="0"/>
        <w:tabs>
          <w:tab w:val="left" w:pos="633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  <w:r w:rsidRPr="00F67703"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  <w:t xml:space="preserve">к постановлению Администрации </w:t>
      </w:r>
    </w:p>
    <w:p w:rsidR="00F67703" w:rsidRPr="00F67703" w:rsidRDefault="00F67703" w:rsidP="00F67703">
      <w:pPr>
        <w:widowControl w:val="0"/>
        <w:tabs>
          <w:tab w:val="left" w:pos="633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  <w:r w:rsidRPr="00F67703"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  <w:t>Пыталовского муниципального округа</w:t>
      </w:r>
    </w:p>
    <w:p w:rsidR="00F67703" w:rsidRPr="005D314A" w:rsidRDefault="00F67703" w:rsidP="00F67703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67703"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  <w:tab/>
      </w: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.06.2026  № 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71</w:t>
      </w:r>
    </w:p>
    <w:p w:rsidR="00F67703" w:rsidRPr="00F67703" w:rsidRDefault="00F67703" w:rsidP="00F67703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</w:p>
    <w:p w:rsidR="00F67703" w:rsidRDefault="00F67703" w:rsidP="00F67703">
      <w:pPr>
        <w:widowControl w:val="0"/>
        <w:tabs>
          <w:tab w:val="left" w:pos="400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</w:p>
    <w:p w:rsidR="00F67703" w:rsidRPr="00F67703" w:rsidRDefault="00F67703" w:rsidP="00F67703">
      <w:pPr>
        <w:widowControl w:val="0"/>
        <w:tabs>
          <w:tab w:val="left" w:pos="400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</w:p>
    <w:p w:rsidR="00F67703" w:rsidRPr="00F67703" w:rsidRDefault="00F67703" w:rsidP="00F67703">
      <w:pPr>
        <w:widowControl w:val="0"/>
        <w:tabs>
          <w:tab w:val="left" w:pos="400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2"/>
          <w:sz w:val="28"/>
          <w:szCs w:val="28"/>
          <w:lang w:eastAsia="ar-SA"/>
        </w:rPr>
      </w:pPr>
      <w:r w:rsidRPr="00F6770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 </w:t>
      </w:r>
    </w:p>
    <w:p w:rsidR="00F67703" w:rsidRDefault="00F67703" w:rsidP="00F67703">
      <w:pPr>
        <w:widowControl w:val="0"/>
        <w:tabs>
          <w:tab w:val="left" w:pos="4005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</w:p>
    <w:p w:rsidR="00F67703" w:rsidRPr="00F67703" w:rsidRDefault="00F67703" w:rsidP="00F67703">
      <w:pPr>
        <w:widowControl w:val="0"/>
        <w:tabs>
          <w:tab w:val="left" w:pos="4005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Arial"/>
          <w:kern w:val="2"/>
          <w:sz w:val="28"/>
          <w:szCs w:val="28"/>
          <w:lang w:eastAsia="ar-S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7"/>
        <w:gridCol w:w="2515"/>
      </w:tblGrid>
      <w:tr w:rsidR="00F67703" w:rsidRPr="00F67703" w:rsidTr="00F67703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Тип многоквартирного дома по видам благоустройства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Размер платы</w:t>
            </w:r>
          </w:p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 xml:space="preserve"> руб. за 1 </w:t>
            </w:r>
            <w:proofErr w:type="spellStart"/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кв.м</w:t>
            </w:r>
            <w:proofErr w:type="spellEnd"/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. в месяц</w:t>
            </w:r>
          </w:p>
        </w:tc>
      </w:tr>
      <w:tr w:rsidR="00F67703" w:rsidRPr="00F67703" w:rsidTr="00F67703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Благоустроенные многоквартирные дома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  <w:t>22,85</w:t>
            </w:r>
          </w:p>
        </w:tc>
      </w:tr>
      <w:tr w:rsidR="00F67703" w:rsidRPr="00F67703" w:rsidTr="00F67703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Многоквартирные дома с частичным благоустройством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  <w:t>18,13</w:t>
            </w:r>
          </w:p>
        </w:tc>
      </w:tr>
      <w:tr w:rsidR="00F67703" w:rsidRPr="00F67703" w:rsidTr="00F67703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</w:pPr>
            <w:r w:rsidRPr="00F67703">
              <w:rPr>
                <w:rFonts w:ascii="Times New Roman" w:eastAsia="Times New Roman" w:hAnsi="Times New Roman" w:cs="Arial"/>
                <w:kern w:val="2"/>
                <w:sz w:val="28"/>
                <w:szCs w:val="28"/>
                <w:lang w:eastAsia="ar-SA"/>
              </w:rPr>
              <w:t>Неблагоустроенные многоквартирные дома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703" w:rsidRPr="00F67703" w:rsidRDefault="00F67703" w:rsidP="00F6770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Arial"/>
                <w:kern w:val="2"/>
                <w:sz w:val="28"/>
                <w:szCs w:val="28"/>
                <w:highlight w:val="red"/>
                <w:lang w:eastAsia="ar-SA"/>
              </w:rPr>
            </w:pPr>
            <w:r w:rsidRPr="00F67703">
              <w:rPr>
                <w:rFonts w:ascii="Times New Roman" w:eastAsia="Lucida Sans Unicode" w:hAnsi="Times New Roman" w:cs="Arial"/>
                <w:kern w:val="2"/>
                <w:sz w:val="28"/>
                <w:szCs w:val="28"/>
                <w:lang w:eastAsia="ar-SA"/>
              </w:rPr>
              <w:t>5,35</w:t>
            </w:r>
          </w:p>
        </w:tc>
      </w:tr>
    </w:tbl>
    <w:p w:rsidR="00F67703" w:rsidRPr="00F67703" w:rsidRDefault="00F67703" w:rsidP="00F6770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6"/>
          <w:szCs w:val="26"/>
          <w:lang w:eastAsia="ar-SA"/>
        </w:rPr>
      </w:pPr>
    </w:p>
    <w:p w:rsidR="00F67703" w:rsidRPr="00F67703" w:rsidRDefault="00F67703" w:rsidP="00F677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7703" w:rsidRPr="00F67703" w:rsidRDefault="00F67703" w:rsidP="00F67703">
      <w:pPr>
        <w:widowControl w:val="0"/>
        <w:tabs>
          <w:tab w:val="left" w:pos="0"/>
        </w:tabs>
        <w:suppressAutoHyphens/>
        <w:autoSpaceDN w:val="0"/>
        <w:spacing w:before="240" w:after="60" w:line="240" w:lineRule="auto"/>
        <w:outlineLvl w:val="4"/>
        <w:rPr>
          <w:rFonts w:ascii="Times New Roman" w:eastAsia="Times New Roman" w:hAnsi="Times New Roman" w:cs="Times New Roman"/>
          <w:bCs/>
          <w:i/>
          <w:iCs/>
          <w:kern w:val="2"/>
          <w:sz w:val="26"/>
          <w:szCs w:val="26"/>
          <w:lang w:eastAsia="ar-SA"/>
        </w:rPr>
      </w:pPr>
    </w:p>
    <w:p w:rsidR="00F67703" w:rsidRPr="00F67703" w:rsidRDefault="00F67703" w:rsidP="00F677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14A" w:rsidRPr="005D314A" w:rsidRDefault="005D314A" w:rsidP="00F67703">
      <w:pPr>
        <w:tabs>
          <w:tab w:val="left" w:pos="3300"/>
          <w:tab w:val="center" w:pos="5071"/>
        </w:tabs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D314A" w:rsidRPr="005D314A" w:rsidSect="00CA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7C" w:rsidRDefault="009C2E7C">
      <w:pPr>
        <w:spacing w:after="0" w:line="240" w:lineRule="auto"/>
      </w:pPr>
      <w:r>
        <w:separator/>
      </w:r>
    </w:p>
  </w:endnote>
  <w:endnote w:type="continuationSeparator" w:id="0">
    <w:p w:rsidR="009C2E7C" w:rsidRDefault="009C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7C" w:rsidRDefault="009C2E7C">
      <w:pPr>
        <w:spacing w:after="0" w:line="240" w:lineRule="auto"/>
      </w:pPr>
      <w:r>
        <w:separator/>
      </w:r>
    </w:p>
  </w:footnote>
  <w:footnote w:type="continuationSeparator" w:id="0">
    <w:p w:rsidR="009C2E7C" w:rsidRDefault="009C2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5"/>
  </w:num>
  <w:num w:numId="20">
    <w:abstractNumId w:val="5"/>
  </w:num>
  <w:num w:numId="21">
    <w:abstractNumId w:val="9"/>
  </w:num>
  <w:num w:numId="22">
    <w:abstractNumId w:val="12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6455C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3DAC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67703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FF8F-C945-4F8C-AF0E-A8C92091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478</cp:revision>
  <cp:lastPrinted>2026-06-09T13:03:00Z</cp:lastPrinted>
  <dcterms:created xsi:type="dcterms:W3CDTF">2025-12-29T06:56:00Z</dcterms:created>
  <dcterms:modified xsi:type="dcterms:W3CDTF">2026-06-09T13:06:00Z</dcterms:modified>
</cp:coreProperties>
</file>