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C262ED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C262E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от </w:t>
      </w:r>
      <w:r w:rsidR="00837F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30</w:t>
      </w:r>
      <w:bookmarkStart w:id="0" w:name="_GoBack"/>
      <w:bookmarkEnd w:id="0"/>
      <w:r w:rsidR="00473B95" w:rsidRPr="00C262E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.03.2026 </w:t>
      </w:r>
      <w:r w:rsidR="000A2FEC" w:rsidRPr="00C262E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№</w:t>
      </w:r>
      <w:r w:rsidR="00B44C00" w:rsidRPr="00C262E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3</w:t>
      </w:r>
      <w:r w:rsidR="00C262ED" w:rsidRPr="00C262E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13</w:t>
      </w:r>
    </w:p>
    <w:p w:rsidR="00473B95" w:rsidRPr="00C262ED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2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Пыталово</w:t>
      </w:r>
    </w:p>
    <w:p w:rsidR="00557CB9" w:rsidRPr="00C262ED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62ED" w:rsidRPr="00C262ED" w:rsidRDefault="00C262ED" w:rsidP="00C262ED">
      <w:pPr>
        <w:spacing w:after="0" w:line="240" w:lineRule="auto"/>
        <w:ind w:right="46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62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месячника по благоустройству и санитарной уборке территории Пыталовского муниципального округа</w:t>
      </w:r>
    </w:p>
    <w:p w:rsidR="00C262ED" w:rsidRPr="00C262ED" w:rsidRDefault="00C262ED" w:rsidP="00C262ED">
      <w:pPr>
        <w:spacing w:after="0" w:line="240" w:lineRule="auto"/>
        <w:ind w:right="462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2ED" w:rsidRPr="00C262ED" w:rsidRDefault="00C262ED" w:rsidP="00C262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C262ED">
        <w:rPr>
          <w:rFonts w:ascii="Times New Roman" w:eastAsia="Calibri" w:hAnsi="Times New Roman" w:cs="Times New Roman"/>
          <w:sz w:val="27"/>
          <w:szCs w:val="27"/>
          <w:lang w:eastAsia="ru-RU"/>
        </w:rPr>
        <w:t>В целях повышения уровня благоустройства, улучшения санитарного состояния городской территории и создания комфортных условий проживания населения Пыталовского муниципального округа, на основании Устава Администрации Пыталовского муниципального округа Псковской области, в соответствии со статьей 32 Федерального закона от 20.03.2025 № 33-ФЗ «Об общих принципах организации местного самоуправления в единой системе публичной власти», Администрация Пыталовского муниципального округа постановляет:</w:t>
      </w:r>
      <w:proofErr w:type="gramEnd"/>
    </w:p>
    <w:p w:rsidR="00C262ED" w:rsidRPr="00C262ED" w:rsidRDefault="00C262ED" w:rsidP="00C262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C262ED">
        <w:rPr>
          <w:rFonts w:ascii="Times New Roman" w:eastAsia="Calibri" w:hAnsi="Times New Roman" w:cs="Times New Roman"/>
          <w:sz w:val="27"/>
          <w:szCs w:val="27"/>
          <w:lang w:eastAsia="ru-RU"/>
        </w:rPr>
        <w:t>1. Провести с 01 апреля по 30 апреля 2026 года месячник по благоустройству и санитарной уборке территории Пыталовского муниципального округа.</w:t>
      </w:r>
    </w:p>
    <w:p w:rsidR="00C262ED" w:rsidRPr="00C262ED" w:rsidRDefault="00C262ED" w:rsidP="00C262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C262ED">
        <w:rPr>
          <w:rFonts w:ascii="Times New Roman" w:eastAsia="Calibri" w:hAnsi="Times New Roman" w:cs="Times New Roman"/>
          <w:sz w:val="27"/>
          <w:szCs w:val="27"/>
          <w:lang w:eastAsia="ru-RU"/>
        </w:rPr>
        <w:t>2.  Провести   17  апреля  2026 и 24 апреля 2026  года единые дни уборки и озеленения территории Пыталовского муниципального округа.</w:t>
      </w:r>
    </w:p>
    <w:p w:rsidR="00C262ED" w:rsidRPr="00C262ED" w:rsidRDefault="00C262ED" w:rsidP="00C262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C262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 </w:t>
      </w:r>
      <w:r w:rsidR="00837FB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C262ED">
        <w:rPr>
          <w:rFonts w:ascii="Times New Roman" w:eastAsia="Calibri" w:hAnsi="Times New Roman" w:cs="Times New Roman"/>
          <w:sz w:val="27"/>
          <w:szCs w:val="27"/>
          <w:lang w:eastAsia="ru-RU"/>
        </w:rPr>
        <w:t>Рекомендовать руководителям организаций, предприятий независимо от форм собственности, владельцам торговых точек и магазинов, арендаторам, владельцам жилых домов и прочих строений, организовать проведение мероприятий по благоустройству, санитарной очистке и озеленению на подведомственных,  дворовых  территориях и территориях, принадлежащих индивидуальным жилым домам.</w:t>
      </w:r>
    </w:p>
    <w:p w:rsidR="00C262ED" w:rsidRPr="00C262ED" w:rsidRDefault="00C262ED" w:rsidP="00C262ED">
      <w:pPr>
        <w:tabs>
          <w:tab w:val="left" w:pos="0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62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Настоящее постановление вступает в силу со дня подписания и подлежит размещению на официальном сайте Администрации Пыталовского муниципального округа. </w:t>
      </w:r>
    </w:p>
    <w:p w:rsidR="00C262ED" w:rsidRPr="00C262ED" w:rsidRDefault="00C262ED" w:rsidP="00C262ED">
      <w:pPr>
        <w:tabs>
          <w:tab w:val="left" w:pos="0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62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837F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262E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C262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исполнением настоящего постановления оставляю за собой.</w:t>
      </w:r>
    </w:p>
    <w:p w:rsidR="00C262ED" w:rsidRPr="00C262ED" w:rsidRDefault="00C262ED" w:rsidP="00C262ED">
      <w:pPr>
        <w:tabs>
          <w:tab w:val="left" w:pos="0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37FB8" w:rsidRDefault="00837FB8" w:rsidP="00C262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C262ED" w:rsidRDefault="00C262ED" w:rsidP="00C262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C262ED">
        <w:rPr>
          <w:rFonts w:ascii="Times New Roman" w:eastAsia="Times New Roman" w:hAnsi="Times New Roman" w:cs="Times New Roman"/>
          <w:sz w:val="27"/>
          <w:szCs w:val="27"/>
        </w:rPr>
        <w:t xml:space="preserve">Глава Пыталовского </w:t>
      </w:r>
    </w:p>
    <w:p w:rsidR="00C262ED" w:rsidRPr="00C262ED" w:rsidRDefault="00C262ED" w:rsidP="00C262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C262ED"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муниципального округа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 w:rsidRPr="00C262ED">
        <w:rPr>
          <w:rFonts w:ascii="Times New Roman" w:eastAsia="Times New Roman" w:hAnsi="Times New Roman" w:cs="Times New Roman"/>
          <w:sz w:val="27"/>
          <w:szCs w:val="27"/>
        </w:rPr>
        <w:t>В.М. Кондратьева</w:t>
      </w:r>
    </w:p>
    <w:sectPr w:rsidR="00C262ED" w:rsidRPr="00C262ED" w:rsidSect="00837FB8">
      <w:headerReference w:type="default" r:id="rId10"/>
      <w:pgSz w:w="11906" w:h="16838"/>
      <w:pgMar w:top="568" w:right="566" w:bottom="56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171" w:rsidRDefault="00936171">
      <w:pPr>
        <w:spacing w:after="0" w:line="240" w:lineRule="auto"/>
      </w:pPr>
      <w:r>
        <w:separator/>
      </w:r>
    </w:p>
  </w:endnote>
  <w:endnote w:type="continuationSeparator" w:id="0">
    <w:p w:rsidR="00936171" w:rsidRDefault="0093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171" w:rsidRDefault="00936171">
      <w:pPr>
        <w:spacing w:after="0" w:line="240" w:lineRule="auto"/>
      </w:pPr>
      <w:r>
        <w:separator/>
      </w:r>
    </w:p>
  </w:footnote>
  <w:footnote w:type="continuationSeparator" w:id="0">
    <w:p w:rsidR="00936171" w:rsidRDefault="00936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BA7" w:rsidRPr="00945BA7" w:rsidRDefault="00936171" w:rsidP="00945BA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7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4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6E63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CFA"/>
    <w:rsid w:val="00AF2433"/>
    <w:rsid w:val="00AF7031"/>
    <w:rsid w:val="00B21434"/>
    <w:rsid w:val="00B22ED3"/>
    <w:rsid w:val="00B33DDA"/>
    <w:rsid w:val="00B427D8"/>
    <w:rsid w:val="00B44178"/>
    <w:rsid w:val="00B44C00"/>
    <w:rsid w:val="00B465FC"/>
    <w:rsid w:val="00B52F9A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F04C1D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4992"/>
    <w:rsid w:val="00FB6471"/>
    <w:rsid w:val="00FB707F"/>
    <w:rsid w:val="00FC1927"/>
    <w:rsid w:val="00FC4BD9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1CD8D-EF40-4E15-8F2B-20EBB781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442</cp:revision>
  <cp:lastPrinted>2026-03-27T11:23:00Z</cp:lastPrinted>
  <dcterms:created xsi:type="dcterms:W3CDTF">2025-12-29T06:56:00Z</dcterms:created>
  <dcterms:modified xsi:type="dcterms:W3CDTF">2026-03-30T09:09:00Z</dcterms:modified>
</cp:coreProperties>
</file>