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D2" w:rsidRPr="00401DD2" w:rsidRDefault="00401DD2" w:rsidP="00401DD2">
      <w:pPr>
        <w:ind w:left="708" w:hanging="708"/>
        <w:jc w:val="center"/>
        <w:rPr>
          <w:rFonts w:eastAsia="NSimSun"/>
          <w:color w:val="auto"/>
          <w:kern w:val="3"/>
          <w:sz w:val="28"/>
          <w:szCs w:val="28"/>
          <w:lang w:eastAsia="zh-CN" w:bidi="hi-IN"/>
        </w:rPr>
      </w:pPr>
      <w:r w:rsidRPr="00401DD2">
        <w:rPr>
          <w:rFonts w:eastAsia="SimSun"/>
          <w:noProof/>
          <w:sz w:val="28"/>
          <w:szCs w:val="28"/>
        </w:rPr>
        <w:drawing>
          <wp:inline distT="0" distB="0" distL="0" distR="0" wp14:anchorId="73FC838C" wp14:editId="394F7A9C">
            <wp:extent cx="619125" cy="809625"/>
            <wp:effectExtent l="0" t="0" r="9525" b="9525"/>
            <wp:docPr id="1" name="Рисунок 1" descr="герб Пыта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Пыталов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809625"/>
                    </a:xfrm>
                    <a:prstGeom prst="rect">
                      <a:avLst/>
                    </a:prstGeom>
                    <a:noFill/>
                    <a:ln>
                      <a:noFill/>
                    </a:ln>
                  </pic:spPr>
                </pic:pic>
              </a:graphicData>
            </a:graphic>
          </wp:inline>
        </w:drawing>
      </w:r>
    </w:p>
    <w:p w:rsidR="00401DD2" w:rsidRPr="00401DD2" w:rsidRDefault="00401DD2" w:rsidP="00401DD2">
      <w:pPr>
        <w:tabs>
          <w:tab w:val="left" w:pos="851"/>
          <w:tab w:val="left" w:pos="993"/>
          <w:tab w:val="left" w:pos="3300"/>
          <w:tab w:val="center" w:pos="5071"/>
        </w:tabs>
        <w:autoSpaceDN w:val="0"/>
        <w:ind w:right="-1"/>
        <w:jc w:val="center"/>
        <w:rPr>
          <w:color w:val="auto"/>
          <w:sz w:val="28"/>
          <w:szCs w:val="28"/>
        </w:rPr>
      </w:pPr>
    </w:p>
    <w:p w:rsidR="00401DD2" w:rsidRPr="00401DD2" w:rsidRDefault="00401DD2" w:rsidP="00401DD2">
      <w:pPr>
        <w:tabs>
          <w:tab w:val="left" w:pos="993"/>
          <w:tab w:val="left" w:pos="3300"/>
          <w:tab w:val="center" w:pos="5071"/>
        </w:tabs>
        <w:autoSpaceDN w:val="0"/>
        <w:ind w:right="-90"/>
        <w:jc w:val="center"/>
        <w:rPr>
          <w:rFonts w:eastAsia="NSimSun"/>
          <w:color w:val="auto"/>
          <w:kern w:val="3"/>
          <w:sz w:val="28"/>
          <w:szCs w:val="28"/>
          <w:lang w:eastAsia="zh-CN" w:bidi="hi-IN"/>
        </w:rPr>
      </w:pPr>
      <w:r w:rsidRPr="00401DD2">
        <w:rPr>
          <w:color w:val="auto"/>
          <w:sz w:val="28"/>
          <w:szCs w:val="28"/>
        </w:rPr>
        <w:t>ПСКОВСКАЯ ОБЛАСТЬ</w:t>
      </w:r>
    </w:p>
    <w:p w:rsidR="00401DD2" w:rsidRPr="00401DD2" w:rsidRDefault="00401DD2" w:rsidP="00401DD2">
      <w:pPr>
        <w:widowControl w:val="0"/>
        <w:autoSpaceDE w:val="0"/>
        <w:autoSpaceDN w:val="0"/>
        <w:jc w:val="center"/>
        <w:rPr>
          <w:color w:val="auto"/>
          <w:sz w:val="28"/>
          <w:szCs w:val="28"/>
        </w:rPr>
      </w:pPr>
    </w:p>
    <w:p w:rsidR="00401DD2" w:rsidRPr="00401DD2" w:rsidRDefault="00401DD2" w:rsidP="00401DD2">
      <w:pPr>
        <w:widowControl w:val="0"/>
        <w:autoSpaceDE w:val="0"/>
        <w:autoSpaceDN w:val="0"/>
        <w:jc w:val="center"/>
        <w:rPr>
          <w:b/>
          <w:color w:val="auto"/>
          <w:sz w:val="28"/>
          <w:szCs w:val="28"/>
        </w:rPr>
      </w:pPr>
      <w:r w:rsidRPr="00401DD2">
        <w:rPr>
          <w:b/>
          <w:color w:val="auto"/>
          <w:sz w:val="28"/>
          <w:szCs w:val="28"/>
        </w:rPr>
        <w:t>АДМИНИСТРАЦИЯ ПЫТАЛОВСКОГО</w:t>
      </w:r>
    </w:p>
    <w:p w:rsidR="00401DD2" w:rsidRPr="00401DD2" w:rsidRDefault="00401DD2" w:rsidP="00401DD2">
      <w:pPr>
        <w:widowControl w:val="0"/>
        <w:autoSpaceDE w:val="0"/>
        <w:autoSpaceDN w:val="0"/>
        <w:jc w:val="center"/>
        <w:rPr>
          <w:b/>
          <w:color w:val="auto"/>
          <w:sz w:val="28"/>
          <w:szCs w:val="28"/>
        </w:rPr>
      </w:pPr>
      <w:r w:rsidRPr="00401DD2">
        <w:rPr>
          <w:b/>
          <w:color w:val="auto"/>
          <w:sz w:val="28"/>
          <w:szCs w:val="28"/>
        </w:rPr>
        <w:t xml:space="preserve"> МУНИЦИПАЛЬНОГО ОКРУГА</w:t>
      </w:r>
    </w:p>
    <w:p w:rsidR="00401DD2" w:rsidRPr="00401DD2" w:rsidRDefault="00401DD2" w:rsidP="00401DD2">
      <w:pPr>
        <w:widowControl w:val="0"/>
        <w:autoSpaceDE w:val="0"/>
        <w:autoSpaceDN w:val="0"/>
        <w:jc w:val="center"/>
        <w:rPr>
          <w:b/>
          <w:color w:val="auto"/>
          <w:sz w:val="28"/>
          <w:szCs w:val="28"/>
        </w:rPr>
      </w:pPr>
    </w:p>
    <w:p w:rsidR="00401DD2" w:rsidRPr="00401DD2" w:rsidRDefault="00401DD2" w:rsidP="00401DD2">
      <w:pPr>
        <w:autoSpaceDN w:val="0"/>
        <w:jc w:val="center"/>
        <w:rPr>
          <w:rFonts w:eastAsia="NSimSun"/>
          <w:color w:val="auto"/>
          <w:kern w:val="3"/>
          <w:sz w:val="28"/>
          <w:szCs w:val="28"/>
          <w:lang w:eastAsia="zh-CN" w:bidi="hi-IN"/>
        </w:rPr>
      </w:pPr>
      <w:r w:rsidRPr="00401DD2">
        <w:rPr>
          <w:b/>
          <w:color w:val="auto"/>
          <w:sz w:val="28"/>
          <w:szCs w:val="28"/>
        </w:rPr>
        <w:t>ПОСТАНОВЛЕНИЕ</w:t>
      </w:r>
    </w:p>
    <w:p w:rsidR="00401DD2" w:rsidRPr="00401DD2" w:rsidRDefault="00401DD2" w:rsidP="00401DD2">
      <w:pPr>
        <w:tabs>
          <w:tab w:val="left" w:pos="851"/>
        </w:tabs>
        <w:autoSpaceDN w:val="0"/>
        <w:jc w:val="center"/>
        <w:rPr>
          <w:color w:val="auto"/>
          <w:sz w:val="28"/>
          <w:szCs w:val="28"/>
        </w:rPr>
      </w:pPr>
    </w:p>
    <w:p w:rsidR="00401DD2" w:rsidRPr="00401DD2" w:rsidRDefault="00401DD2" w:rsidP="00401DD2">
      <w:pPr>
        <w:tabs>
          <w:tab w:val="left" w:pos="993"/>
        </w:tabs>
        <w:autoSpaceDN w:val="0"/>
        <w:rPr>
          <w:rFonts w:eastAsia="NSimSun"/>
          <w:color w:val="auto"/>
          <w:kern w:val="3"/>
          <w:sz w:val="28"/>
          <w:szCs w:val="28"/>
          <w:lang w:eastAsia="zh-CN" w:bidi="hi-IN"/>
        </w:rPr>
      </w:pPr>
      <w:r w:rsidRPr="00401DD2">
        <w:rPr>
          <w:color w:val="auto"/>
          <w:sz w:val="28"/>
          <w:szCs w:val="28"/>
          <w:u w:val="single"/>
        </w:rPr>
        <w:t xml:space="preserve">от 11.04.2025 </w:t>
      </w:r>
      <w:r w:rsidRPr="00401DD2">
        <w:rPr>
          <w:color w:val="auto"/>
          <w:sz w:val="28"/>
          <w:szCs w:val="28"/>
        </w:rPr>
        <w:t xml:space="preserve"> № </w:t>
      </w:r>
      <w:r>
        <w:rPr>
          <w:color w:val="auto"/>
          <w:sz w:val="28"/>
          <w:szCs w:val="28"/>
          <w:u w:val="single"/>
        </w:rPr>
        <w:t>301</w:t>
      </w:r>
    </w:p>
    <w:p w:rsidR="00401DD2" w:rsidRPr="00401DD2" w:rsidRDefault="00401DD2" w:rsidP="00401DD2">
      <w:pPr>
        <w:autoSpaceDN w:val="0"/>
        <w:rPr>
          <w:color w:val="auto"/>
          <w:sz w:val="28"/>
          <w:szCs w:val="28"/>
        </w:rPr>
      </w:pPr>
      <w:r w:rsidRPr="00401DD2">
        <w:rPr>
          <w:color w:val="auto"/>
          <w:sz w:val="28"/>
          <w:szCs w:val="28"/>
        </w:rPr>
        <w:t>г. Пыталово</w:t>
      </w:r>
    </w:p>
    <w:p w:rsidR="00A615D4" w:rsidRDefault="00A615D4">
      <w:pPr>
        <w:rPr>
          <w:sz w:val="28"/>
          <w:szCs w:val="28"/>
        </w:rPr>
      </w:pPr>
    </w:p>
    <w:p w:rsidR="00401DD2" w:rsidRPr="00401DD2" w:rsidRDefault="00401DD2">
      <w:pPr>
        <w:rPr>
          <w:sz w:val="28"/>
          <w:szCs w:val="28"/>
        </w:rPr>
      </w:pPr>
    </w:p>
    <w:p w:rsidR="00A615D4" w:rsidRPr="00401DD2" w:rsidRDefault="006C3296">
      <w:pPr>
        <w:rPr>
          <w:sz w:val="28"/>
          <w:szCs w:val="28"/>
        </w:rPr>
      </w:pPr>
      <w:r w:rsidRPr="00401DD2">
        <w:rPr>
          <w:sz w:val="28"/>
          <w:szCs w:val="28"/>
        </w:rPr>
        <w:t xml:space="preserve">О создании комиссии по проведению оценки </w:t>
      </w:r>
    </w:p>
    <w:p w:rsidR="00A615D4" w:rsidRPr="00401DD2" w:rsidRDefault="006C3296">
      <w:pPr>
        <w:rPr>
          <w:sz w:val="28"/>
          <w:szCs w:val="28"/>
        </w:rPr>
      </w:pPr>
      <w:r w:rsidRPr="00401DD2">
        <w:rPr>
          <w:sz w:val="28"/>
          <w:szCs w:val="28"/>
        </w:rPr>
        <w:t xml:space="preserve">обеспечения готовности к отопительному периоду </w:t>
      </w:r>
    </w:p>
    <w:p w:rsidR="00A615D4" w:rsidRPr="00401DD2" w:rsidRDefault="006C3296">
      <w:pPr>
        <w:rPr>
          <w:sz w:val="28"/>
          <w:szCs w:val="28"/>
        </w:rPr>
      </w:pPr>
      <w:r w:rsidRPr="00401DD2">
        <w:rPr>
          <w:sz w:val="28"/>
          <w:szCs w:val="28"/>
        </w:rPr>
        <w:t xml:space="preserve">2025-2026 гг. муниципального образования </w:t>
      </w:r>
    </w:p>
    <w:p w:rsidR="00A615D4" w:rsidRPr="00401DD2" w:rsidRDefault="006C3296">
      <w:pPr>
        <w:rPr>
          <w:sz w:val="28"/>
          <w:szCs w:val="28"/>
        </w:rPr>
      </w:pPr>
      <w:r w:rsidRPr="00401DD2">
        <w:rPr>
          <w:sz w:val="28"/>
          <w:szCs w:val="28"/>
        </w:rPr>
        <w:t>«</w:t>
      </w:r>
      <w:proofErr w:type="spellStart"/>
      <w:r w:rsidRPr="00401DD2">
        <w:rPr>
          <w:sz w:val="28"/>
          <w:szCs w:val="28"/>
        </w:rPr>
        <w:t>Пыталовский</w:t>
      </w:r>
      <w:proofErr w:type="spellEnd"/>
      <w:r w:rsidRPr="00401DD2">
        <w:rPr>
          <w:sz w:val="28"/>
          <w:szCs w:val="28"/>
        </w:rPr>
        <w:t xml:space="preserve"> муниципальный округ»</w:t>
      </w:r>
    </w:p>
    <w:p w:rsidR="00A615D4" w:rsidRDefault="00A615D4">
      <w:pPr>
        <w:rPr>
          <w:sz w:val="28"/>
          <w:szCs w:val="28"/>
        </w:rPr>
      </w:pPr>
    </w:p>
    <w:p w:rsidR="00401DD2" w:rsidRPr="00401DD2" w:rsidRDefault="00401DD2">
      <w:pPr>
        <w:rPr>
          <w:sz w:val="28"/>
          <w:szCs w:val="28"/>
        </w:rPr>
      </w:pPr>
    </w:p>
    <w:p w:rsidR="00A615D4" w:rsidRPr="00401DD2" w:rsidRDefault="006C3296">
      <w:pPr>
        <w:ind w:firstLine="850"/>
        <w:jc w:val="both"/>
        <w:rPr>
          <w:sz w:val="28"/>
          <w:szCs w:val="28"/>
        </w:rPr>
      </w:pPr>
      <w:r w:rsidRPr="00401DD2">
        <w:rPr>
          <w:sz w:val="28"/>
          <w:szCs w:val="28"/>
        </w:rPr>
        <w:t xml:space="preserve">В целях оценки готовности к отопительному периоду 2025-2026 </w:t>
      </w:r>
      <w:proofErr w:type="spellStart"/>
      <w:proofErr w:type="gramStart"/>
      <w:r w:rsidRPr="00401DD2">
        <w:rPr>
          <w:sz w:val="28"/>
          <w:szCs w:val="28"/>
        </w:rPr>
        <w:t>гг</w:t>
      </w:r>
      <w:proofErr w:type="spellEnd"/>
      <w:proofErr w:type="gramEnd"/>
      <w:r w:rsidRPr="00401DD2">
        <w:rPr>
          <w:sz w:val="28"/>
          <w:szCs w:val="28"/>
        </w:rPr>
        <w:t xml:space="preserve">, согласно статье 20 Федерального закона от 27.07.2010 № 190-ФЗ «О теплоснабжении», в соответствии с Порядком проведения оценки обеспечения готовности к отопительному периоду, утвержденным приказом Минэнерго России от 13.11.2024 № 2234, Администрация </w:t>
      </w:r>
      <w:proofErr w:type="spellStart"/>
      <w:r w:rsidRPr="00401DD2">
        <w:rPr>
          <w:sz w:val="28"/>
          <w:szCs w:val="28"/>
        </w:rPr>
        <w:t>Пыталовского</w:t>
      </w:r>
      <w:proofErr w:type="spellEnd"/>
      <w:r w:rsidRPr="00401DD2">
        <w:rPr>
          <w:sz w:val="28"/>
          <w:szCs w:val="28"/>
        </w:rPr>
        <w:t xml:space="preserve"> муниципального округа ПОСТАНОВЛЯЕТ:</w:t>
      </w:r>
    </w:p>
    <w:p w:rsidR="00A615D4" w:rsidRPr="00401DD2" w:rsidRDefault="006C3296">
      <w:pPr>
        <w:ind w:firstLine="850"/>
        <w:jc w:val="both"/>
        <w:rPr>
          <w:sz w:val="28"/>
          <w:szCs w:val="28"/>
        </w:rPr>
      </w:pPr>
      <w:r w:rsidRPr="00401DD2">
        <w:rPr>
          <w:sz w:val="28"/>
          <w:szCs w:val="28"/>
        </w:rPr>
        <w:t>1.</w:t>
      </w:r>
      <w:r w:rsidRPr="00401DD2">
        <w:rPr>
          <w:sz w:val="28"/>
          <w:szCs w:val="28"/>
        </w:rPr>
        <w:tab/>
        <w:t>Создать комиссию по проведению оценки обеспечения готовности к отопительному периоду 2025-2026 гг. муниципального образования «</w:t>
      </w:r>
      <w:proofErr w:type="spellStart"/>
      <w:r w:rsidRPr="00401DD2">
        <w:rPr>
          <w:sz w:val="28"/>
          <w:szCs w:val="28"/>
        </w:rPr>
        <w:t>Пыталовский</w:t>
      </w:r>
      <w:proofErr w:type="spellEnd"/>
      <w:r w:rsidRPr="00401DD2">
        <w:rPr>
          <w:sz w:val="28"/>
          <w:szCs w:val="28"/>
        </w:rPr>
        <w:t xml:space="preserve"> муниципальный округ» (далее – Комиссия).</w:t>
      </w:r>
    </w:p>
    <w:p w:rsidR="00A615D4" w:rsidRPr="00401DD2" w:rsidRDefault="006C3296">
      <w:pPr>
        <w:ind w:firstLine="850"/>
        <w:jc w:val="both"/>
        <w:rPr>
          <w:sz w:val="28"/>
          <w:szCs w:val="28"/>
        </w:rPr>
      </w:pPr>
      <w:r w:rsidRPr="00401DD2">
        <w:rPr>
          <w:sz w:val="28"/>
          <w:szCs w:val="28"/>
        </w:rPr>
        <w:t>2.</w:t>
      </w:r>
      <w:r w:rsidRPr="00401DD2">
        <w:rPr>
          <w:sz w:val="28"/>
          <w:szCs w:val="28"/>
        </w:rPr>
        <w:tab/>
        <w:t>Установить, что Комиссия осуществляет оценку обеспечения готовности к отопительному периоду следующих лиц:</w:t>
      </w:r>
    </w:p>
    <w:p w:rsidR="00A615D4" w:rsidRPr="00401DD2" w:rsidRDefault="006C3296">
      <w:pPr>
        <w:ind w:firstLine="850"/>
        <w:jc w:val="both"/>
        <w:rPr>
          <w:sz w:val="28"/>
          <w:szCs w:val="28"/>
        </w:rPr>
      </w:pPr>
      <w:r w:rsidRPr="00401DD2">
        <w:rPr>
          <w:sz w:val="28"/>
          <w:szCs w:val="28"/>
        </w:rPr>
        <w:t xml:space="preserve">2.1. теплоснабжающих организаций и </w:t>
      </w:r>
      <w:proofErr w:type="spellStart"/>
      <w:r w:rsidRPr="00401DD2">
        <w:rPr>
          <w:sz w:val="28"/>
          <w:szCs w:val="28"/>
        </w:rPr>
        <w:t>теплосетевых</w:t>
      </w:r>
      <w:proofErr w:type="spellEnd"/>
      <w:r w:rsidRPr="00401DD2">
        <w:rPr>
          <w:sz w:val="28"/>
          <w:szCs w:val="28"/>
        </w:rPr>
        <w:t xml:space="preserve"> организаций;</w:t>
      </w:r>
    </w:p>
    <w:p w:rsidR="00A615D4" w:rsidRPr="00401DD2" w:rsidRDefault="006C3296">
      <w:pPr>
        <w:ind w:firstLine="850"/>
        <w:jc w:val="both"/>
        <w:rPr>
          <w:sz w:val="28"/>
          <w:szCs w:val="28"/>
        </w:rPr>
      </w:pPr>
      <w:proofErr w:type="gramStart"/>
      <w:r w:rsidRPr="00401DD2">
        <w:rPr>
          <w:sz w:val="28"/>
          <w:szCs w:val="28"/>
        </w:rPr>
        <w:t xml:space="preserve">2.2. потребителей тепловой энергии, </w:t>
      </w:r>
      <w:proofErr w:type="spellStart"/>
      <w:r w:rsidRPr="00401DD2">
        <w:rPr>
          <w:sz w:val="28"/>
          <w:szCs w:val="28"/>
        </w:rPr>
        <w:t>теплопотребляющие</w:t>
      </w:r>
      <w:proofErr w:type="spellEnd"/>
      <w:r w:rsidRPr="00401DD2">
        <w:rPr>
          <w:sz w:val="28"/>
          <w:szCs w:val="28"/>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401DD2">
        <w:rPr>
          <w:sz w:val="28"/>
          <w:szCs w:val="28"/>
        </w:rPr>
        <w:t>теплопотребляющих</w:t>
      </w:r>
      <w:proofErr w:type="spellEnd"/>
      <w:r w:rsidRPr="00401DD2">
        <w:rPr>
          <w:sz w:val="28"/>
          <w:szCs w:val="28"/>
        </w:rPr>
        <w:t xml:space="preserve"> установках, в том числе владельцы встроенных и встроенно-пристроенных нежилых помещений в многоквартирных домах, чьи </w:t>
      </w:r>
      <w:proofErr w:type="spellStart"/>
      <w:r w:rsidRPr="00401DD2">
        <w:rPr>
          <w:sz w:val="28"/>
          <w:szCs w:val="28"/>
        </w:rPr>
        <w:t>теплопотребляющие</w:t>
      </w:r>
      <w:proofErr w:type="spellEnd"/>
      <w:r w:rsidRPr="00401DD2">
        <w:rPr>
          <w:sz w:val="28"/>
          <w:szCs w:val="28"/>
        </w:rPr>
        <w:t xml:space="preserve"> установки подключены (технологически присоединены) к системе теплоснабжения по отдельному тепловому вводу, - в</w:t>
      </w:r>
      <w:proofErr w:type="gramEnd"/>
      <w:r w:rsidRPr="00401DD2">
        <w:rPr>
          <w:sz w:val="28"/>
          <w:szCs w:val="28"/>
        </w:rPr>
        <w:t xml:space="preserve"> </w:t>
      </w:r>
      <w:proofErr w:type="gramStart"/>
      <w:r w:rsidRPr="00401DD2">
        <w:rPr>
          <w:sz w:val="28"/>
          <w:szCs w:val="28"/>
        </w:rPr>
        <w:t xml:space="preserve">отношении </w:t>
      </w:r>
      <w:proofErr w:type="spellStart"/>
      <w:r w:rsidRPr="00401DD2">
        <w:rPr>
          <w:sz w:val="28"/>
          <w:szCs w:val="28"/>
        </w:rPr>
        <w:t>теплопотребляющих</w:t>
      </w:r>
      <w:proofErr w:type="spellEnd"/>
      <w:r w:rsidRPr="00401DD2">
        <w:rPr>
          <w:sz w:val="28"/>
          <w:szCs w:val="28"/>
        </w:rPr>
        <w:t xml:space="preserve"> установок, инженерных коммуникаций (в том числе тепловых сетей при наличии таких сетей), принадлежащих указанным лицам </w:t>
      </w:r>
      <w:r w:rsidRPr="00401DD2">
        <w:rPr>
          <w:sz w:val="28"/>
          <w:szCs w:val="28"/>
        </w:rPr>
        <w:lastRenderedPageBreak/>
        <w:t xml:space="preserve">на праве собственности или ином законном основании, за исключением </w:t>
      </w:r>
      <w:proofErr w:type="spellStart"/>
      <w:r w:rsidRPr="00401DD2">
        <w:rPr>
          <w:sz w:val="28"/>
          <w:szCs w:val="28"/>
        </w:rPr>
        <w:t>теплопотребляющих</w:t>
      </w:r>
      <w:proofErr w:type="spellEnd"/>
      <w:r w:rsidRPr="00401DD2">
        <w:rPr>
          <w:sz w:val="28"/>
          <w:szCs w:val="28"/>
        </w:rPr>
        <w:t xml:space="preserve"> установок и инженерных коммуникаций жилых домов (домовладений);</w:t>
      </w:r>
      <w:proofErr w:type="gramEnd"/>
    </w:p>
    <w:p w:rsidR="00A615D4" w:rsidRPr="00401DD2" w:rsidRDefault="006C3296">
      <w:pPr>
        <w:ind w:firstLine="850"/>
        <w:jc w:val="both"/>
        <w:rPr>
          <w:sz w:val="28"/>
          <w:szCs w:val="28"/>
        </w:rPr>
      </w:pPr>
      <w:proofErr w:type="gramStart"/>
      <w:r w:rsidRPr="00401DD2">
        <w:rPr>
          <w:sz w:val="28"/>
          <w:szCs w:val="28"/>
        </w:rPr>
        <w:t xml:space="preserve">2.3.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w:t>
      </w:r>
      <w:proofErr w:type="spellStart"/>
      <w:r w:rsidRPr="00401DD2">
        <w:rPr>
          <w:sz w:val="28"/>
          <w:szCs w:val="28"/>
        </w:rPr>
        <w:t>теплопотребляющих</w:t>
      </w:r>
      <w:proofErr w:type="spellEnd"/>
      <w:r w:rsidRPr="00401DD2">
        <w:rPr>
          <w:sz w:val="28"/>
          <w:szCs w:val="28"/>
        </w:rPr>
        <w:t xml:space="preserve">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w:t>
      </w:r>
      <w:proofErr w:type="gramEnd"/>
      <w:r w:rsidRPr="00401DD2">
        <w:rPr>
          <w:sz w:val="28"/>
          <w:szCs w:val="28"/>
        </w:rPr>
        <w:t>,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статьи 161 Жилищного кодекса Российской Федерации;</w:t>
      </w:r>
    </w:p>
    <w:p w:rsidR="00A615D4" w:rsidRPr="00401DD2" w:rsidRDefault="006C3296">
      <w:pPr>
        <w:ind w:firstLine="850"/>
        <w:jc w:val="both"/>
        <w:rPr>
          <w:sz w:val="28"/>
          <w:szCs w:val="28"/>
        </w:rPr>
      </w:pPr>
      <w:proofErr w:type="gramStart"/>
      <w:r w:rsidRPr="00401DD2">
        <w:rPr>
          <w:sz w:val="28"/>
          <w:szCs w:val="28"/>
        </w:rPr>
        <w:t>2.4.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w:t>
      </w:r>
      <w:proofErr w:type="gramEnd"/>
      <w:r w:rsidRPr="00401DD2">
        <w:rPr>
          <w:sz w:val="28"/>
          <w:szCs w:val="28"/>
        </w:rPr>
        <w:t xml:space="preserve"> </w:t>
      </w:r>
      <w:proofErr w:type="gramStart"/>
      <w:r w:rsidRPr="00401DD2">
        <w:rPr>
          <w:sz w:val="28"/>
          <w:szCs w:val="28"/>
        </w:rPr>
        <w:t xml:space="preserve">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w:t>
      </w:r>
      <w:proofErr w:type="spellStart"/>
      <w:r w:rsidRPr="00401DD2">
        <w:rPr>
          <w:sz w:val="28"/>
          <w:szCs w:val="28"/>
        </w:rPr>
        <w:t>теплопотребляющих</w:t>
      </w:r>
      <w:proofErr w:type="spellEnd"/>
      <w:r w:rsidRPr="00401DD2">
        <w:rPr>
          <w:sz w:val="28"/>
          <w:szCs w:val="28"/>
        </w:rPr>
        <w:t xml:space="preserve">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w:t>
      </w:r>
      <w:proofErr w:type="gramEnd"/>
      <w:r w:rsidRPr="00401DD2">
        <w:rPr>
          <w:sz w:val="28"/>
          <w:szCs w:val="28"/>
        </w:rPr>
        <w:t>,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rsidR="00A615D4" w:rsidRPr="00401DD2" w:rsidRDefault="006C3296">
      <w:pPr>
        <w:ind w:firstLine="850"/>
        <w:jc w:val="both"/>
        <w:rPr>
          <w:sz w:val="28"/>
          <w:szCs w:val="28"/>
        </w:rPr>
      </w:pPr>
      <w:proofErr w:type="gramStart"/>
      <w:r w:rsidRPr="00401DD2">
        <w:rPr>
          <w:sz w:val="28"/>
          <w:szCs w:val="28"/>
        </w:rPr>
        <w:t xml:space="preserve">2.5. владельцев тепловых сетей, которые не являются </w:t>
      </w:r>
      <w:proofErr w:type="spellStart"/>
      <w:r w:rsidRPr="00401DD2">
        <w:rPr>
          <w:sz w:val="28"/>
          <w:szCs w:val="28"/>
        </w:rPr>
        <w:t>теплосетевыми</w:t>
      </w:r>
      <w:proofErr w:type="spellEnd"/>
      <w:r w:rsidRPr="00401DD2">
        <w:rPr>
          <w:sz w:val="28"/>
          <w:szCs w:val="28"/>
        </w:rPr>
        <w:t xml:space="preserve">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08.08.2012 № 808, и которые осуществляют передачу тепловой энергии потребителям, </w:t>
      </w:r>
      <w:proofErr w:type="spellStart"/>
      <w:r w:rsidRPr="00401DD2">
        <w:rPr>
          <w:sz w:val="28"/>
          <w:szCs w:val="28"/>
        </w:rPr>
        <w:t>теплопотребляющие</w:t>
      </w:r>
      <w:proofErr w:type="spellEnd"/>
      <w:r w:rsidRPr="00401DD2">
        <w:rPr>
          <w:sz w:val="28"/>
          <w:szCs w:val="28"/>
        </w:rPr>
        <w:t xml:space="preserve"> установки которых присоединены к их тепловым сетям, или в сети </w:t>
      </w:r>
      <w:proofErr w:type="spellStart"/>
      <w:r w:rsidRPr="00401DD2">
        <w:rPr>
          <w:sz w:val="28"/>
          <w:szCs w:val="28"/>
        </w:rPr>
        <w:t>теплосетевых</w:t>
      </w:r>
      <w:proofErr w:type="spellEnd"/>
      <w:r w:rsidRPr="00401DD2">
        <w:rPr>
          <w:sz w:val="28"/>
          <w:szCs w:val="28"/>
        </w:rPr>
        <w:t xml:space="preserve"> организаций.</w:t>
      </w:r>
      <w:proofErr w:type="gramEnd"/>
    </w:p>
    <w:p w:rsidR="00A615D4" w:rsidRPr="00401DD2" w:rsidRDefault="006C3296">
      <w:pPr>
        <w:ind w:firstLine="850"/>
        <w:jc w:val="both"/>
        <w:rPr>
          <w:sz w:val="28"/>
          <w:szCs w:val="28"/>
        </w:rPr>
      </w:pPr>
      <w:r w:rsidRPr="00401DD2">
        <w:rPr>
          <w:sz w:val="28"/>
          <w:szCs w:val="28"/>
        </w:rPr>
        <w:t>3.</w:t>
      </w:r>
      <w:r w:rsidRPr="00401DD2">
        <w:rPr>
          <w:sz w:val="28"/>
          <w:szCs w:val="28"/>
        </w:rPr>
        <w:tab/>
        <w:t>Утвердить состав Комиссии, указанный в приложении 1 к настоящему постановлению.</w:t>
      </w:r>
    </w:p>
    <w:p w:rsidR="00A615D4" w:rsidRPr="00401DD2" w:rsidRDefault="006C3296">
      <w:pPr>
        <w:ind w:firstLine="850"/>
        <w:jc w:val="both"/>
        <w:rPr>
          <w:sz w:val="28"/>
          <w:szCs w:val="28"/>
        </w:rPr>
      </w:pPr>
      <w:r w:rsidRPr="00401DD2">
        <w:rPr>
          <w:sz w:val="28"/>
          <w:szCs w:val="28"/>
        </w:rPr>
        <w:t>4.</w:t>
      </w:r>
      <w:r w:rsidRPr="00401DD2">
        <w:rPr>
          <w:sz w:val="28"/>
          <w:szCs w:val="28"/>
        </w:rPr>
        <w:tab/>
        <w:t>Утвердить программу проведения оценки обеспечения готовности к отопительному периоду лиц, указанных в пункте 2 настоящего постановления, изложенную в приложении 2 к настоящему постановлению.</w:t>
      </w:r>
    </w:p>
    <w:p w:rsidR="00A615D4" w:rsidRPr="00401DD2" w:rsidRDefault="006C3296">
      <w:pPr>
        <w:ind w:firstLine="850"/>
        <w:jc w:val="both"/>
        <w:rPr>
          <w:sz w:val="28"/>
          <w:szCs w:val="28"/>
        </w:rPr>
      </w:pPr>
      <w:r w:rsidRPr="00401DD2">
        <w:rPr>
          <w:sz w:val="28"/>
          <w:szCs w:val="28"/>
        </w:rPr>
        <w:lastRenderedPageBreak/>
        <w:t>5.</w:t>
      </w:r>
      <w:r w:rsidRPr="00401DD2">
        <w:rPr>
          <w:sz w:val="28"/>
          <w:szCs w:val="28"/>
        </w:rPr>
        <w:tab/>
        <w:t xml:space="preserve">Членам Комиссии организовать постоянный </w:t>
      </w:r>
      <w:proofErr w:type="gramStart"/>
      <w:r w:rsidRPr="00401DD2">
        <w:rPr>
          <w:sz w:val="28"/>
          <w:szCs w:val="28"/>
        </w:rPr>
        <w:t>контроль за</w:t>
      </w:r>
      <w:proofErr w:type="gramEnd"/>
      <w:r w:rsidRPr="00401DD2">
        <w:rPr>
          <w:sz w:val="28"/>
          <w:szCs w:val="28"/>
        </w:rPr>
        <w:t xml:space="preserve"> ходом выполнения работ на объектах теплоснабжения, водоснабжения и водоотведения, газоснабжения независимо от ведомственной подчиненности, созданием нормативных запасов топлива, подготовкой и обучением рабочих основных профессий и ИТР.</w:t>
      </w:r>
    </w:p>
    <w:p w:rsidR="00A615D4" w:rsidRPr="00401DD2" w:rsidRDefault="006C3296">
      <w:pPr>
        <w:ind w:firstLine="850"/>
        <w:jc w:val="both"/>
        <w:rPr>
          <w:sz w:val="28"/>
          <w:szCs w:val="28"/>
        </w:rPr>
      </w:pPr>
      <w:r w:rsidRPr="00401DD2">
        <w:rPr>
          <w:sz w:val="28"/>
          <w:szCs w:val="28"/>
        </w:rPr>
        <w:t>6.</w:t>
      </w:r>
      <w:r w:rsidRPr="00401DD2">
        <w:rPr>
          <w:sz w:val="28"/>
          <w:szCs w:val="28"/>
        </w:rPr>
        <w:tab/>
        <w:t xml:space="preserve">Теплоснабжающим организациям независимо от ведомственной подчиненности, а также муниципальным предприятиям </w:t>
      </w:r>
      <w:proofErr w:type="spellStart"/>
      <w:r w:rsidRPr="00401DD2">
        <w:rPr>
          <w:sz w:val="28"/>
          <w:szCs w:val="28"/>
        </w:rPr>
        <w:t>Пыталовского</w:t>
      </w:r>
      <w:proofErr w:type="spellEnd"/>
      <w:r w:rsidRPr="00401DD2">
        <w:rPr>
          <w:sz w:val="28"/>
          <w:szCs w:val="28"/>
        </w:rPr>
        <w:t xml:space="preserve"> муниципального округа провести инвентаризацию и обследование технического состояния котельных, сетей </w:t>
      </w:r>
      <w:proofErr w:type="gramStart"/>
      <w:r w:rsidRPr="00401DD2">
        <w:rPr>
          <w:sz w:val="28"/>
          <w:szCs w:val="28"/>
        </w:rPr>
        <w:t>тепло-водоснабжения</w:t>
      </w:r>
      <w:proofErr w:type="gramEnd"/>
      <w:r w:rsidRPr="00401DD2">
        <w:rPr>
          <w:sz w:val="28"/>
          <w:szCs w:val="28"/>
        </w:rPr>
        <w:t>, водоотведения, очистных сооружений водопровода и канализации, водопроводных и канализационных насосных станций. Рекомендовать управляющим организациям ООО «Гарант», ООО «Партнер» и ТСЖ «Поселок Белорусский» провести инвентаризацию и обследование технического состояния жилищного фонда, общего имущества многоквартирных домов, в том числе приборов учета.</w:t>
      </w:r>
    </w:p>
    <w:p w:rsidR="00A615D4" w:rsidRPr="00401DD2" w:rsidRDefault="006C3296">
      <w:pPr>
        <w:ind w:firstLine="850"/>
        <w:jc w:val="both"/>
        <w:rPr>
          <w:sz w:val="28"/>
          <w:szCs w:val="28"/>
        </w:rPr>
      </w:pPr>
      <w:r w:rsidRPr="00401DD2">
        <w:rPr>
          <w:sz w:val="28"/>
          <w:szCs w:val="28"/>
        </w:rPr>
        <w:t>7.</w:t>
      </w:r>
      <w:r w:rsidRPr="00401DD2">
        <w:rPr>
          <w:sz w:val="28"/>
          <w:szCs w:val="28"/>
        </w:rPr>
        <w:tab/>
        <w:t xml:space="preserve">Утвердить план мероприятий по подготовке объектов жилищно-коммунального хозяйства, жилищного фонда и социальной сферы </w:t>
      </w:r>
      <w:proofErr w:type="spellStart"/>
      <w:r w:rsidRPr="00401DD2">
        <w:rPr>
          <w:sz w:val="28"/>
          <w:szCs w:val="28"/>
        </w:rPr>
        <w:t>Пыталовского</w:t>
      </w:r>
      <w:proofErr w:type="spellEnd"/>
      <w:r w:rsidRPr="00401DD2">
        <w:rPr>
          <w:sz w:val="28"/>
          <w:szCs w:val="28"/>
        </w:rPr>
        <w:t xml:space="preserve"> муниципального округа к работе в зимних условиях 2025-2026 годов согласно приложению № 3 к настоящему постановлению.</w:t>
      </w:r>
    </w:p>
    <w:p w:rsidR="00A615D4" w:rsidRPr="00401DD2" w:rsidRDefault="006C3296">
      <w:pPr>
        <w:ind w:firstLine="850"/>
        <w:jc w:val="both"/>
        <w:rPr>
          <w:sz w:val="28"/>
          <w:szCs w:val="28"/>
        </w:rPr>
      </w:pPr>
      <w:r w:rsidRPr="00401DD2">
        <w:rPr>
          <w:sz w:val="28"/>
          <w:szCs w:val="28"/>
        </w:rPr>
        <w:t>8.</w:t>
      </w:r>
      <w:r w:rsidRPr="00401DD2">
        <w:rPr>
          <w:sz w:val="28"/>
          <w:szCs w:val="28"/>
        </w:rPr>
        <w:tab/>
        <w:t xml:space="preserve">Обеспечить готовность объектов жилищно-коммунального хозяйства и социальной сферы </w:t>
      </w:r>
      <w:proofErr w:type="spellStart"/>
      <w:r w:rsidRPr="00401DD2">
        <w:rPr>
          <w:sz w:val="28"/>
          <w:szCs w:val="28"/>
        </w:rPr>
        <w:t>Пыталовского</w:t>
      </w:r>
      <w:proofErr w:type="spellEnd"/>
      <w:r w:rsidRPr="00401DD2">
        <w:rPr>
          <w:sz w:val="28"/>
          <w:szCs w:val="28"/>
        </w:rPr>
        <w:t xml:space="preserve"> муниципального округа к работе в осенне-зимний период 2025-2026 годов в срок </w:t>
      </w:r>
      <w:r w:rsidRPr="00401DD2">
        <w:rPr>
          <w:b/>
          <w:sz w:val="28"/>
          <w:szCs w:val="28"/>
        </w:rPr>
        <w:t>до 15 сентября 2025 года</w:t>
      </w:r>
      <w:r w:rsidRPr="00401DD2">
        <w:rPr>
          <w:sz w:val="28"/>
          <w:szCs w:val="28"/>
        </w:rPr>
        <w:t>.</w:t>
      </w:r>
    </w:p>
    <w:p w:rsidR="00A615D4" w:rsidRPr="00401DD2" w:rsidRDefault="006C3296">
      <w:pPr>
        <w:ind w:firstLine="850"/>
        <w:jc w:val="both"/>
        <w:rPr>
          <w:sz w:val="28"/>
          <w:szCs w:val="28"/>
        </w:rPr>
      </w:pPr>
      <w:r w:rsidRPr="00401DD2">
        <w:rPr>
          <w:sz w:val="28"/>
          <w:szCs w:val="28"/>
        </w:rPr>
        <w:t>9.</w:t>
      </w:r>
      <w:r w:rsidRPr="00401DD2">
        <w:rPr>
          <w:sz w:val="28"/>
          <w:szCs w:val="28"/>
        </w:rPr>
        <w:tab/>
        <w:t>Организовать с 15 сентября 2025</w:t>
      </w:r>
      <w:r w:rsidR="004B4DFF" w:rsidRPr="00401DD2">
        <w:rPr>
          <w:sz w:val="28"/>
          <w:szCs w:val="28"/>
        </w:rPr>
        <w:t xml:space="preserve"> </w:t>
      </w:r>
      <w:r w:rsidRPr="00401DD2">
        <w:rPr>
          <w:sz w:val="28"/>
          <w:szCs w:val="28"/>
        </w:rPr>
        <w:t>года и до начала отопительного сезона опробование систем теплоснабжения и резервных топливных хозяйств в работе.</w:t>
      </w:r>
    </w:p>
    <w:p w:rsidR="00A615D4" w:rsidRPr="00401DD2" w:rsidRDefault="006C3296">
      <w:pPr>
        <w:ind w:firstLine="850"/>
        <w:jc w:val="both"/>
        <w:rPr>
          <w:sz w:val="28"/>
          <w:szCs w:val="28"/>
        </w:rPr>
      </w:pPr>
      <w:r w:rsidRPr="00401DD2">
        <w:rPr>
          <w:sz w:val="28"/>
          <w:szCs w:val="28"/>
        </w:rPr>
        <w:t>10.</w:t>
      </w:r>
      <w:r w:rsidRPr="00401DD2">
        <w:rPr>
          <w:sz w:val="28"/>
          <w:szCs w:val="28"/>
        </w:rPr>
        <w:tab/>
        <w:t>Создать к 01 октября 2025 года нормативные запасы используемых видов топлива на объектах социальной сферы и на всех теплоснабжающих предприятиях независимо от ведомственной принадлежности.</w:t>
      </w:r>
    </w:p>
    <w:p w:rsidR="00A615D4" w:rsidRPr="00401DD2" w:rsidRDefault="006C3296">
      <w:pPr>
        <w:ind w:firstLine="850"/>
        <w:jc w:val="both"/>
        <w:rPr>
          <w:sz w:val="28"/>
          <w:szCs w:val="28"/>
        </w:rPr>
      </w:pPr>
      <w:r w:rsidRPr="00401DD2">
        <w:rPr>
          <w:sz w:val="28"/>
          <w:szCs w:val="28"/>
        </w:rPr>
        <w:t>11.</w:t>
      </w:r>
      <w:r w:rsidRPr="00401DD2">
        <w:rPr>
          <w:sz w:val="28"/>
          <w:szCs w:val="28"/>
        </w:rPr>
        <w:tab/>
        <w:t xml:space="preserve">Обеспечить работоспособность топливного (газового/мазутного/угольного) хозяйства котельных и в срок </w:t>
      </w:r>
      <w:r w:rsidRPr="00401DD2">
        <w:rPr>
          <w:b/>
          <w:sz w:val="28"/>
          <w:szCs w:val="28"/>
        </w:rPr>
        <w:t>до 01 октября 2025 г</w:t>
      </w:r>
      <w:r w:rsidRPr="00401DD2">
        <w:rPr>
          <w:sz w:val="28"/>
          <w:szCs w:val="28"/>
        </w:rPr>
        <w:t>ода создать необходимый запас резервного топлива для стабильной подачи тепла потребителям при резких похолоданиях и возможных аварийных ситуациях.</w:t>
      </w:r>
    </w:p>
    <w:p w:rsidR="00A615D4" w:rsidRPr="00401DD2" w:rsidRDefault="006C3296">
      <w:pPr>
        <w:ind w:firstLine="850"/>
        <w:jc w:val="both"/>
        <w:rPr>
          <w:sz w:val="28"/>
          <w:szCs w:val="28"/>
        </w:rPr>
      </w:pPr>
      <w:r w:rsidRPr="00401DD2">
        <w:rPr>
          <w:sz w:val="28"/>
          <w:szCs w:val="28"/>
        </w:rPr>
        <w:t>12.</w:t>
      </w:r>
      <w:r w:rsidRPr="00401DD2">
        <w:rPr>
          <w:sz w:val="28"/>
          <w:szCs w:val="28"/>
        </w:rPr>
        <w:tab/>
        <w:t xml:space="preserve">Сформировать необходимый аварийный запас материально – технических ресурсов для оперативного устранения неисправностей на объектах жилищно-коммунального хозяйства.  </w:t>
      </w:r>
    </w:p>
    <w:p w:rsidR="00A615D4" w:rsidRPr="00401DD2" w:rsidRDefault="006C3296">
      <w:pPr>
        <w:ind w:firstLine="850"/>
        <w:jc w:val="both"/>
        <w:rPr>
          <w:sz w:val="28"/>
          <w:szCs w:val="28"/>
        </w:rPr>
      </w:pPr>
      <w:r w:rsidRPr="00401DD2">
        <w:rPr>
          <w:sz w:val="28"/>
          <w:szCs w:val="28"/>
        </w:rPr>
        <w:t>13.</w:t>
      </w:r>
      <w:r w:rsidRPr="00401DD2">
        <w:rPr>
          <w:sz w:val="28"/>
          <w:szCs w:val="28"/>
        </w:rPr>
        <w:tab/>
      </w:r>
      <w:proofErr w:type="gramStart"/>
      <w:r w:rsidRPr="00401DD2">
        <w:rPr>
          <w:sz w:val="28"/>
          <w:szCs w:val="28"/>
        </w:rPr>
        <w:t>Совместно с Северо-Западным управлением «</w:t>
      </w:r>
      <w:proofErr w:type="spellStart"/>
      <w:r w:rsidRPr="00401DD2">
        <w:rPr>
          <w:sz w:val="28"/>
          <w:szCs w:val="28"/>
        </w:rPr>
        <w:t>Ростехнадзора</w:t>
      </w:r>
      <w:proofErr w:type="spellEnd"/>
      <w:r w:rsidRPr="00401DD2">
        <w:rPr>
          <w:sz w:val="28"/>
          <w:szCs w:val="28"/>
        </w:rPr>
        <w:t xml:space="preserve">» по Псковской области </w:t>
      </w:r>
      <w:r w:rsidRPr="00401DD2">
        <w:rPr>
          <w:b/>
          <w:sz w:val="28"/>
          <w:szCs w:val="28"/>
        </w:rPr>
        <w:t>до 1 ноября 2025 года</w:t>
      </w:r>
      <w:r w:rsidRPr="00401DD2">
        <w:rPr>
          <w:sz w:val="28"/>
          <w:szCs w:val="28"/>
        </w:rPr>
        <w:t xml:space="preserve"> произвести проверку готовности теплоснабжающих организаций с получением актов и паспортов готовности в соответствии с «Положением об оценке готовности электро- и теплоснабжающих организаций к работе в осенне-зимний период», утвержденным Министерством промышленности и энергетики Российской Федерации 25 августа 2004 г.</w:t>
      </w:r>
      <w:proofErr w:type="gramEnd"/>
    </w:p>
    <w:p w:rsidR="00A615D4" w:rsidRPr="00401DD2" w:rsidRDefault="006C3296">
      <w:pPr>
        <w:ind w:firstLine="850"/>
        <w:jc w:val="both"/>
        <w:rPr>
          <w:sz w:val="28"/>
          <w:szCs w:val="28"/>
        </w:rPr>
      </w:pPr>
      <w:r w:rsidRPr="00401DD2">
        <w:rPr>
          <w:sz w:val="28"/>
          <w:szCs w:val="28"/>
        </w:rPr>
        <w:lastRenderedPageBreak/>
        <w:t>14.</w:t>
      </w:r>
      <w:r w:rsidRPr="00401DD2">
        <w:rPr>
          <w:sz w:val="28"/>
          <w:szCs w:val="28"/>
        </w:rPr>
        <w:tab/>
        <w:t xml:space="preserve">Обеспечить своевременное погашение задолженности за потребленные топливно – энергетические ресурсы на оказание жилищно-коммунальных услуг </w:t>
      </w:r>
      <w:r w:rsidRPr="00401DD2">
        <w:rPr>
          <w:b/>
          <w:sz w:val="28"/>
          <w:szCs w:val="28"/>
        </w:rPr>
        <w:t>до 31 августа 2025 года.</w:t>
      </w:r>
      <w:r w:rsidRPr="00401DD2">
        <w:rPr>
          <w:sz w:val="28"/>
          <w:szCs w:val="28"/>
        </w:rPr>
        <w:t xml:space="preserve"> </w:t>
      </w:r>
    </w:p>
    <w:p w:rsidR="00A615D4" w:rsidRPr="00401DD2" w:rsidRDefault="006C3296">
      <w:pPr>
        <w:ind w:firstLine="850"/>
        <w:jc w:val="both"/>
        <w:rPr>
          <w:sz w:val="28"/>
          <w:szCs w:val="28"/>
        </w:rPr>
      </w:pPr>
      <w:r w:rsidRPr="00401DD2">
        <w:rPr>
          <w:sz w:val="28"/>
          <w:szCs w:val="28"/>
        </w:rPr>
        <w:t>15.</w:t>
      </w:r>
      <w:r w:rsidRPr="00401DD2">
        <w:rPr>
          <w:sz w:val="28"/>
          <w:szCs w:val="28"/>
        </w:rPr>
        <w:tab/>
        <w:t xml:space="preserve">Отделу </w:t>
      </w:r>
      <w:r w:rsidR="004B4DFF" w:rsidRPr="00401DD2">
        <w:rPr>
          <w:sz w:val="28"/>
          <w:szCs w:val="28"/>
        </w:rPr>
        <w:t xml:space="preserve">по жилищно-коммунальному хозяйству, благоустройству, строительству, архитектуре и дорожному строительству Администрации </w:t>
      </w:r>
      <w:proofErr w:type="spellStart"/>
      <w:r w:rsidR="004B4DFF" w:rsidRPr="00401DD2">
        <w:rPr>
          <w:sz w:val="28"/>
          <w:szCs w:val="28"/>
        </w:rPr>
        <w:t>Пыталовского</w:t>
      </w:r>
      <w:proofErr w:type="spellEnd"/>
      <w:r w:rsidR="004B4DFF" w:rsidRPr="00401DD2">
        <w:rPr>
          <w:sz w:val="28"/>
          <w:szCs w:val="28"/>
        </w:rPr>
        <w:t xml:space="preserve"> муниципального округа</w:t>
      </w:r>
      <w:r w:rsidRPr="00401DD2">
        <w:rPr>
          <w:sz w:val="28"/>
          <w:szCs w:val="28"/>
        </w:rPr>
        <w:t xml:space="preserve"> обеспечить сбор и представление в установленные сроки в адрес Комитета по строительству и жилищно-коммунального хозяйства </w:t>
      </w:r>
      <w:r w:rsidR="004B4DFF" w:rsidRPr="00401DD2">
        <w:rPr>
          <w:sz w:val="28"/>
          <w:szCs w:val="28"/>
        </w:rPr>
        <w:t xml:space="preserve">Псковской области </w:t>
      </w:r>
      <w:r w:rsidRPr="00401DD2">
        <w:rPr>
          <w:sz w:val="28"/>
          <w:szCs w:val="28"/>
        </w:rPr>
        <w:t xml:space="preserve">статистической отчетности по формам: </w:t>
      </w:r>
    </w:p>
    <w:p w:rsidR="00A615D4" w:rsidRPr="00401DD2" w:rsidRDefault="006C3296">
      <w:pPr>
        <w:ind w:firstLine="850"/>
        <w:jc w:val="both"/>
        <w:rPr>
          <w:sz w:val="28"/>
          <w:szCs w:val="28"/>
        </w:rPr>
      </w:pPr>
      <w:r w:rsidRPr="00401DD2">
        <w:rPr>
          <w:sz w:val="28"/>
          <w:szCs w:val="28"/>
        </w:rPr>
        <w:t>а) 1-ЖКХ (зима) срочная  «Сведения о подготовке жилищно – коммунального хозяйства к работе в зимних условиях», утвержденной Постановлением Федеральной службой государственной статистики от 27.02.2006 г. № 7;</w:t>
      </w:r>
    </w:p>
    <w:p w:rsidR="00A615D4" w:rsidRPr="00401DD2" w:rsidRDefault="006C3296">
      <w:pPr>
        <w:ind w:firstLine="850"/>
        <w:jc w:val="both"/>
        <w:rPr>
          <w:sz w:val="28"/>
          <w:szCs w:val="28"/>
        </w:rPr>
      </w:pPr>
      <w:r w:rsidRPr="00401DD2">
        <w:rPr>
          <w:sz w:val="28"/>
          <w:szCs w:val="28"/>
        </w:rPr>
        <w:t>б) 2-ЖКХ (зима) срочная  «Сведения о работе  жилищно – коммунального хозяйства к работе объектами энергетики в зимних условиях», утвержденная приказом Федеральной службой государственной статистики от 23.09.2009 г. № 206;</w:t>
      </w:r>
    </w:p>
    <w:p w:rsidR="00A615D4" w:rsidRPr="00401DD2" w:rsidRDefault="006C3296">
      <w:pPr>
        <w:ind w:firstLine="850"/>
        <w:jc w:val="both"/>
        <w:rPr>
          <w:sz w:val="28"/>
          <w:szCs w:val="28"/>
        </w:rPr>
      </w:pPr>
      <w:r w:rsidRPr="00401DD2">
        <w:rPr>
          <w:sz w:val="28"/>
          <w:szCs w:val="28"/>
        </w:rPr>
        <w:t>в) по форме 3- ЖКХ (зима) срочная «Сведения о наличии и расходе топлива организациями жилищно – коммунального хозяйства и объектами энергетики в зимних условиях», утвержденная приказом Федеральной службой государственной статистики от 23.09.2009 г. № 206;</w:t>
      </w:r>
    </w:p>
    <w:p w:rsidR="00A615D4" w:rsidRPr="00401DD2" w:rsidRDefault="006C3296">
      <w:pPr>
        <w:ind w:firstLine="850"/>
        <w:jc w:val="both"/>
        <w:rPr>
          <w:sz w:val="28"/>
          <w:szCs w:val="28"/>
        </w:rPr>
      </w:pPr>
      <w:r w:rsidRPr="00401DD2">
        <w:rPr>
          <w:sz w:val="28"/>
          <w:szCs w:val="28"/>
        </w:rPr>
        <w:t>г)  оперативной информации о подготовке и  прохождению отопительного сезона 2025 - 2026  годов на объектах ЖКХ;</w:t>
      </w:r>
    </w:p>
    <w:p w:rsidR="00A615D4" w:rsidRPr="00401DD2" w:rsidRDefault="006C3296">
      <w:pPr>
        <w:ind w:firstLine="850"/>
        <w:jc w:val="both"/>
        <w:rPr>
          <w:sz w:val="28"/>
          <w:szCs w:val="28"/>
        </w:rPr>
      </w:pPr>
      <w:r w:rsidRPr="00401DD2">
        <w:rPr>
          <w:sz w:val="28"/>
          <w:szCs w:val="28"/>
        </w:rPr>
        <w:t>д) оперативной информации о выдачи паспортов готовности к отопительному периоду 2025 - 2026  годов.</w:t>
      </w:r>
    </w:p>
    <w:p w:rsidR="00A615D4" w:rsidRPr="00401DD2" w:rsidRDefault="006C3296">
      <w:pPr>
        <w:ind w:firstLine="850"/>
        <w:jc w:val="both"/>
        <w:rPr>
          <w:sz w:val="28"/>
          <w:szCs w:val="28"/>
        </w:rPr>
      </w:pPr>
      <w:r w:rsidRPr="00401DD2">
        <w:rPr>
          <w:sz w:val="28"/>
          <w:szCs w:val="28"/>
        </w:rPr>
        <w:t>16.</w:t>
      </w:r>
      <w:r w:rsidRPr="00401DD2">
        <w:rPr>
          <w:sz w:val="28"/>
          <w:szCs w:val="28"/>
        </w:rPr>
        <w:tab/>
        <w:t xml:space="preserve">Осуществлять постоянный </w:t>
      </w:r>
      <w:proofErr w:type="gramStart"/>
      <w:r w:rsidRPr="00401DD2">
        <w:rPr>
          <w:sz w:val="28"/>
          <w:szCs w:val="28"/>
        </w:rPr>
        <w:t>контроль за</w:t>
      </w:r>
      <w:proofErr w:type="gramEnd"/>
      <w:r w:rsidRPr="00401DD2">
        <w:rPr>
          <w:sz w:val="28"/>
          <w:szCs w:val="28"/>
        </w:rPr>
        <w:t xml:space="preserve"> освоением выделенных средств из областного бюджета за счет субсидий на развитие социальной и инженерной инфраструктуры и капитальный ремонт объектов жилищно-коммунальной сферы.</w:t>
      </w:r>
    </w:p>
    <w:p w:rsidR="00A615D4" w:rsidRPr="00401DD2" w:rsidRDefault="006C3296">
      <w:pPr>
        <w:ind w:firstLine="850"/>
        <w:jc w:val="both"/>
        <w:rPr>
          <w:b/>
          <w:sz w:val="28"/>
          <w:szCs w:val="28"/>
        </w:rPr>
      </w:pPr>
      <w:r w:rsidRPr="00401DD2">
        <w:rPr>
          <w:sz w:val="28"/>
          <w:szCs w:val="28"/>
        </w:rPr>
        <w:t>17.</w:t>
      </w:r>
      <w:r w:rsidRPr="00401DD2">
        <w:rPr>
          <w:sz w:val="28"/>
          <w:szCs w:val="28"/>
        </w:rPr>
        <w:tab/>
        <w:t xml:space="preserve"> Заседание межведомственной комиссии по проведению проверки готовности к отопительному периоду 2025-2026 годов проводить один раз в месяц, нач</w:t>
      </w:r>
      <w:r w:rsidR="004B4DFF" w:rsidRPr="00401DD2">
        <w:rPr>
          <w:sz w:val="28"/>
          <w:szCs w:val="28"/>
        </w:rPr>
        <w:t>ина</w:t>
      </w:r>
      <w:r w:rsidRPr="00401DD2">
        <w:rPr>
          <w:sz w:val="28"/>
          <w:szCs w:val="28"/>
        </w:rPr>
        <w:t xml:space="preserve">я </w:t>
      </w:r>
      <w:r w:rsidRPr="00401DD2">
        <w:rPr>
          <w:b/>
          <w:sz w:val="28"/>
          <w:szCs w:val="28"/>
        </w:rPr>
        <w:t>с 01</w:t>
      </w:r>
      <w:r w:rsidR="004B4DFF" w:rsidRPr="00401DD2">
        <w:rPr>
          <w:b/>
          <w:sz w:val="28"/>
          <w:szCs w:val="28"/>
        </w:rPr>
        <w:t xml:space="preserve"> мая 2025 года.</w:t>
      </w:r>
    </w:p>
    <w:p w:rsidR="00A615D4" w:rsidRPr="00401DD2" w:rsidRDefault="006C3296">
      <w:pPr>
        <w:ind w:firstLine="850"/>
        <w:jc w:val="both"/>
        <w:rPr>
          <w:sz w:val="28"/>
          <w:szCs w:val="28"/>
        </w:rPr>
      </w:pPr>
      <w:r w:rsidRPr="00401DD2">
        <w:rPr>
          <w:sz w:val="28"/>
          <w:szCs w:val="28"/>
        </w:rPr>
        <w:t>18.</w:t>
      </w:r>
      <w:r w:rsidRPr="00401DD2">
        <w:rPr>
          <w:sz w:val="28"/>
          <w:szCs w:val="28"/>
        </w:rPr>
        <w:tab/>
        <w:t>Настоящее Постановление вступает в силу со дня принятия.</w:t>
      </w:r>
    </w:p>
    <w:p w:rsidR="00A615D4" w:rsidRPr="00401DD2" w:rsidRDefault="006C3296">
      <w:pPr>
        <w:ind w:firstLine="850"/>
        <w:jc w:val="both"/>
        <w:rPr>
          <w:sz w:val="28"/>
          <w:szCs w:val="28"/>
        </w:rPr>
      </w:pPr>
      <w:r w:rsidRPr="00401DD2">
        <w:rPr>
          <w:sz w:val="28"/>
          <w:szCs w:val="28"/>
        </w:rPr>
        <w:t>19.</w:t>
      </w:r>
      <w:r w:rsidRPr="00401DD2">
        <w:rPr>
          <w:sz w:val="28"/>
          <w:szCs w:val="28"/>
        </w:rPr>
        <w:tab/>
      </w:r>
      <w:proofErr w:type="gramStart"/>
      <w:r w:rsidRPr="00401DD2">
        <w:rPr>
          <w:sz w:val="28"/>
          <w:szCs w:val="28"/>
        </w:rPr>
        <w:t>Разместить</w:t>
      </w:r>
      <w:proofErr w:type="gramEnd"/>
      <w:r w:rsidRPr="00401DD2">
        <w:rPr>
          <w:sz w:val="28"/>
          <w:szCs w:val="28"/>
        </w:rPr>
        <w:t xml:space="preserve"> настоящее Постановление на официальном сайте </w:t>
      </w:r>
      <w:proofErr w:type="spellStart"/>
      <w:r w:rsidRPr="00401DD2">
        <w:rPr>
          <w:sz w:val="28"/>
          <w:szCs w:val="28"/>
        </w:rPr>
        <w:t>Пыталовского</w:t>
      </w:r>
      <w:proofErr w:type="spellEnd"/>
      <w:r w:rsidRPr="00401DD2">
        <w:rPr>
          <w:sz w:val="28"/>
          <w:szCs w:val="28"/>
        </w:rPr>
        <w:t xml:space="preserve"> муниципального округа https://pytalovo.gosuslugi.ru/ в информационно - телекоммуникационной сети Интернет.</w:t>
      </w:r>
    </w:p>
    <w:p w:rsidR="00A615D4" w:rsidRPr="00401DD2" w:rsidRDefault="006C3296">
      <w:pPr>
        <w:ind w:firstLine="850"/>
        <w:jc w:val="both"/>
        <w:rPr>
          <w:sz w:val="28"/>
          <w:szCs w:val="28"/>
        </w:rPr>
      </w:pPr>
      <w:r w:rsidRPr="00401DD2">
        <w:rPr>
          <w:sz w:val="28"/>
          <w:szCs w:val="28"/>
        </w:rPr>
        <w:t>20.</w:t>
      </w:r>
      <w:r w:rsidRPr="00401DD2">
        <w:rPr>
          <w:sz w:val="28"/>
          <w:szCs w:val="28"/>
        </w:rPr>
        <w:tab/>
      </w:r>
      <w:proofErr w:type="gramStart"/>
      <w:r w:rsidRPr="00401DD2">
        <w:rPr>
          <w:sz w:val="28"/>
          <w:szCs w:val="28"/>
        </w:rPr>
        <w:t>Контроль за</w:t>
      </w:r>
      <w:proofErr w:type="gramEnd"/>
      <w:r w:rsidRPr="00401DD2">
        <w:rPr>
          <w:sz w:val="28"/>
          <w:szCs w:val="28"/>
        </w:rPr>
        <w:t xml:space="preserve"> исполнением настоящего постановления возложить на отдел </w:t>
      </w:r>
      <w:r w:rsidR="004B4DFF" w:rsidRPr="00401DD2">
        <w:rPr>
          <w:sz w:val="28"/>
          <w:szCs w:val="28"/>
        </w:rPr>
        <w:t xml:space="preserve">по жилищно-коммунальному хозяйству, благоустройству, строительству, архитектуре и дорожному строительству Администрации </w:t>
      </w:r>
      <w:proofErr w:type="spellStart"/>
      <w:r w:rsidR="004B4DFF" w:rsidRPr="00401DD2">
        <w:rPr>
          <w:sz w:val="28"/>
          <w:szCs w:val="28"/>
        </w:rPr>
        <w:t>Пыталовского</w:t>
      </w:r>
      <w:proofErr w:type="spellEnd"/>
      <w:r w:rsidR="004B4DFF" w:rsidRPr="00401DD2">
        <w:rPr>
          <w:sz w:val="28"/>
          <w:szCs w:val="28"/>
        </w:rPr>
        <w:t xml:space="preserve"> муниципального округа</w:t>
      </w:r>
      <w:r w:rsidRPr="00401DD2">
        <w:rPr>
          <w:sz w:val="28"/>
          <w:szCs w:val="28"/>
        </w:rPr>
        <w:t>.</w:t>
      </w:r>
    </w:p>
    <w:p w:rsidR="00A615D4" w:rsidRDefault="00A615D4">
      <w:pPr>
        <w:rPr>
          <w:sz w:val="28"/>
          <w:szCs w:val="28"/>
        </w:rPr>
      </w:pPr>
    </w:p>
    <w:p w:rsidR="00401DD2" w:rsidRPr="00401DD2" w:rsidRDefault="00401DD2">
      <w:pPr>
        <w:rPr>
          <w:sz w:val="28"/>
          <w:szCs w:val="28"/>
        </w:rPr>
      </w:pPr>
    </w:p>
    <w:p w:rsidR="00A615D4" w:rsidRPr="00401DD2" w:rsidRDefault="006C3296">
      <w:pPr>
        <w:rPr>
          <w:sz w:val="28"/>
          <w:szCs w:val="28"/>
        </w:rPr>
      </w:pPr>
      <w:r w:rsidRPr="00401DD2">
        <w:rPr>
          <w:sz w:val="28"/>
          <w:szCs w:val="28"/>
        </w:rPr>
        <w:t xml:space="preserve">Главы </w:t>
      </w:r>
      <w:proofErr w:type="spellStart"/>
      <w:r w:rsidRPr="00401DD2">
        <w:rPr>
          <w:sz w:val="28"/>
          <w:szCs w:val="28"/>
        </w:rPr>
        <w:t>Пыталовского</w:t>
      </w:r>
      <w:proofErr w:type="spellEnd"/>
    </w:p>
    <w:p w:rsidR="00A615D4" w:rsidRPr="00401DD2" w:rsidRDefault="006C3296">
      <w:pPr>
        <w:rPr>
          <w:sz w:val="28"/>
          <w:szCs w:val="28"/>
        </w:rPr>
      </w:pPr>
      <w:r w:rsidRPr="00401DD2">
        <w:rPr>
          <w:sz w:val="28"/>
          <w:szCs w:val="28"/>
        </w:rPr>
        <w:t xml:space="preserve">муниципального округа                             </w:t>
      </w:r>
      <w:r w:rsidR="00401DD2">
        <w:rPr>
          <w:sz w:val="28"/>
          <w:szCs w:val="28"/>
        </w:rPr>
        <w:t xml:space="preserve">                             </w:t>
      </w:r>
      <w:r w:rsidRPr="00401DD2">
        <w:rPr>
          <w:sz w:val="28"/>
          <w:szCs w:val="28"/>
        </w:rPr>
        <w:t xml:space="preserve">В.М. Кондратьева         </w:t>
      </w:r>
    </w:p>
    <w:p w:rsidR="00C04276" w:rsidRPr="00401DD2" w:rsidRDefault="00C04276" w:rsidP="00C04276">
      <w:pPr>
        <w:shd w:val="clear" w:color="auto" w:fill="FFFFFF"/>
        <w:rPr>
          <w:sz w:val="28"/>
          <w:szCs w:val="28"/>
        </w:rPr>
      </w:pPr>
    </w:p>
    <w:p w:rsidR="00A615D4" w:rsidRPr="00401DD2" w:rsidRDefault="00C04276" w:rsidP="00401DD2">
      <w:pPr>
        <w:shd w:val="clear" w:color="auto" w:fill="FFFFFF"/>
        <w:rPr>
          <w:sz w:val="28"/>
          <w:szCs w:val="28"/>
        </w:rPr>
      </w:pPr>
      <w:r w:rsidRPr="00401DD2">
        <w:rPr>
          <w:sz w:val="28"/>
          <w:szCs w:val="28"/>
        </w:rPr>
        <w:lastRenderedPageBreak/>
        <w:t xml:space="preserve"> </w:t>
      </w:r>
    </w:p>
    <w:p w:rsidR="00401DD2" w:rsidRDefault="006C3296" w:rsidP="00401DD2">
      <w:pPr>
        <w:tabs>
          <w:tab w:val="right" w:pos="9921"/>
        </w:tabs>
        <w:ind w:left="5245" w:hanging="850"/>
        <w:jc w:val="right"/>
        <w:rPr>
          <w:sz w:val="28"/>
          <w:szCs w:val="28"/>
        </w:rPr>
      </w:pPr>
      <w:r w:rsidRPr="00401DD2">
        <w:rPr>
          <w:sz w:val="28"/>
          <w:szCs w:val="28"/>
        </w:rPr>
        <w:t>Приложение 1</w:t>
      </w:r>
    </w:p>
    <w:p w:rsidR="00A615D4" w:rsidRPr="00401DD2" w:rsidRDefault="006C3296" w:rsidP="00401DD2">
      <w:pPr>
        <w:tabs>
          <w:tab w:val="right" w:pos="9921"/>
        </w:tabs>
        <w:ind w:left="3969" w:firstLine="426"/>
        <w:jc w:val="right"/>
        <w:rPr>
          <w:sz w:val="28"/>
          <w:szCs w:val="28"/>
        </w:rPr>
      </w:pPr>
      <w:r w:rsidRPr="00401DD2">
        <w:rPr>
          <w:sz w:val="28"/>
          <w:szCs w:val="28"/>
        </w:rPr>
        <w:t xml:space="preserve">к постановлению Администрации </w:t>
      </w:r>
      <w:proofErr w:type="spellStart"/>
      <w:r w:rsidRPr="00401DD2">
        <w:rPr>
          <w:sz w:val="28"/>
          <w:szCs w:val="28"/>
        </w:rPr>
        <w:t>Пыталовского</w:t>
      </w:r>
      <w:proofErr w:type="spellEnd"/>
      <w:r w:rsidRPr="00401DD2">
        <w:rPr>
          <w:sz w:val="28"/>
          <w:szCs w:val="28"/>
        </w:rPr>
        <w:t xml:space="preserve"> муниципального округа</w:t>
      </w:r>
    </w:p>
    <w:p w:rsidR="00401DD2" w:rsidRPr="00401DD2" w:rsidRDefault="00401DD2" w:rsidP="00401DD2">
      <w:pPr>
        <w:tabs>
          <w:tab w:val="left" w:pos="993"/>
        </w:tabs>
        <w:autoSpaceDN w:val="0"/>
        <w:jc w:val="right"/>
        <w:rPr>
          <w:rFonts w:eastAsia="NSimSun"/>
          <w:color w:val="auto"/>
          <w:kern w:val="3"/>
          <w:sz w:val="28"/>
          <w:szCs w:val="28"/>
          <w:lang w:eastAsia="zh-CN" w:bidi="hi-IN"/>
        </w:rPr>
      </w:pPr>
      <w:r w:rsidRPr="00401DD2">
        <w:rPr>
          <w:color w:val="auto"/>
          <w:sz w:val="28"/>
          <w:szCs w:val="28"/>
        </w:rPr>
        <w:t>от 11.04.2025  № 301</w:t>
      </w:r>
    </w:p>
    <w:p w:rsidR="00A615D4" w:rsidRPr="00401DD2" w:rsidRDefault="00A615D4">
      <w:pPr>
        <w:tabs>
          <w:tab w:val="right" w:pos="9921"/>
        </w:tabs>
        <w:ind w:left="6237"/>
        <w:jc w:val="both"/>
        <w:rPr>
          <w:sz w:val="28"/>
          <w:szCs w:val="28"/>
        </w:rPr>
      </w:pPr>
    </w:p>
    <w:p w:rsidR="00A615D4" w:rsidRPr="00401DD2" w:rsidRDefault="006C3296">
      <w:pPr>
        <w:tabs>
          <w:tab w:val="right" w:pos="9921"/>
        </w:tabs>
        <w:jc w:val="center"/>
        <w:rPr>
          <w:sz w:val="28"/>
          <w:szCs w:val="28"/>
        </w:rPr>
      </w:pPr>
      <w:r w:rsidRPr="00401DD2">
        <w:rPr>
          <w:sz w:val="28"/>
          <w:szCs w:val="28"/>
        </w:rPr>
        <w:t>Состав комиссии* по проведению оценки обеспечения готовности к отопительному периоду 2025-2026 гг.</w:t>
      </w:r>
      <w:r w:rsidR="00C04276" w:rsidRPr="00401DD2">
        <w:rPr>
          <w:sz w:val="28"/>
          <w:szCs w:val="28"/>
        </w:rPr>
        <w:t xml:space="preserve"> </w:t>
      </w:r>
      <w:r w:rsidRPr="00401DD2">
        <w:rPr>
          <w:sz w:val="28"/>
          <w:szCs w:val="28"/>
        </w:rPr>
        <w:t>муниципального образования «</w:t>
      </w:r>
      <w:proofErr w:type="spellStart"/>
      <w:r w:rsidRPr="00401DD2">
        <w:rPr>
          <w:sz w:val="28"/>
          <w:szCs w:val="28"/>
        </w:rPr>
        <w:t>Пыталовский</w:t>
      </w:r>
      <w:proofErr w:type="spellEnd"/>
      <w:r w:rsidRPr="00401DD2">
        <w:rPr>
          <w:sz w:val="28"/>
          <w:szCs w:val="28"/>
        </w:rPr>
        <w:t xml:space="preserve"> муниципальный округ»</w:t>
      </w:r>
    </w:p>
    <w:p w:rsidR="00A615D4" w:rsidRPr="00401DD2" w:rsidRDefault="00A615D4">
      <w:pPr>
        <w:tabs>
          <w:tab w:val="right" w:pos="9921"/>
        </w:tabs>
        <w:jc w:val="both"/>
        <w:rPr>
          <w:sz w:val="28"/>
          <w:szCs w:val="28"/>
        </w:rPr>
      </w:pPr>
    </w:p>
    <w:p w:rsidR="00A615D4" w:rsidRPr="00401DD2" w:rsidRDefault="00A615D4">
      <w:pPr>
        <w:tabs>
          <w:tab w:val="right" w:pos="9921"/>
        </w:tabs>
        <w:jc w:val="both"/>
        <w:rPr>
          <w:sz w:val="28"/>
          <w:szCs w:val="28"/>
        </w:rPr>
      </w:pPr>
    </w:p>
    <w:p w:rsidR="00A615D4" w:rsidRPr="00401DD2" w:rsidRDefault="006C3296">
      <w:pPr>
        <w:tabs>
          <w:tab w:val="right" w:pos="9921"/>
        </w:tabs>
        <w:jc w:val="both"/>
        <w:rPr>
          <w:b/>
          <w:sz w:val="28"/>
          <w:szCs w:val="28"/>
        </w:rPr>
      </w:pPr>
      <w:r w:rsidRPr="00401DD2">
        <w:rPr>
          <w:b/>
          <w:sz w:val="28"/>
          <w:szCs w:val="28"/>
        </w:rPr>
        <w:t>Председатель комиссии</w:t>
      </w:r>
    </w:p>
    <w:tbl>
      <w:tblPr>
        <w:tblStyle w:val="af5"/>
        <w:tblW w:w="0" w:type="auto"/>
        <w:tblBorders>
          <w:top w:val="nil"/>
          <w:left w:val="nil"/>
          <w:bottom w:val="nil"/>
          <w:right w:val="nil"/>
          <w:insideH w:val="nil"/>
          <w:insideV w:val="nil"/>
        </w:tblBorders>
        <w:tblLayout w:type="fixed"/>
        <w:tblLook w:val="04A0" w:firstRow="1" w:lastRow="0" w:firstColumn="1" w:lastColumn="0" w:noHBand="0" w:noVBand="1"/>
      </w:tblPr>
      <w:tblGrid>
        <w:gridCol w:w="4253"/>
        <w:gridCol w:w="5658"/>
      </w:tblGrid>
      <w:tr w:rsidR="00A615D4" w:rsidRPr="00401DD2">
        <w:tc>
          <w:tcPr>
            <w:tcW w:w="4253"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Кондратьева Вера Михайловна</w:t>
            </w:r>
          </w:p>
        </w:tc>
        <w:tc>
          <w:tcPr>
            <w:tcW w:w="5658" w:type="dxa"/>
            <w:tcBorders>
              <w:top w:val="nil"/>
              <w:left w:val="nil"/>
              <w:bottom w:val="nil"/>
              <w:right w:val="nil"/>
            </w:tcBorders>
          </w:tcPr>
          <w:p w:rsidR="00A615D4" w:rsidRPr="00401DD2" w:rsidRDefault="006C3296" w:rsidP="00C04276">
            <w:pPr>
              <w:tabs>
                <w:tab w:val="right" w:pos="9921"/>
              </w:tabs>
              <w:ind w:left="709"/>
              <w:jc w:val="both"/>
              <w:rPr>
                <w:sz w:val="28"/>
                <w:szCs w:val="28"/>
              </w:rPr>
            </w:pPr>
            <w:r w:rsidRPr="00401DD2">
              <w:rPr>
                <w:sz w:val="28"/>
                <w:szCs w:val="28"/>
              </w:rPr>
              <w:t xml:space="preserve">Глава </w:t>
            </w:r>
            <w:proofErr w:type="spellStart"/>
            <w:r w:rsidRPr="00401DD2">
              <w:rPr>
                <w:sz w:val="28"/>
                <w:szCs w:val="28"/>
              </w:rPr>
              <w:t>Пыталовского</w:t>
            </w:r>
            <w:proofErr w:type="spellEnd"/>
            <w:r w:rsidRPr="00401DD2">
              <w:rPr>
                <w:sz w:val="28"/>
                <w:szCs w:val="28"/>
              </w:rPr>
              <w:t xml:space="preserve"> муниципального округа</w:t>
            </w:r>
          </w:p>
        </w:tc>
      </w:tr>
    </w:tbl>
    <w:p w:rsidR="00A615D4" w:rsidRPr="00401DD2" w:rsidRDefault="00A615D4">
      <w:pPr>
        <w:rPr>
          <w:sz w:val="28"/>
          <w:szCs w:val="28"/>
        </w:rPr>
      </w:pPr>
    </w:p>
    <w:p w:rsidR="00A615D4" w:rsidRPr="00401DD2" w:rsidRDefault="006C3296">
      <w:pPr>
        <w:rPr>
          <w:b/>
          <w:sz w:val="28"/>
          <w:szCs w:val="28"/>
        </w:rPr>
      </w:pPr>
      <w:r w:rsidRPr="00401DD2">
        <w:rPr>
          <w:b/>
          <w:sz w:val="28"/>
          <w:szCs w:val="28"/>
        </w:rPr>
        <w:t>Заместитель председателя комиссии</w:t>
      </w:r>
    </w:p>
    <w:tbl>
      <w:tblPr>
        <w:tblStyle w:val="af5"/>
        <w:tblW w:w="9911" w:type="dxa"/>
        <w:tblBorders>
          <w:top w:val="nil"/>
          <w:left w:val="nil"/>
          <w:bottom w:val="nil"/>
          <w:right w:val="nil"/>
          <w:insideH w:val="nil"/>
          <w:insideV w:val="nil"/>
        </w:tblBorders>
        <w:tblLayout w:type="fixed"/>
        <w:tblLook w:val="04A0" w:firstRow="1" w:lastRow="0" w:firstColumn="1" w:lastColumn="0" w:noHBand="0" w:noVBand="1"/>
      </w:tblPr>
      <w:tblGrid>
        <w:gridCol w:w="4253"/>
        <w:gridCol w:w="5658"/>
      </w:tblGrid>
      <w:tr w:rsidR="00A615D4" w:rsidRPr="00401DD2" w:rsidTr="00C04276">
        <w:tc>
          <w:tcPr>
            <w:tcW w:w="4253"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Кривова Светлана Викторовна</w:t>
            </w:r>
          </w:p>
        </w:tc>
        <w:tc>
          <w:tcPr>
            <w:tcW w:w="5658" w:type="dxa"/>
            <w:tcBorders>
              <w:top w:val="nil"/>
              <w:left w:val="nil"/>
              <w:bottom w:val="nil"/>
              <w:right w:val="nil"/>
            </w:tcBorders>
          </w:tcPr>
          <w:p w:rsidR="00A615D4" w:rsidRPr="00401DD2" w:rsidRDefault="006C3296" w:rsidP="00C04276">
            <w:pPr>
              <w:tabs>
                <w:tab w:val="right" w:pos="9921"/>
              </w:tabs>
              <w:ind w:left="709"/>
              <w:rPr>
                <w:sz w:val="28"/>
                <w:szCs w:val="28"/>
              </w:rPr>
            </w:pPr>
            <w:r w:rsidRPr="00401DD2">
              <w:rPr>
                <w:sz w:val="28"/>
                <w:szCs w:val="28"/>
              </w:rPr>
              <w:t xml:space="preserve">заместитель Главы </w:t>
            </w:r>
            <w:proofErr w:type="spellStart"/>
            <w:r w:rsidRPr="00401DD2">
              <w:rPr>
                <w:sz w:val="28"/>
                <w:szCs w:val="28"/>
              </w:rPr>
              <w:t>Пыталовского</w:t>
            </w:r>
            <w:proofErr w:type="spellEnd"/>
            <w:r w:rsidRPr="00401DD2">
              <w:rPr>
                <w:sz w:val="28"/>
                <w:szCs w:val="28"/>
              </w:rPr>
              <w:t xml:space="preserve"> муниципального округа по экономике, инвестиционному развитию и местному самоуправлению</w:t>
            </w:r>
          </w:p>
        </w:tc>
      </w:tr>
    </w:tbl>
    <w:p w:rsidR="00A615D4" w:rsidRPr="00401DD2" w:rsidRDefault="00A615D4">
      <w:pPr>
        <w:rPr>
          <w:sz w:val="28"/>
          <w:szCs w:val="28"/>
        </w:rPr>
      </w:pPr>
    </w:p>
    <w:p w:rsidR="00A615D4" w:rsidRPr="00401DD2" w:rsidRDefault="006C3296">
      <w:pPr>
        <w:rPr>
          <w:b/>
          <w:sz w:val="28"/>
          <w:szCs w:val="28"/>
        </w:rPr>
      </w:pPr>
      <w:r w:rsidRPr="00401DD2">
        <w:rPr>
          <w:b/>
          <w:sz w:val="28"/>
          <w:szCs w:val="28"/>
        </w:rPr>
        <w:t>Члены комиссии:</w:t>
      </w:r>
    </w:p>
    <w:tbl>
      <w:tblPr>
        <w:tblStyle w:val="af5"/>
        <w:tblW w:w="0" w:type="auto"/>
        <w:tblBorders>
          <w:top w:val="nil"/>
          <w:left w:val="nil"/>
          <w:bottom w:val="nil"/>
          <w:right w:val="nil"/>
          <w:insideH w:val="nil"/>
          <w:insideV w:val="nil"/>
        </w:tblBorders>
        <w:tblLayout w:type="fixed"/>
        <w:tblLook w:val="04A0" w:firstRow="1" w:lastRow="0" w:firstColumn="1" w:lastColumn="0" w:noHBand="0" w:noVBand="1"/>
      </w:tblPr>
      <w:tblGrid>
        <w:gridCol w:w="4955"/>
        <w:gridCol w:w="4956"/>
      </w:tblGrid>
      <w:tr w:rsidR="00A615D4" w:rsidRPr="00401DD2">
        <w:tc>
          <w:tcPr>
            <w:tcW w:w="4955"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 xml:space="preserve">Харченко Динара </w:t>
            </w:r>
            <w:proofErr w:type="spellStart"/>
            <w:r w:rsidRPr="00401DD2">
              <w:rPr>
                <w:sz w:val="28"/>
                <w:szCs w:val="28"/>
              </w:rPr>
              <w:t>Тумырзиевна</w:t>
            </w:r>
            <w:proofErr w:type="spellEnd"/>
          </w:p>
        </w:tc>
        <w:tc>
          <w:tcPr>
            <w:tcW w:w="4956"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начальник отдела по жилищно-коммунальному хозяйству, благоустройству, строительству, архитектуре и дорожному строительству</w:t>
            </w:r>
          </w:p>
          <w:p w:rsidR="00C04276" w:rsidRPr="00401DD2" w:rsidRDefault="00C04276">
            <w:pPr>
              <w:tabs>
                <w:tab w:val="right" w:pos="9921"/>
              </w:tabs>
              <w:jc w:val="both"/>
              <w:rPr>
                <w:sz w:val="28"/>
                <w:szCs w:val="28"/>
              </w:rPr>
            </w:pPr>
          </w:p>
        </w:tc>
      </w:tr>
      <w:tr w:rsidR="00A615D4" w:rsidRPr="00401DD2">
        <w:tc>
          <w:tcPr>
            <w:tcW w:w="4955" w:type="dxa"/>
            <w:tcBorders>
              <w:top w:val="nil"/>
              <w:left w:val="nil"/>
              <w:bottom w:val="nil"/>
              <w:right w:val="nil"/>
            </w:tcBorders>
          </w:tcPr>
          <w:p w:rsidR="00A615D4" w:rsidRPr="00401DD2" w:rsidRDefault="006C3296">
            <w:pPr>
              <w:tabs>
                <w:tab w:val="right" w:pos="9921"/>
              </w:tabs>
              <w:rPr>
                <w:sz w:val="28"/>
                <w:szCs w:val="28"/>
              </w:rPr>
            </w:pPr>
            <w:r w:rsidRPr="00401DD2">
              <w:rPr>
                <w:sz w:val="28"/>
                <w:szCs w:val="28"/>
              </w:rPr>
              <w:t>Кузнецова Ульяна Сергеевна</w:t>
            </w:r>
          </w:p>
        </w:tc>
        <w:tc>
          <w:tcPr>
            <w:tcW w:w="4956"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начальник отдела культуры, спорта и молодежной политики</w:t>
            </w:r>
          </w:p>
          <w:p w:rsidR="00C04276" w:rsidRPr="00401DD2" w:rsidRDefault="00C04276">
            <w:pPr>
              <w:tabs>
                <w:tab w:val="right" w:pos="9921"/>
              </w:tabs>
              <w:jc w:val="both"/>
              <w:rPr>
                <w:sz w:val="28"/>
                <w:szCs w:val="28"/>
              </w:rPr>
            </w:pPr>
          </w:p>
        </w:tc>
      </w:tr>
      <w:tr w:rsidR="00A615D4" w:rsidRPr="00401DD2">
        <w:trPr>
          <w:trHeight w:val="207"/>
        </w:trPr>
        <w:tc>
          <w:tcPr>
            <w:tcW w:w="4955"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Быкова Виктория Анатольевна</w:t>
            </w:r>
          </w:p>
        </w:tc>
        <w:tc>
          <w:tcPr>
            <w:tcW w:w="4956"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начальник отдела образования</w:t>
            </w:r>
          </w:p>
          <w:p w:rsidR="00C04276" w:rsidRPr="00401DD2" w:rsidRDefault="00C04276">
            <w:pPr>
              <w:tabs>
                <w:tab w:val="right" w:pos="9921"/>
              </w:tabs>
              <w:jc w:val="both"/>
              <w:rPr>
                <w:sz w:val="28"/>
                <w:szCs w:val="28"/>
              </w:rPr>
            </w:pPr>
          </w:p>
        </w:tc>
      </w:tr>
      <w:tr w:rsidR="00A615D4" w:rsidRPr="00401DD2">
        <w:trPr>
          <w:trHeight w:val="207"/>
        </w:trPr>
        <w:tc>
          <w:tcPr>
            <w:tcW w:w="4955" w:type="dxa"/>
            <w:tcBorders>
              <w:top w:val="nil"/>
              <w:left w:val="nil"/>
              <w:bottom w:val="nil"/>
              <w:right w:val="nil"/>
            </w:tcBorders>
          </w:tcPr>
          <w:p w:rsidR="00A615D4" w:rsidRPr="00401DD2" w:rsidRDefault="006C3296">
            <w:pPr>
              <w:tabs>
                <w:tab w:val="right" w:pos="9921"/>
              </w:tabs>
              <w:jc w:val="both"/>
              <w:rPr>
                <w:sz w:val="28"/>
                <w:szCs w:val="28"/>
              </w:rPr>
            </w:pPr>
            <w:proofErr w:type="spellStart"/>
            <w:r w:rsidRPr="00401DD2">
              <w:rPr>
                <w:sz w:val="28"/>
                <w:szCs w:val="28"/>
              </w:rPr>
              <w:t>Скрипников</w:t>
            </w:r>
            <w:proofErr w:type="spellEnd"/>
            <w:r w:rsidRPr="00401DD2">
              <w:rPr>
                <w:sz w:val="28"/>
                <w:szCs w:val="28"/>
              </w:rPr>
              <w:t xml:space="preserve"> Геннадий Викторович</w:t>
            </w:r>
          </w:p>
        </w:tc>
        <w:tc>
          <w:tcPr>
            <w:tcW w:w="4956"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заместитель начальника отдела ГО И ЧС</w:t>
            </w:r>
          </w:p>
          <w:p w:rsidR="00C04276" w:rsidRPr="00401DD2" w:rsidRDefault="00C04276">
            <w:pPr>
              <w:tabs>
                <w:tab w:val="right" w:pos="9921"/>
              </w:tabs>
              <w:jc w:val="both"/>
              <w:rPr>
                <w:sz w:val="28"/>
                <w:szCs w:val="28"/>
              </w:rPr>
            </w:pPr>
          </w:p>
        </w:tc>
      </w:tr>
      <w:tr w:rsidR="00A615D4" w:rsidRPr="00401DD2">
        <w:trPr>
          <w:trHeight w:val="207"/>
        </w:trPr>
        <w:tc>
          <w:tcPr>
            <w:tcW w:w="4955"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Суворов Сергей Александрович</w:t>
            </w:r>
          </w:p>
        </w:tc>
        <w:tc>
          <w:tcPr>
            <w:tcW w:w="4956"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Глава территориального отдела «Пыталово»</w:t>
            </w:r>
          </w:p>
          <w:p w:rsidR="00C04276" w:rsidRPr="00401DD2" w:rsidRDefault="00C04276">
            <w:pPr>
              <w:tabs>
                <w:tab w:val="right" w:pos="9921"/>
              </w:tabs>
              <w:jc w:val="both"/>
              <w:rPr>
                <w:sz w:val="28"/>
                <w:szCs w:val="28"/>
              </w:rPr>
            </w:pPr>
          </w:p>
        </w:tc>
      </w:tr>
      <w:tr w:rsidR="00A615D4" w:rsidRPr="00401DD2">
        <w:trPr>
          <w:trHeight w:val="231"/>
        </w:trPr>
        <w:tc>
          <w:tcPr>
            <w:tcW w:w="4955"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Уланов Сергей Владимирович</w:t>
            </w:r>
          </w:p>
        </w:tc>
        <w:tc>
          <w:tcPr>
            <w:tcW w:w="4956"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Глава территориального отдела «</w:t>
            </w:r>
            <w:proofErr w:type="spellStart"/>
            <w:r w:rsidRPr="00401DD2">
              <w:rPr>
                <w:sz w:val="28"/>
                <w:szCs w:val="28"/>
              </w:rPr>
              <w:t>Утроинский</w:t>
            </w:r>
            <w:proofErr w:type="spellEnd"/>
            <w:r w:rsidRPr="00401DD2">
              <w:rPr>
                <w:sz w:val="28"/>
                <w:szCs w:val="28"/>
              </w:rPr>
              <w:t>»</w:t>
            </w:r>
          </w:p>
          <w:p w:rsidR="00C04276" w:rsidRPr="00401DD2" w:rsidRDefault="00C04276">
            <w:pPr>
              <w:tabs>
                <w:tab w:val="right" w:pos="9921"/>
              </w:tabs>
              <w:jc w:val="both"/>
              <w:rPr>
                <w:sz w:val="28"/>
                <w:szCs w:val="28"/>
              </w:rPr>
            </w:pPr>
          </w:p>
        </w:tc>
      </w:tr>
      <w:tr w:rsidR="00A615D4" w:rsidRPr="00401DD2">
        <w:trPr>
          <w:trHeight w:val="207"/>
        </w:trPr>
        <w:tc>
          <w:tcPr>
            <w:tcW w:w="4955"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Кольцов Андрей Михайлович</w:t>
            </w:r>
          </w:p>
        </w:tc>
        <w:tc>
          <w:tcPr>
            <w:tcW w:w="4956"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Начальник участка котельной г. Пыталов</w:t>
            </w:r>
            <w:proofErr w:type="gramStart"/>
            <w:r w:rsidRPr="00401DD2">
              <w:rPr>
                <w:sz w:val="28"/>
                <w:szCs w:val="28"/>
              </w:rPr>
              <w:t>о ООО</w:t>
            </w:r>
            <w:proofErr w:type="gramEnd"/>
            <w:r w:rsidRPr="00401DD2">
              <w:rPr>
                <w:sz w:val="28"/>
                <w:szCs w:val="28"/>
              </w:rPr>
              <w:t xml:space="preserve"> «Газпром </w:t>
            </w:r>
            <w:proofErr w:type="spellStart"/>
            <w:r w:rsidRPr="00401DD2">
              <w:rPr>
                <w:sz w:val="28"/>
                <w:szCs w:val="28"/>
              </w:rPr>
              <w:t>Теплоэнерго</w:t>
            </w:r>
            <w:proofErr w:type="spellEnd"/>
            <w:r w:rsidRPr="00401DD2">
              <w:rPr>
                <w:sz w:val="28"/>
                <w:szCs w:val="28"/>
              </w:rPr>
              <w:t xml:space="preserve"> Псков» (по согласованию)</w:t>
            </w:r>
          </w:p>
          <w:p w:rsidR="00C04276" w:rsidRPr="00401DD2" w:rsidRDefault="00C04276">
            <w:pPr>
              <w:tabs>
                <w:tab w:val="right" w:pos="9921"/>
              </w:tabs>
              <w:jc w:val="both"/>
              <w:rPr>
                <w:sz w:val="28"/>
                <w:szCs w:val="28"/>
              </w:rPr>
            </w:pPr>
          </w:p>
        </w:tc>
      </w:tr>
      <w:tr w:rsidR="00A615D4" w:rsidRPr="00401DD2">
        <w:trPr>
          <w:trHeight w:val="207"/>
        </w:trPr>
        <w:tc>
          <w:tcPr>
            <w:tcW w:w="4955"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lastRenderedPageBreak/>
              <w:t>Суворов Антон Александрович</w:t>
            </w:r>
          </w:p>
        </w:tc>
        <w:tc>
          <w:tcPr>
            <w:tcW w:w="4956"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директор МП «</w:t>
            </w:r>
            <w:proofErr w:type="spellStart"/>
            <w:r w:rsidRPr="00401DD2">
              <w:rPr>
                <w:sz w:val="28"/>
                <w:szCs w:val="28"/>
              </w:rPr>
              <w:t>Пыталовские</w:t>
            </w:r>
            <w:proofErr w:type="spellEnd"/>
            <w:r w:rsidRPr="00401DD2">
              <w:rPr>
                <w:sz w:val="28"/>
                <w:szCs w:val="28"/>
              </w:rPr>
              <w:t xml:space="preserve"> теплосети»</w:t>
            </w:r>
          </w:p>
          <w:p w:rsidR="00C04276" w:rsidRPr="00401DD2" w:rsidRDefault="00C04276">
            <w:pPr>
              <w:tabs>
                <w:tab w:val="right" w:pos="9921"/>
              </w:tabs>
              <w:jc w:val="both"/>
              <w:rPr>
                <w:sz w:val="28"/>
                <w:szCs w:val="28"/>
              </w:rPr>
            </w:pPr>
          </w:p>
        </w:tc>
      </w:tr>
      <w:tr w:rsidR="00A615D4" w:rsidRPr="00401DD2">
        <w:trPr>
          <w:trHeight w:val="207"/>
        </w:trPr>
        <w:tc>
          <w:tcPr>
            <w:tcW w:w="4955"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Вахрушева А</w:t>
            </w:r>
            <w:r w:rsidR="00C04276" w:rsidRPr="00401DD2">
              <w:rPr>
                <w:sz w:val="28"/>
                <w:szCs w:val="28"/>
              </w:rPr>
              <w:t>нна Петровна</w:t>
            </w:r>
          </w:p>
        </w:tc>
        <w:tc>
          <w:tcPr>
            <w:tcW w:w="4956"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директор МП ЖКХ «</w:t>
            </w:r>
            <w:proofErr w:type="spellStart"/>
            <w:r w:rsidRPr="00401DD2">
              <w:rPr>
                <w:sz w:val="28"/>
                <w:szCs w:val="28"/>
              </w:rPr>
              <w:t>Тулино</w:t>
            </w:r>
            <w:proofErr w:type="spellEnd"/>
            <w:r w:rsidRPr="00401DD2">
              <w:rPr>
                <w:sz w:val="28"/>
                <w:szCs w:val="28"/>
              </w:rPr>
              <w:t>» (по согласованию)</w:t>
            </w:r>
          </w:p>
          <w:p w:rsidR="00C04276" w:rsidRPr="00401DD2" w:rsidRDefault="00C04276">
            <w:pPr>
              <w:tabs>
                <w:tab w:val="right" w:pos="9921"/>
              </w:tabs>
              <w:jc w:val="both"/>
              <w:rPr>
                <w:sz w:val="28"/>
                <w:szCs w:val="28"/>
              </w:rPr>
            </w:pPr>
          </w:p>
        </w:tc>
      </w:tr>
      <w:tr w:rsidR="00A615D4" w:rsidRPr="00401DD2">
        <w:trPr>
          <w:trHeight w:val="207"/>
        </w:trPr>
        <w:tc>
          <w:tcPr>
            <w:tcW w:w="4955" w:type="dxa"/>
            <w:tcBorders>
              <w:top w:val="nil"/>
              <w:left w:val="nil"/>
              <w:bottom w:val="nil"/>
              <w:right w:val="nil"/>
            </w:tcBorders>
          </w:tcPr>
          <w:p w:rsidR="00A615D4" w:rsidRPr="00401DD2" w:rsidRDefault="006C3296">
            <w:pPr>
              <w:tabs>
                <w:tab w:val="right" w:pos="9921"/>
              </w:tabs>
              <w:jc w:val="both"/>
              <w:rPr>
                <w:sz w:val="28"/>
                <w:szCs w:val="28"/>
              </w:rPr>
            </w:pPr>
            <w:proofErr w:type="spellStart"/>
            <w:r w:rsidRPr="00401DD2">
              <w:rPr>
                <w:sz w:val="28"/>
                <w:szCs w:val="28"/>
              </w:rPr>
              <w:t>Юпатов</w:t>
            </w:r>
            <w:proofErr w:type="spellEnd"/>
            <w:r w:rsidR="00C04276" w:rsidRPr="00401DD2">
              <w:rPr>
                <w:sz w:val="28"/>
                <w:szCs w:val="28"/>
              </w:rPr>
              <w:t xml:space="preserve"> Александр Викторович</w:t>
            </w:r>
          </w:p>
        </w:tc>
        <w:tc>
          <w:tcPr>
            <w:tcW w:w="4956" w:type="dxa"/>
            <w:tcBorders>
              <w:top w:val="nil"/>
              <w:left w:val="nil"/>
              <w:bottom w:val="nil"/>
              <w:right w:val="nil"/>
            </w:tcBorders>
          </w:tcPr>
          <w:p w:rsidR="00A615D4" w:rsidRPr="00401DD2" w:rsidRDefault="006C3296">
            <w:pPr>
              <w:rPr>
                <w:sz w:val="28"/>
                <w:szCs w:val="28"/>
              </w:rPr>
            </w:pPr>
            <w:r w:rsidRPr="00401DD2">
              <w:rPr>
                <w:sz w:val="28"/>
                <w:szCs w:val="28"/>
              </w:rPr>
              <w:t xml:space="preserve">Мастер </w:t>
            </w:r>
            <w:proofErr w:type="spellStart"/>
            <w:r w:rsidRPr="00401DD2">
              <w:rPr>
                <w:sz w:val="28"/>
                <w:szCs w:val="28"/>
              </w:rPr>
              <w:t>Пыталовского</w:t>
            </w:r>
            <w:proofErr w:type="spellEnd"/>
            <w:r w:rsidRPr="00401DD2">
              <w:rPr>
                <w:sz w:val="28"/>
                <w:szCs w:val="28"/>
              </w:rPr>
              <w:t xml:space="preserve"> </w:t>
            </w:r>
            <w:proofErr w:type="spellStart"/>
            <w:r w:rsidRPr="00401DD2">
              <w:rPr>
                <w:sz w:val="28"/>
                <w:szCs w:val="28"/>
              </w:rPr>
              <w:t>газоэксплуатационного</w:t>
            </w:r>
            <w:proofErr w:type="spellEnd"/>
            <w:r w:rsidRPr="00401DD2">
              <w:rPr>
                <w:sz w:val="28"/>
                <w:szCs w:val="28"/>
              </w:rPr>
              <w:t xml:space="preserve">  участка  ОАО  «Газпром Газораспределение Псков» (по согласованию)</w:t>
            </w:r>
          </w:p>
        </w:tc>
      </w:tr>
      <w:tr w:rsidR="00A615D4" w:rsidRPr="00401DD2">
        <w:trPr>
          <w:trHeight w:val="207"/>
        </w:trPr>
        <w:tc>
          <w:tcPr>
            <w:tcW w:w="4955"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Орлов Алексей Владимирович</w:t>
            </w:r>
          </w:p>
        </w:tc>
        <w:tc>
          <w:tcPr>
            <w:tcW w:w="4956" w:type="dxa"/>
            <w:tcBorders>
              <w:top w:val="nil"/>
              <w:left w:val="nil"/>
              <w:bottom w:val="nil"/>
              <w:right w:val="nil"/>
            </w:tcBorders>
          </w:tcPr>
          <w:p w:rsidR="00A615D4" w:rsidRPr="00401DD2" w:rsidRDefault="006C3296">
            <w:pPr>
              <w:tabs>
                <w:tab w:val="right" w:pos="9921"/>
              </w:tabs>
              <w:jc w:val="both"/>
              <w:rPr>
                <w:sz w:val="28"/>
                <w:szCs w:val="28"/>
              </w:rPr>
            </w:pPr>
            <w:r w:rsidRPr="00401DD2">
              <w:rPr>
                <w:sz w:val="28"/>
                <w:szCs w:val="28"/>
              </w:rPr>
              <w:t>генеральный директор ООО «Партнер»</w:t>
            </w:r>
          </w:p>
        </w:tc>
      </w:tr>
      <w:tr w:rsidR="00A615D4" w:rsidRPr="00401DD2">
        <w:trPr>
          <w:trHeight w:val="207"/>
        </w:trPr>
        <w:tc>
          <w:tcPr>
            <w:tcW w:w="4955" w:type="dxa"/>
            <w:tcBorders>
              <w:top w:val="nil"/>
              <w:left w:val="nil"/>
              <w:bottom w:val="nil"/>
              <w:right w:val="nil"/>
            </w:tcBorders>
          </w:tcPr>
          <w:p w:rsidR="00C04276" w:rsidRPr="00401DD2" w:rsidRDefault="00C04276">
            <w:pPr>
              <w:tabs>
                <w:tab w:val="right" w:pos="9921"/>
              </w:tabs>
              <w:jc w:val="both"/>
              <w:rPr>
                <w:sz w:val="28"/>
                <w:szCs w:val="28"/>
              </w:rPr>
            </w:pPr>
          </w:p>
          <w:p w:rsidR="00A615D4" w:rsidRPr="00401DD2" w:rsidRDefault="006C3296">
            <w:pPr>
              <w:tabs>
                <w:tab w:val="right" w:pos="9921"/>
              </w:tabs>
              <w:jc w:val="both"/>
              <w:rPr>
                <w:sz w:val="28"/>
                <w:szCs w:val="28"/>
              </w:rPr>
            </w:pPr>
            <w:r w:rsidRPr="00401DD2">
              <w:rPr>
                <w:sz w:val="28"/>
                <w:szCs w:val="28"/>
              </w:rPr>
              <w:t>Крюков</w:t>
            </w:r>
            <w:r w:rsidR="00C04276" w:rsidRPr="00401DD2">
              <w:rPr>
                <w:sz w:val="28"/>
                <w:szCs w:val="28"/>
              </w:rPr>
              <w:t xml:space="preserve"> Алексей Леонидович</w:t>
            </w:r>
          </w:p>
          <w:p w:rsidR="00A615D4" w:rsidRPr="00401DD2" w:rsidRDefault="00A615D4">
            <w:pPr>
              <w:tabs>
                <w:tab w:val="right" w:pos="9921"/>
              </w:tabs>
              <w:jc w:val="both"/>
              <w:rPr>
                <w:sz w:val="28"/>
                <w:szCs w:val="28"/>
              </w:rPr>
            </w:pPr>
          </w:p>
        </w:tc>
        <w:tc>
          <w:tcPr>
            <w:tcW w:w="4956" w:type="dxa"/>
            <w:tcBorders>
              <w:top w:val="nil"/>
              <w:left w:val="nil"/>
              <w:bottom w:val="nil"/>
              <w:right w:val="nil"/>
            </w:tcBorders>
          </w:tcPr>
          <w:p w:rsidR="00C04276" w:rsidRPr="00401DD2" w:rsidRDefault="00C04276">
            <w:pPr>
              <w:tabs>
                <w:tab w:val="right" w:pos="9921"/>
              </w:tabs>
              <w:jc w:val="both"/>
              <w:rPr>
                <w:sz w:val="28"/>
                <w:szCs w:val="28"/>
              </w:rPr>
            </w:pPr>
          </w:p>
          <w:p w:rsidR="00A615D4" w:rsidRPr="00401DD2" w:rsidRDefault="00C04276" w:rsidP="00C04276">
            <w:pPr>
              <w:rPr>
                <w:sz w:val="28"/>
                <w:szCs w:val="28"/>
              </w:rPr>
            </w:pPr>
            <w:r w:rsidRPr="00401DD2">
              <w:rPr>
                <w:sz w:val="28"/>
                <w:szCs w:val="28"/>
              </w:rPr>
              <w:t>Заместитель председателя Комитета по региональному контролю и надзору Псковской области</w:t>
            </w:r>
          </w:p>
          <w:p w:rsidR="00C04276" w:rsidRPr="00401DD2" w:rsidRDefault="00C04276" w:rsidP="00C04276">
            <w:pPr>
              <w:rPr>
                <w:sz w:val="28"/>
                <w:szCs w:val="28"/>
              </w:rPr>
            </w:pPr>
          </w:p>
        </w:tc>
      </w:tr>
      <w:tr w:rsidR="00A615D4" w:rsidRPr="00401DD2">
        <w:trPr>
          <w:trHeight w:val="207"/>
        </w:trPr>
        <w:tc>
          <w:tcPr>
            <w:tcW w:w="4955" w:type="dxa"/>
            <w:tcBorders>
              <w:top w:val="nil"/>
              <w:left w:val="nil"/>
              <w:bottom w:val="nil"/>
              <w:right w:val="nil"/>
            </w:tcBorders>
          </w:tcPr>
          <w:p w:rsidR="00A615D4" w:rsidRPr="00401DD2" w:rsidRDefault="006C3296">
            <w:pPr>
              <w:tabs>
                <w:tab w:val="right" w:pos="9921"/>
              </w:tabs>
              <w:jc w:val="both"/>
              <w:rPr>
                <w:sz w:val="28"/>
                <w:szCs w:val="28"/>
              </w:rPr>
            </w:pPr>
            <w:proofErr w:type="spellStart"/>
            <w:r w:rsidRPr="00401DD2">
              <w:rPr>
                <w:sz w:val="28"/>
                <w:szCs w:val="28"/>
              </w:rPr>
              <w:t>Куроплин</w:t>
            </w:r>
            <w:proofErr w:type="spellEnd"/>
            <w:r w:rsidRPr="00401DD2">
              <w:rPr>
                <w:sz w:val="28"/>
                <w:szCs w:val="28"/>
              </w:rPr>
              <w:t xml:space="preserve"> Игорь Викторович</w:t>
            </w:r>
          </w:p>
        </w:tc>
        <w:tc>
          <w:tcPr>
            <w:tcW w:w="4956" w:type="dxa"/>
            <w:tcBorders>
              <w:top w:val="nil"/>
              <w:left w:val="nil"/>
              <w:bottom w:val="nil"/>
              <w:right w:val="nil"/>
            </w:tcBorders>
          </w:tcPr>
          <w:p w:rsidR="00A615D4" w:rsidRPr="00401DD2" w:rsidRDefault="00C04276" w:rsidP="00C04276">
            <w:pPr>
              <w:tabs>
                <w:tab w:val="right" w:pos="9921"/>
              </w:tabs>
              <w:jc w:val="both"/>
              <w:rPr>
                <w:sz w:val="28"/>
                <w:szCs w:val="28"/>
              </w:rPr>
            </w:pPr>
            <w:r w:rsidRPr="00401DD2">
              <w:rPr>
                <w:sz w:val="28"/>
                <w:szCs w:val="28"/>
              </w:rPr>
              <w:t xml:space="preserve">Заместитель руководителя Северо-Западного управления </w:t>
            </w:r>
            <w:proofErr w:type="spellStart"/>
            <w:r w:rsidRPr="00401DD2">
              <w:rPr>
                <w:sz w:val="28"/>
                <w:szCs w:val="28"/>
              </w:rPr>
              <w:t>Ростехнадзора</w:t>
            </w:r>
            <w:proofErr w:type="spellEnd"/>
            <w:r w:rsidRPr="00401DD2">
              <w:rPr>
                <w:sz w:val="28"/>
                <w:szCs w:val="28"/>
              </w:rPr>
              <w:t xml:space="preserve"> по Псковской области</w:t>
            </w:r>
          </w:p>
        </w:tc>
      </w:tr>
    </w:tbl>
    <w:p w:rsidR="00A615D4" w:rsidRPr="00401DD2" w:rsidRDefault="00A615D4">
      <w:pPr>
        <w:tabs>
          <w:tab w:val="right" w:pos="9921"/>
        </w:tabs>
        <w:jc w:val="both"/>
        <w:rPr>
          <w:sz w:val="28"/>
          <w:szCs w:val="28"/>
        </w:rPr>
      </w:pPr>
    </w:p>
    <w:p w:rsidR="00A615D4" w:rsidRPr="00401DD2" w:rsidRDefault="00A615D4">
      <w:pPr>
        <w:tabs>
          <w:tab w:val="right" w:pos="9921"/>
        </w:tabs>
        <w:jc w:val="both"/>
        <w:rPr>
          <w:sz w:val="28"/>
          <w:szCs w:val="28"/>
        </w:rPr>
      </w:pPr>
    </w:p>
    <w:p w:rsidR="00A615D4" w:rsidRPr="00401DD2" w:rsidRDefault="00A615D4">
      <w:pPr>
        <w:tabs>
          <w:tab w:val="right" w:pos="9921"/>
        </w:tabs>
        <w:jc w:val="both"/>
        <w:rPr>
          <w:sz w:val="28"/>
          <w:szCs w:val="28"/>
        </w:rPr>
      </w:pPr>
    </w:p>
    <w:p w:rsidR="00A615D4" w:rsidRPr="00401DD2" w:rsidRDefault="006C3296">
      <w:pPr>
        <w:spacing w:after="160" w:line="264" w:lineRule="auto"/>
        <w:rPr>
          <w:sz w:val="28"/>
          <w:szCs w:val="28"/>
        </w:rPr>
      </w:pPr>
      <w:r w:rsidRPr="00401DD2">
        <w:rPr>
          <w:sz w:val="28"/>
          <w:szCs w:val="28"/>
        </w:rPr>
        <w:br w:type="page"/>
      </w:r>
    </w:p>
    <w:p w:rsidR="00401DD2" w:rsidRDefault="00401DD2" w:rsidP="00401DD2">
      <w:pPr>
        <w:tabs>
          <w:tab w:val="right" w:pos="9921"/>
        </w:tabs>
        <w:ind w:left="5245" w:hanging="850"/>
        <w:jc w:val="right"/>
        <w:rPr>
          <w:sz w:val="28"/>
          <w:szCs w:val="28"/>
        </w:rPr>
      </w:pPr>
      <w:r>
        <w:rPr>
          <w:sz w:val="28"/>
          <w:szCs w:val="28"/>
        </w:rPr>
        <w:lastRenderedPageBreak/>
        <w:t>Приложение 2</w:t>
      </w:r>
    </w:p>
    <w:p w:rsidR="00401DD2" w:rsidRDefault="00401DD2" w:rsidP="00401DD2">
      <w:pPr>
        <w:tabs>
          <w:tab w:val="right" w:pos="9921"/>
        </w:tabs>
        <w:ind w:left="4253" w:hanging="850"/>
        <w:jc w:val="right"/>
        <w:rPr>
          <w:sz w:val="28"/>
          <w:szCs w:val="28"/>
        </w:rPr>
      </w:pPr>
      <w:r>
        <w:rPr>
          <w:sz w:val="28"/>
          <w:szCs w:val="28"/>
        </w:rPr>
        <w:t xml:space="preserve"> </w:t>
      </w:r>
      <w:r w:rsidRPr="00401DD2">
        <w:rPr>
          <w:sz w:val="28"/>
          <w:szCs w:val="28"/>
        </w:rPr>
        <w:t>к постановлению Администрации</w:t>
      </w:r>
    </w:p>
    <w:p w:rsidR="00401DD2" w:rsidRPr="00401DD2" w:rsidRDefault="00401DD2" w:rsidP="00401DD2">
      <w:pPr>
        <w:tabs>
          <w:tab w:val="right" w:pos="9921"/>
        </w:tabs>
        <w:ind w:left="4253" w:hanging="850"/>
        <w:jc w:val="right"/>
        <w:rPr>
          <w:sz w:val="28"/>
          <w:szCs w:val="28"/>
        </w:rPr>
      </w:pPr>
      <w:r w:rsidRPr="00401DD2">
        <w:rPr>
          <w:sz w:val="28"/>
          <w:szCs w:val="28"/>
        </w:rPr>
        <w:t xml:space="preserve"> </w:t>
      </w:r>
      <w:proofErr w:type="spellStart"/>
      <w:r w:rsidRPr="00401DD2">
        <w:rPr>
          <w:sz w:val="28"/>
          <w:szCs w:val="28"/>
        </w:rPr>
        <w:t>Пыталовского</w:t>
      </w:r>
      <w:proofErr w:type="spellEnd"/>
      <w:r w:rsidRPr="00401DD2">
        <w:rPr>
          <w:sz w:val="28"/>
          <w:szCs w:val="28"/>
        </w:rPr>
        <w:t xml:space="preserve"> муниципального </w:t>
      </w:r>
      <w:r>
        <w:rPr>
          <w:sz w:val="28"/>
          <w:szCs w:val="28"/>
        </w:rPr>
        <w:t>о</w:t>
      </w:r>
      <w:r w:rsidRPr="00401DD2">
        <w:rPr>
          <w:sz w:val="28"/>
          <w:szCs w:val="28"/>
        </w:rPr>
        <w:t>круга</w:t>
      </w:r>
    </w:p>
    <w:p w:rsidR="00401DD2" w:rsidRPr="00401DD2" w:rsidRDefault="00401DD2" w:rsidP="00401DD2">
      <w:pPr>
        <w:tabs>
          <w:tab w:val="left" w:pos="993"/>
        </w:tabs>
        <w:autoSpaceDN w:val="0"/>
        <w:jc w:val="right"/>
        <w:rPr>
          <w:rFonts w:eastAsia="NSimSun"/>
          <w:color w:val="auto"/>
          <w:kern w:val="3"/>
          <w:sz w:val="28"/>
          <w:szCs w:val="28"/>
          <w:lang w:eastAsia="zh-CN" w:bidi="hi-IN"/>
        </w:rPr>
      </w:pPr>
      <w:r w:rsidRPr="00401DD2">
        <w:rPr>
          <w:color w:val="auto"/>
          <w:sz w:val="28"/>
          <w:szCs w:val="28"/>
        </w:rPr>
        <w:t>от 11.04.2025  № 301</w:t>
      </w:r>
    </w:p>
    <w:p w:rsidR="00A615D4" w:rsidRPr="00401DD2" w:rsidRDefault="00A615D4">
      <w:pPr>
        <w:tabs>
          <w:tab w:val="right" w:pos="9921"/>
        </w:tabs>
        <w:jc w:val="both"/>
        <w:rPr>
          <w:sz w:val="28"/>
          <w:szCs w:val="28"/>
        </w:rPr>
      </w:pPr>
    </w:p>
    <w:p w:rsidR="00A615D4" w:rsidRPr="00401DD2" w:rsidRDefault="00A615D4">
      <w:pPr>
        <w:tabs>
          <w:tab w:val="right" w:pos="9921"/>
        </w:tabs>
        <w:jc w:val="both"/>
        <w:rPr>
          <w:sz w:val="28"/>
          <w:szCs w:val="28"/>
        </w:rPr>
      </w:pPr>
    </w:p>
    <w:p w:rsidR="00A615D4" w:rsidRPr="00401DD2" w:rsidRDefault="006C3296">
      <w:pPr>
        <w:tabs>
          <w:tab w:val="right" w:pos="9921"/>
        </w:tabs>
        <w:jc w:val="center"/>
        <w:rPr>
          <w:b/>
          <w:sz w:val="28"/>
          <w:szCs w:val="28"/>
        </w:rPr>
      </w:pPr>
      <w:r w:rsidRPr="00401DD2">
        <w:rPr>
          <w:b/>
          <w:sz w:val="28"/>
          <w:szCs w:val="28"/>
        </w:rPr>
        <w:t>Программа проведения оценки обеспечения готовности к отопительному периоду 2025-2026 гг. на территории муниципального образования «</w:t>
      </w:r>
      <w:proofErr w:type="spellStart"/>
      <w:r w:rsidRPr="00401DD2">
        <w:rPr>
          <w:b/>
          <w:sz w:val="28"/>
          <w:szCs w:val="28"/>
        </w:rPr>
        <w:t>Пыталовский</w:t>
      </w:r>
      <w:proofErr w:type="spellEnd"/>
      <w:r w:rsidRPr="00401DD2">
        <w:rPr>
          <w:b/>
          <w:sz w:val="28"/>
          <w:szCs w:val="28"/>
        </w:rPr>
        <w:t xml:space="preserve"> муниципальный округ»</w:t>
      </w:r>
    </w:p>
    <w:p w:rsidR="00A615D4" w:rsidRPr="00401DD2" w:rsidRDefault="006C3296">
      <w:pPr>
        <w:pStyle w:val="a6"/>
        <w:numPr>
          <w:ilvl w:val="0"/>
          <w:numId w:val="1"/>
        </w:numPr>
        <w:tabs>
          <w:tab w:val="right" w:pos="9921"/>
        </w:tabs>
        <w:spacing w:before="240" w:after="120" w:line="240" w:lineRule="auto"/>
        <w:jc w:val="center"/>
        <w:rPr>
          <w:rFonts w:ascii="Times New Roman" w:hAnsi="Times New Roman"/>
          <w:b/>
          <w:sz w:val="28"/>
          <w:szCs w:val="28"/>
        </w:rPr>
      </w:pPr>
      <w:r w:rsidRPr="00401DD2">
        <w:rPr>
          <w:rFonts w:ascii="Times New Roman" w:hAnsi="Times New Roman"/>
          <w:b/>
          <w:sz w:val="28"/>
          <w:szCs w:val="28"/>
        </w:rPr>
        <w:t>Общие положения</w:t>
      </w:r>
    </w:p>
    <w:p w:rsidR="00A615D4" w:rsidRPr="00401DD2" w:rsidRDefault="006C3296">
      <w:pPr>
        <w:pStyle w:val="a6"/>
        <w:numPr>
          <w:ilvl w:val="1"/>
          <w:numId w:val="1"/>
        </w:numPr>
        <w:tabs>
          <w:tab w:val="right" w:pos="1134"/>
        </w:tabs>
        <w:spacing w:after="0" w:line="240" w:lineRule="auto"/>
        <w:ind w:left="0" w:firstLine="567"/>
        <w:jc w:val="both"/>
        <w:rPr>
          <w:rFonts w:ascii="Times New Roman" w:hAnsi="Times New Roman"/>
          <w:sz w:val="28"/>
          <w:szCs w:val="28"/>
        </w:rPr>
      </w:pPr>
      <w:r w:rsidRPr="00401DD2">
        <w:rPr>
          <w:rFonts w:ascii="Times New Roman" w:hAnsi="Times New Roman"/>
          <w:sz w:val="28"/>
          <w:szCs w:val="28"/>
        </w:rPr>
        <w:t xml:space="preserve">В целях проведения оценки обеспечения готовности к отопительному периоду постановлением Администрации </w:t>
      </w:r>
      <w:proofErr w:type="spellStart"/>
      <w:r w:rsidRPr="00401DD2">
        <w:rPr>
          <w:rFonts w:ascii="Times New Roman" w:hAnsi="Times New Roman"/>
          <w:sz w:val="28"/>
          <w:szCs w:val="28"/>
        </w:rPr>
        <w:t>Пыталовского</w:t>
      </w:r>
      <w:proofErr w:type="spellEnd"/>
      <w:r w:rsidRPr="00401DD2">
        <w:rPr>
          <w:rFonts w:ascii="Times New Roman" w:hAnsi="Times New Roman"/>
          <w:sz w:val="28"/>
          <w:szCs w:val="28"/>
        </w:rPr>
        <w:t xml:space="preserve"> муниципального округа создается специальная комиссия.</w:t>
      </w:r>
    </w:p>
    <w:p w:rsidR="00A615D4" w:rsidRPr="00401DD2" w:rsidRDefault="006C3296">
      <w:pPr>
        <w:pStyle w:val="a6"/>
        <w:numPr>
          <w:ilvl w:val="1"/>
          <w:numId w:val="1"/>
        </w:numPr>
        <w:tabs>
          <w:tab w:val="right" w:pos="1134"/>
        </w:tabs>
        <w:spacing w:after="0" w:line="240" w:lineRule="auto"/>
        <w:ind w:left="0" w:firstLine="567"/>
        <w:jc w:val="both"/>
        <w:rPr>
          <w:rFonts w:ascii="Times New Roman" w:hAnsi="Times New Roman"/>
          <w:sz w:val="28"/>
          <w:szCs w:val="28"/>
        </w:rPr>
      </w:pPr>
      <w:r w:rsidRPr="00401DD2">
        <w:rPr>
          <w:rFonts w:ascii="Times New Roman" w:hAnsi="Times New Roman"/>
          <w:sz w:val="28"/>
          <w:szCs w:val="28"/>
        </w:rPr>
        <w:t>Члены комиссии осуществляют свои права и обязанности в рамках требований, указанных в разделе 2 настоящей программы.</w:t>
      </w:r>
    </w:p>
    <w:p w:rsidR="00A615D4" w:rsidRPr="00401DD2" w:rsidRDefault="006C3296">
      <w:pPr>
        <w:pStyle w:val="a6"/>
        <w:numPr>
          <w:ilvl w:val="1"/>
          <w:numId w:val="1"/>
        </w:numPr>
        <w:tabs>
          <w:tab w:val="right" w:pos="993"/>
          <w:tab w:val="right" w:pos="9921"/>
        </w:tabs>
        <w:spacing w:after="0" w:line="240" w:lineRule="auto"/>
        <w:ind w:left="0" w:firstLine="567"/>
        <w:jc w:val="both"/>
        <w:rPr>
          <w:rFonts w:ascii="Times New Roman" w:hAnsi="Times New Roman"/>
          <w:sz w:val="28"/>
          <w:szCs w:val="28"/>
        </w:rPr>
      </w:pPr>
      <w:r w:rsidRPr="00401DD2">
        <w:rPr>
          <w:rFonts w:ascii="Times New Roman" w:hAnsi="Times New Roman"/>
          <w:sz w:val="28"/>
          <w:szCs w:val="28"/>
        </w:rPr>
        <w:t>Указанная комиссия в соответствии со статьей 20 Федерального закона от 27.07.2010 № 190</w:t>
      </w:r>
      <w:r w:rsidR="004C2B78" w:rsidRPr="00401DD2">
        <w:rPr>
          <w:rFonts w:ascii="Times New Roman" w:hAnsi="Times New Roman"/>
          <w:sz w:val="28"/>
          <w:szCs w:val="28"/>
        </w:rPr>
        <w:t xml:space="preserve"> </w:t>
      </w:r>
      <w:r w:rsidRPr="00401DD2">
        <w:rPr>
          <w:rFonts w:ascii="Times New Roman" w:hAnsi="Times New Roman"/>
          <w:sz w:val="28"/>
          <w:szCs w:val="28"/>
        </w:rPr>
        <w:t xml:space="preserve">ФЗ «О теплоснабжении» осуществляет оценку обеспечения готовности к отопительному периоду на территории </w:t>
      </w:r>
      <w:proofErr w:type="spellStart"/>
      <w:r w:rsidRPr="00401DD2">
        <w:rPr>
          <w:rFonts w:ascii="Times New Roman" w:hAnsi="Times New Roman"/>
          <w:sz w:val="28"/>
          <w:szCs w:val="28"/>
        </w:rPr>
        <w:t>Пыталовского</w:t>
      </w:r>
      <w:proofErr w:type="spellEnd"/>
      <w:r w:rsidRPr="00401DD2">
        <w:rPr>
          <w:rFonts w:ascii="Times New Roman" w:hAnsi="Times New Roman"/>
          <w:sz w:val="28"/>
          <w:szCs w:val="28"/>
        </w:rPr>
        <w:t xml:space="preserve"> муниципального округа следующими лицами:</w:t>
      </w:r>
    </w:p>
    <w:p w:rsidR="00A615D4" w:rsidRPr="00401DD2" w:rsidRDefault="006C3296">
      <w:pPr>
        <w:pStyle w:val="a6"/>
        <w:numPr>
          <w:ilvl w:val="2"/>
          <w:numId w:val="1"/>
        </w:numPr>
        <w:tabs>
          <w:tab w:val="left" w:pos="1276"/>
        </w:tabs>
        <w:spacing w:after="0" w:line="240" w:lineRule="auto"/>
        <w:ind w:left="0" w:firstLine="567"/>
        <w:jc w:val="both"/>
        <w:rPr>
          <w:rFonts w:ascii="Times New Roman" w:hAnsi="Times New Roman"/>
          <w:sz w:val="28"/>
          <w:szCs w:val="28"/>
        </w:rPr>
      </w:pPr>
      <w:r w:rsidRPr="00401DD2">
        <w:rPr>
          <w:rFonts w:ascii="Times New Roman" w:hAnsi="Times New Roman"/>
          <w:sz w:val="28"/>
          <w:szCs w:val="28"/>
        </w:rPr>
        <w:t>теплоснабжающими организациями;</w:t>
      </w:r>
    </w:p>
    <w:p w:rsidR="00A615D4" w:rsidRPr="00401DD2" w:rsidRDefault="006C3296">
      <w:pPr>
        <w:pStyle w:val="a6"/>
        <w:numPr>
          <w:ilvl w:val="2"/>
          <w:numId w:val="1"/>
        </w:numPr>
        <w:tabs>
          <w:tab w:val="left" w:pos="1276"/>
        </w:tabs>
        <w:spacing w:after="0" w:line="240" w:lineRule="auto"/>
        <w:ind w:left="0" w:firstLine="567"/>
        <w:jc w:val="both"/>
        <w:rPr>
          <w:rFonts w:ascii="Times New Roman" w:hAnsi="Times New Roman"/>
          <w:sz w:val="28"/>
          <w:szCs w:val="28"/>
        </w:rPr>
      </w:pPr>
      <w:proofErr w:type="spellStart"/>
      <w:r w:rsidRPr="00401DD2">
        <w:rPr>
          <w:rFonts w:ascii="Times New Roman" w:hAnsi="Times New Roman"/>
          <w:sz w:val="28"/>
          <w:szCs w:val="28"/>
        </w:rPr>
        <w:t>теплосетевыми</w:t>
      </w:r>
      <w:proofErr w:type="spellEnd"/>
      <w:r w:rsidRPr="00401DD2">
        <w:rPr>
          <w:rFonts w:ascii="Times New Roman" w:hAnsi="Times New Roman"/>
          <w:sz w:val="28"/>
          <w:szCs w:val="28"/>
        </w:rPr>
        <w:t xml:space="preserve"> организациями;</w:t>
      </w:r>
    </w:p>
    <w:p w:rsidR="00A615D4" w:rsidRPr="00401DD2" w:rsidRDefault="006C3296">
      <w:pPr>
        <w:pStyle w:val="a6"/>
        <w:numPr>
          <w:ilvl w:val="2"/>
          <w:numId w:val="1"/>
        </w:numPr>
        <w:tabs>
          <w:tab w:val="left" w:pos="1276"/>
        </w:tabs>
        <w:spacing w:after="0" w:line="240" w:lineRule="auto"/>
        <w:ind w:left="0" w:firstLine="567"/>
        <w:jc w:val="both"/>
        <w:rPr>
          <w:rFonts w:ascii="Times New Roman" w:hAnsi="Times New Roman"/>
          <w:sz w:val="28"/>
          <w:szCs w:val="28"/>
        </w:rPr>
      </w:pPr>
      <w:r w:rsidRPr="00401DD2">
        <w:rPr>
          <w:rFonts w:ascii="Times New Roman" w:hAnsi="Times New Roman"/>
          <w:sz w:val="28"/>
          <w:szCs w:val="28"/>
        </w:rPr>
        <w:t xml:space="preserve">владельцами тепловых сетей, не являющимися </w:t>
      </w:r>
      <w:proofErr w:type="spellStart"/>
      <w:r w:rsidRPr="00401DD2">
        <w:rPr>
          <w:rFonts w:ascii="Times New Roman" w:hAnsi="Times New Roman"/>
          <w:sz w:val="28"/>
          <w:szCs w:val="28"/>
        </w:rPr>
        <w:t>теплосетевыми</w:t>
      </w:r>
      <w:proofErr w:type="spellEnd"/>
      <w:r w:rsidRPr="00401DD2">
        <w:rPr>
          <w:rFonts w:ascii="Times New Roman" w:hAnsi="Times New Roman"/>
          <w:sz w:val="28"/>
          <w:szCs w:val="28"/>
        </w:rPr>
        <w:t xml:space="preserve"> организациями;</w:t>
      </w:r>
    </w:p>
    <w:p w:rsidR="00A615D4" w:rsidRPr="00401DD2" w:rsidRDefault="006C3296">
      <w:pPr>
        <w:pStyle w:val="a6"/>
        <w:numPr>
          <w:ilvl w:val="2"/>
          <w:numId w:val="1"/>
        </w:numPr>
        <w:tabs>
          <w:tab w:val="left" w:pos="1276"/>
        </w:tabs>
        <w:spacing w:after="0" w:line="240" w:lineRule="auto"/>
        <w:ind w:left="0" w:firstLine="567"/>
        <w:jc w:val="both"/>
        <w:rPr>
          <w:rFonts w:ascii="Times New Roman" w:hAnsi="Times New Roman"/>
          <w:sz w:val="28"/>
          <w:szCs w:val="28"/>
        </w:rPr>
      </w:pPr>
      <w:proofErr w:type="gramStart"/>
      <w:r w:rsidRPr="00401DD2">
        <w:rPr>
          <w:rFonts w:ascii="Times New Roman" w:hAnsi="Times New Roman"/>
          <w:sz w:val="28"/>
          <w:szCs w:val="28"/>
        </w:rPr>
        <w:t xml:space="preserve">потребителями тепловой энергии, </w:t>
      </w:r>
      <w:proofErr w:type="spellStart"/>
      <w:r w:rsidRPr="00401DD2">
        <w:rPr>
          <w:rFonts w:ascii="Times New Roman" w:hAnsi="Times New Roman"/>
          <w:sz w:val="28"/>
          <w:szCs w:val="28"/>
        </w:rPr>
        <w:t>теплопотребляющие</w:t>
      </w:r>
      <w:proofErr w:type="spellEnd"/>
      <w:r w:rsidRPr="00401DD2">
        <w:rPr>
          <w:rFonts w:ascii="Times New Roman" w:hAnsi="Times New Roman"/>
          <w:sz w:val="28"/>
          <w:szCs w:val="28"/>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401DD2">
        <w:rPr>
          <w:rFonts w:ascii="Times New Roman" w:hAnsi="Times New Roman"/>
          <w:sz w:val="28"/>
          <w:szCs w:val="28"/>
        </w:rPr>
        <w:t>теплопотребляющих</w:t>
      </w:r>
      <w:proofErr w:type="spellEnd"/>
      <w:r w:rsidRPr="00401DD2">
        <w:rPr>
          <w:rFonts w:ascii="Times New Roman" w:hAnsi="Times New Roman"/>
          <w:sz w:val="28"/>
          <w:szCs w:val="28"/>
        </w:rPr>
        <w:t xml:space="preserve"> установках;</w:t>
      </w:r>
      <w:proofErr w:type="gramEnd"/>
    </w:p>
    <w:p w:rsidR="00A615D4" w:rsidRPr="00401DD2" w:rsidRDefault="006C3296">
      <w:pPr>
        <w:pStyle w:val="a6"/>
        <w:numPr>
          <w:ilvl w:val="2"/>
          <w:numId w:val="1"/>
        </w:numPr>
        <w:tabs>
          <w:tab w:val="left" w:pos="1276"/>
        </w:tabs>
        <w:spacing w:after="0" w:line="240" w:lineRule="auto"/>
        <w:ind w:left="0" w:firstLine="567"/>
        <w:jc w:val="both"/>
        <w:rPr>
          <w:rFonts w:ascii="Times New Roman" w:hAnsi="Times New Roman"/>
          <w:sz w:val="28"/>
          <w:szCs w:val="28"/>
        </w:rPr>
      </w:pPr>
      <w:r w:rsidRPr="00401DD2">
        <w:rPr>
          <w:rFonts w:ascii="Times New Roman" w:hAnsi="Times New Roman"/>
          <w:sz w:val="28"/>
          <w:szCs w:val="28"/>
        </w:rPr>
        <w:t>управляющей организацией, а также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w:t>
      </w:r>
    </w:p>
    <w:p w:rsidR="00A615D4" w:rsidRPr="00401DD2" w:rsidRDefault="006C3296">
      <w:pPr>
        <w:pStyle w:val="a6"/>
        <w:numPr>
          <w:ilvl w:val="2"/>
          <w:numId w:val="1"/>
        </w:numPr>
        <w:tabs>
          <w:tab w:val="left" w:pos="1276"/>
        </w:tabs>
        <w:spacing w:after="0" w:line="240" w:lineRule="auto"/>
        <w:ind w:left="0" w:firstLine="567"/>
        <w:jc w:val="both"/>
        <w:rPr>
          <w:rFonts w:ascii="Times New Roman" w:hAnsi="Times New Roman"/>
          <w:sz w:val="28"/>
          <w:szCs w:val="28"/>
        </w:rPr>
      </w:pPr>
      <w:proofErr w:type="gramStart"/>
      <w:r w:rsidRPr="00401DD2">
        <w:rPr>
          <w:rFonts w:ascii="Times New Roman" w:hAnsi="Times New Roman"/>
          <w:sz w:val="28"/>
          <w:szCs w:val="28"/>
        </w:rPr>
        <w:t>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w:t>
      </w:r>
      <w:proofErr w:type="gramEnd"/>
      <w:r w:rsidRPr="00401DD2">
        <w:rPr>
          <w:rFonts w:ascii="Times New Roman" w:hAnsi="Times New Roman"/>
          <w:sz w:val="28"/>
          <w:szCs w:val="28"/>
        </w:rPr>
        <w:t xml:space="preserve"> принято решение о заключении таких договоров, или муниципальными образованиями в случае, если способ управления </w:t>
      </w:r>
      <w:r w:rsidRPr="00401DD2">
        <w:rPr>
          <w:rFonts w:ascii="Times New Roman" w:hAnsi="Times New Roman"/>
          <w:sz w:val="28"/>
          <w:szCs w:val="28"/>
        </w:rPr>
        <w:lastRenderedPageBreak/>
        <w:t>многоквартирным домом не выбран или выбранный способ управления не реализован.</w:t>
      </w:r>
    </w:p>
    <w:p w:rsidR="00A615D4" w:rsidRPr="00401DD2" w:rsidRDefault="006C3296">
      <w:pPr>
        <w:pStyle w:val="a6"/>
        <w:numPr>
          <w:ilvl w:val="1"/>
          <w:numId w:val="1"/>
        </w:numPr>
        <w:tabs>
          <w:tab w:val="left" w:pos="1134"/>
        </w:tabs>
        <w:spacing w:after="0" w:line="240" w:lineRule="auto"/>
        <w:ind w:left="0" w:firstLine="567"/>
        <w:jc w:val="both"/>
        <w:rPr>
          <w:rFonts w:ascii="Times New Roman" w:hAnsi="Times New Roman"/>
          <w:sz w:val="28"/>
          <w:szCs w:val="28"/>
        </w:rPr>
      </w:pPr>
      <w:r w:rsidRPr="00401DD2">
        <w:rPr>
          <w:rFonts w:ascii="Times New Roman" w:hAnsi="Times New Roman"/>
          <w:sz w:val="28"/>
          <w:szCs w:val="28"/>
        </w:rPr>
        <w:t>В состав комиссии по оценке обеспечения готовности к отопительному периоду лицами, указанными в пунктах 1.2.1-1.2.3 настоящего раздела, также включаются представители:</w:t>
      </w:r>
    </w:p>
    <w:p w:rsidR="00A615D4" w:rsidRPr="00401DD2" w:rsidRDefault="006C3296">
      <w:pPr>
        <w:pStyle w:val="a6"/>
        <w:numPr>
          <w:ilvl w:val="0"/>
          <w:numId w:val="2"/>
        </w:numPr>
        <w:tabs>
          <w:tab w:val="left" w:pos="851"/>
        </w:tabs>
        <w:spacing w:after="0" w:line="240" w:lineRule="auto"/>
        <w:ind w:left="0" w:firstLine="567"/>
        <w:jc w:val="both"/>
        <w:rPr>
          <w:rFonts w:ascii="Times New Roman" w:hAnsi="Times New Roman"/>
          <w:sz w:val="28"/>
          <w:szCs w:val="28"/>
        </w:rPr>
      </w:pPr>
      <w:proofErr w:type="gramStart"/>
      <w:r w:rsidRPr="00401DD2">
        <w:rPr>
          <w:rFonts w:ascii="Times New Roman" w:hAnsi="Times New Roman"/>
          <w:sz w:val="28"/>
          <w:szCs w:val="28"/>
        </w:rPr>
        <w:t>единой теплоснабжающего организации, в зону деятельности которой входит соответствующая система теплоснабжения;</w:t>
      </w:r>
      <w:proofErr w:type="gramEnd"/>
    </w:p>
    <w:p w:rsidR="00A615D4" w:rsidRPr="00401DD2" w:rsidRDefault="006C3296">
      <w:pPr>
        <w:pStyle w:val="a6"/>
        <w:numPr>
          <w:ilvl w:val="0"/>
          <w:numId w:val="2"/>
        </w:numPr>
        <w:tabs>
          <w:tab w:val="left" w:pos="851"/>
        </w:tabs>
        <w:spacing w:after="0" w:line="240" w:lineRule="auto"/>
        <w:ind w:left="0" w:firstLine="567"/>
        <w:jc w:val="both"/>
        <w:rPr>
          <w:rFonts w:ascii="Times New Roman" w:hAnsi="Times New Roman"/>
          <w:sz w:val="28"/>
          <w:szCs w:val="28"/>
        </w:rPr>
      </w:pPr>
      <w:r w:rsidRPr="00401DD2">
        <w:rPr>
          <w:rFonts w:ascii="Times New Roman" w:hAnsi="Times New Roman"/>
          <w:sz w:val="28"/>
          <w:szCs w:val="28"/>
        </w:rPr>
        <w:t xml:space="preserve">территориального управления </w:t>
      </w:r>
      <w:proofErr w:type="spellStart"/>
      <w:r w:rsidRPr="00401DD2">
        <w:rPr>
          <w:rFonts w:ascii="Times New Roman" w:hAnsi="Times New Roman"/>
          <w:sz w:val="28"/>
          <w:szCs w:val="28"/>
        </w:rPr>
        <w:t>Ростехнадзора</w:t>
      </w:r>
      <w:proofErr w:type="spellEnd"/>
      <w:r w:rsidRPr="00401DD2">
        <w:rPr>
          <w:rFonts w:ascii="Times New Roman" w:hAnsi="Times New Roman"/>
          <w:sz w:val="28"/>
          <w:szCs w:val="28"/>
        </w:rPr>
        <w:t>;</w:t>
      </w:r>
    </w:p>
    <w:p w:rsidR="00A615D4" w:rsidRPr="00401DD2" w:rsidRDefault="006C3296">
      <w:pPr>
        <w:pStyle w:val="a6"/>
        <w:numPr>
          <w:ilvl w:val="0"/>
          <w:numId w:val="2"/>
        </w:numPr>
        <w:tabs>
          <w:tab w:val="left" w:pos="851"/>
        </w:tabs>
        <w:spacing w:after="0" w:line="240" w:lineRule="auto"/>
        <w:ind w:left="0" w:firstLine="567"/>
        <w:jc w:val="both"/>
        <w:rPr>
          <w:rFonts w:ascii="Times New Roman" w:hAnsi="Times New Roman"/>
          <w:sz w:val="28"/>
          <w:szCs w:val="28"/>
        </w:rPr>
      </w:pPr>
      <w:r w:rsidRPr="00401DD2">
        <w:rPr>
          <w:rFonts w:ascii="Times New Roman" w:hAnsi="Times New Roman"/>
          <w:sz w:val="28"/>
          <w:szCs w:val="28"/>
        </w:rPr>
        <w:t xml:space="preserve">газораспределительной организации, осуществляющей аварийно-диспетчерское обеспечение внутридомового и (или) внутриквартирного газового оборудования; </w:t>
      </w:r>
    </w:p>
    <w:p w:rsidR="00A615D4" w:rsidRPr="00401DD2" w:rsidRDefault="006C3296">
      <w:pPr>
        <w:pStyle w:val="a6"/>
        <w:numPr>
          <w:ilvl w:val="0"/>
          <w:numId w:val="2"/>
        </w:numPr>
        <w:tabs>
          <w:tab w:val="left" w:pos="851"/>
        </w:tabs>
        <w:spacing w:after="0" w:line="240" w:lineRule="auto"/>
        <w:ind w:left="0" w:firstLine="567"/>
        <w:jc w:val="both"/>
        <w:rPr>
          <w:rFonts w:ascii="Times New Roman" w:hAnsi="Times New Roman"/>
          <w:sz w:val="28"/>
          <w:szCs w:val="28"/>
        </w:rPr>
      </w:pPr>
      <w:r w:rsidRPr="00401DD2">
        <w:rPr>
          <w:rFonts w:ascii="Times New Roman" w:hAnsi="Times New Roman"/>
          <w:sz w:val="28"/>
          <w:szCs w:val="28"/>
        </w:rPr>
        <w:t>подразделений исполнительной власти в сфере обороны, обеспечения безопасности, государственной охраны, внешней разведки.</w:t>
      </w:r>
    </w:p>
    <w:p w:rsidR="00A615D4" w:rsidRPr="00401DD2" w:rsidRDefault="006C3296">
      <w:pPr>
        <w:pStyle w:val="a6"/>
        <w:numPr>
          <w:ilvl w:val="1"/>
          <w:numId w:val="1"/>
        </w:numPr>
        <w:tabs>
          <w:tab w:val="right" w:pos="1134"/>
        </w:tabs>
        <w:spacing w:line="240" w:lineRule="auto"/>
        <w:ind w:left="0" w:firstLine="567"/>
        <w:jc w:val="both"/>
        <w:rPr>
          <w:rFonts w:ascii="Times New Roman" w:hAnsi="Times New Roman"/>
          <w:sz w:val="28"/>
          <w:szCs w:val="28"/>
        </w:rPr>
      </w:pPr>
      <w:r w:rsidRPr="00401DD2">
        <w:rPr>
          <w:rFonts w:ascii="Times New Roman" w:hAnsi="Times New Roman"/>
          <w:sz w:val="28"/>
          <w:szCs w:val="28"/>
        </w:rPr>
        <w:t>В состав комиссии по оценке обеспечения готовности к отопительному периоду лицами, указанными в пунктах 1.3.4 настоящего раздела, также включаются представители:</w:t>
      </w:r>
    </w:p>
    <w:p w:rsidR="00A615D4" w:rsidRPr="00401DD2" w:rsidRDefault="006C3296">
      <w:pPr>
        <w:pStyle w:val="a6"/>
        <w:numPr>
          <w:ilvl w:val="0"/>
          <w:numId w:val="3"/>
        </w:numPr>
        <w:tabs>
          <w:tab w:val="right" w:pos="993"/>
        </w:tabs>
        <w:spacing w:line="240" w:lineRule="auto"/>
        <w:ind w:left="0" w:firstLine="567"/>
        <w:jc w:val="both"/>
        <w:rPr>
          <w:rFonts w:ascii="Times New Roman" w:hAnsi="Times New Roman"/>
          <w:sz w:val="28"/>
          <w:szCs w:val="28"/>
        </w:rPr>
      </w:pPr>
      <w:r w:rsidRPr="00401DD2">
        <w:rPr>
          <w:rFonts w:ascii="Times New Roman" w:hAnsi="Times New Roman"/>
          <w:sz w:val="28"/>
          <w:szCs w:val="28"/>
        </w:rPr>
        <w:t>единой теплоснабжающей организацией, в зону деятельности которой входит соответствующая система теплоснабжения, в которой лицами, указанными в пункте 1.3.4 настоящего раздела, заключены договоры теплоснабжения.</w:t>
      </w:r>
    </w:p>
    <w:p w:rsidR="00A615D4" w:rsidRPr="00401DD2" w:rsidRDefault="006C3296">
      <w:pPr>
        <w:pStyle w:val="a6"/>
        <w:numPr>
          <w:ilvl w:val="1"/>
          <w:numId w:val="1"/>
        </w:numPr>
        <w:tabs>
          <w:tab w:val="right" w:pos="993"/>
        </w:tabs>
        <w:spacing w:after="0" w:line="240" w:lineRule="auto"/>
        <w:ind w:left="0" w:firstLine="567"/>
        <w:jc w:val="both"/>
        <w:rPr>
          <w:rFonts w:ascii="Times New Roman" w:hAnsi="Times New Roman"/>
          <w:sz w:val="28"/>
          <w:szCs w:val="28"/>
        </w:rPr>
      </w:pPr>
      <w:r w:rsidRPr="00401DD2">
        <w:rPr>
          <w:rFonts w:ascii="Times New Roman" w:hAnsi="Times New Roman"/>
          <w:sz w:val="28"/>
          <w:szCs w:val="28"/>
        </w:rPr>
        <w:t>В состав комиссии по оценке обеспечения готовности к отопительному периоду лицами, указанными в пунктах 1.3.5 и 1.3.6 настоящего раздела, также включаются представители:</w:t>
      </w:r>
    </w:p>
    <w:p w:rsidR="00A615D4" w:rsidRPr="00401DD2" w:rsidRDefault="006C3296">
      <w:pPr>
        <w:pStyle w:val="a6"/>
        <w:numPr>
          <w:ilvl w:val="0"/>
          <w:numId w:val="4"/>
        </w:numPr>
        <w:tabs>
          <w:tab w:val="right" w:pos="993"/>
        </w:tabs>
        <w:spacing w:after="0" w:line="240" w:lineRule="auto"/>
        <w:ind w:left="0" w:firstLine="567"/>
        <w:jc w:val="both"/>
        <w:rPr>
          <w:rFonts w:ascii="Times New Roman" w:hAnsi="Times New Roman"/>
          <w:sz w:val="28"/>
          <w:szCs w:val="28"/>
        </w:rPr>
      </w:pPr>
      <w:r w:rsidRPr="00401DD2">
        <w:rPr>
          <w:rFonts w:ascii="Times New Roman" w:hAnsi="Times New Roman"/>
          <w:sz w:val="28"/>
          <w:szCs w:val="28"/>
        </w:rPr>
        <w:t>единой теплоснабжающей организацией, в зону деятельности которой входит соответствующая система теплоснабжения, в которой лицами, указанными в пунктах 1.3.5 и 1.3.6 настоящего раздела, заключены договоры теплоснабжения;</w:t>
      </w:r>
    </w:p>
    <w:p w:rsidR="00A615D4" w:rsidRPr="00401DD2" w:rsidRDefault="006C3296">
      <w:pPr>
        <w:pStyle w:val="ad"/>
        <w:numPr>
          <w:ilvl w:val="0"/>
          <w:numId w:val="4"/>
        </w:numPr>
        <w:tabs>
          <w:tab w:val="right" w:pos="993"/>
        </w:tabs>
        <w:spacing w:line="288" w:lineRule="atLeast"/>
        <w:ind w:left="0" w:firstLine="567"/>
        <w:jc w:val="both"/>
        <w:rPr>
          <w:sz w:val="28"/>
          <w:szCs w:val="28"/>
        </w:rPr>
      </w:pPr>
      <w:r w:rsidRPr="00401DD2">
        <w:rPr>
          <w:sz w:val="28"/>
          <w:szCs w:val="28"/>
        </w:rPr>
        <w:t>регионального государственного жилищного надзора.</w:t>
      </w:r>
    </w:p>
    <w:p w:rsidR="00A615D4" w:rsidRPr="00401DD2" w:rsidRDefault="006C3296">
      <w:pPr>
        <w:pStyle w:val="a6"/>
        <w:tabs>
          <w:tab w:val="right" w:pos="993"/>
        </w:tabs>
        <w:spacing w:after="0" w:line="240" w:lineRule="auto"/>
        <w:ind w:left="0"/>
        <w:jc w:val="center"/>
        <w:rPr>
          <w:rFonts w:ascii="Times New Roman" w:hAnsi="Times New Roman"/>
          <w:b/>
          <w:sz w:val="28"/>
          <w:szCs w:val="28"/>
        </w:rPr>
      </w:pPr>
      <w:r w:rsidRPr="00401DD2">
        <w:rPr>
          <w:rFonts w:ascii="Times New Roman" w:hAnsi="Times New Roman"/>
          <w:b/>
          <w:sz w:val="28"/>
          <w:szCs w:val="28"/>
        </w:rPr>
        <w:t>2. Проведение оценки готовности</w:t>
      </w:r>
    </w:p>
    <w:p w:rsidR="00A615D4" w:rsidRPr="00401DD2" w:rsidRDefault="00A615D4">
      <w:pPr>
        <w:pStyle w:val="a6"/>
        <w:tabs>
          <w:tab w:val="right" w:pos="993"/>
        </w:tabs>
        <w:spacing w:after="0" w:line="240" w:lineRule="auto"/>
        <w:ind w:left="0" w:firstLine="567"/>
        <w:jc w:val="both"/>
        <w:rPr>
          <w:rFonts w:ascii="Times New Roman" w:hAnsi="Times New Roman"/>
          <w:sz w:val="28"/>
          <w:szCs w:val="28"/>
        </w:rPr>
      </w:pPr>
    </w:p>
    <w:p w:rsidR="00A615D4" w:rsidRPr="00401DD2" w:rsidRDefault="006C3296">
      <w:pPr>
        <w:tabs>
          <w:tab w:val="right" w:pos="993"/>
        </w:tabs>
        <w:ind w:firstLine="567"/>
        <w:jc w:val="both"/>
        <w:rPr>
          <w:sz w:val="28"/>
          <w:szCs w:val="28"/>
        </w:rPr>
      </w:pPr>
      <w:r w:rsidRPr="00401DD2">
        <w:rPr>
          <w:sz w:val="28"/>
          <w:szCs w:val="28"/>
        </w:rPr>
        <w:t>2.1. 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путем проверки членами комиссии соблюдения требований пунктов 9-11 Правил обеспечения готовности к отопительному периоду, утвержденных приказом Минэнерго России от 13.11.2024 № 2234.</w:t>
      </w:r>
    </w:p>
    <w:p w:rsidR="00A615D4" w:rsidRPr="00401DD2" w:rsidRDefault="006C3296">
      <w:pPr>
        <w:tabs>
          <w:tab w:val="right" w:pos="993"/>
        </w:tabs>
        <w:ind w:firstLine="567"/>
        <w:jc w:val="both"/>
        <w:rPr>
          <w:sz w:val="28"/>
          <w:szCs w:val="28"/>
        </w:rPr>
      </w:pPr>
      <w:r w:rsidRPr="00401DD2">
        <w:rPr>
          <w:sz w:val="28"/>
          <w:szCs w:val="28"/>
        </w:rPr>
        <w:t>2.2.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A615D4" w:rsidRPr="00401DD2" w:rsidRDefault="006C3296">
      <w:pPr>
        <w:tabs>
          <w:tab w:val="right" w:pos="993"/>
        </w:tabs>
        <w:ind w:firstLine="567"/>
        <w:jc w:val="both"/>
        <w:rPr>
          <w:sz w:val="28"/>
          <w:szCs w:val="28"/>
        </w:rPr>
      </w:pPr>
      <w:r w:rsidRPr="00401DD2">
        <w:rPr>
          <w:sz w:val="28"/>
          <w:szCs w:val="28"/>
        </w:rPr>
        <w:t xml:space="preserve">2.3.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rsidRPr="00401DD2">
        <w:rPr>
          <w:sz w:val="28"/>
          <w:szCs w:val="28"/>
        </w:rPr>
        <w:lastRenderedPageBreak/>
        <w:t>готовности объекта оценки обеспечения готовности</w:t>
      </w:r>
      <w:proofErr w:type="gramEnd"/>
      <w:r w:rsidRPr="00401DD2">
        <w:rPr>
          <w:sz w:val="28"/>
          <w:szCs w:val="28"/>
        </w:rPr>
        <w:t xml:space="preserve">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пункте 1.3 настоящего Порядка, определяется как среднеарифметическое значение </w:t>
      </w:r>
      <w:proofErr w:type="gramStart"/>
      <w:r w:rsidRPr="00401DD2">
        <w:rPr>
          <w:sz w:val="28"/>
          <w:szCs w:val="28"/>
        </w:rPr>
        <w:t>индексов готовности объектов оценки обеспечения готовности</w:t>
      </w:r>
      <w:proofErr w:type="gramEnd"/>
      <w:r w:rsidRPr="00401DD2">
        <w:rPr>
          <w:sz w:val="28"/>
          <w:szCs w:val="28"/>
        </w:rPr>
        <w:t>.</w:t>
      </w:r>
    </w:p>
    <w:p w:rsidR="00A615D4" w:rsidRPr="00401DD2" w:rsidRDefault="006C3296">
      <w:pPr>
        <w:pStyle w:val="a9"/>
        <w:ind w:firstLine="567"/>
        <w:jc w:val="both"/>
        <w:rPr>
          <w:szCs w:val="28"/>
        </w:rPr>
      </w:pPr>
      <w:r w:rsidRPr="00401DD2">
        <w:rPr>
          <w:szCs w:val="28"/>
        </w:rPr>
        <w:t>2.4. По результатам расчета индекса готовности устанавливается:</w:t>
      </w:r>
    </w:p>
    <w:p w:rsidR="00A615D4" w:rsidRPr="00401DD2" w:rsidRDefault="006C3296">
      <w:pPr>
        <w:pStyle w:val="a9"/>
        <w:ind w:firstLine="567"/>
        <w:jc w:val="both"/>
        <w:rPr>
          <w:szCs w:val="28"/>
        </w:rPr>
      </w:pPr>
      <w:r w:rsidRPr="00401DD2">
        <w:rPr>
          <w:szCs w:val="28"/>
        </w:rPr>
        <w:t>уровень готовности «Не готов» — если индекс готовности меньше 0,8;</w:t>
      </w:r>
    </w:p>
    <w:p w:rsidR="00A615D4" w:rsidRPr="00401DD2" w:rsidRDefault="006C3296">
      <w:pPr>
        <w:pStyle w:val="a9"/>
        <w:ind w:firstLine="567"/>
        <w:jc w:val="both"/>
        <w:rPr>
          <w:szCs w:val="28"/>
        </w:rPr>
      </w:pPr>
      <w:r w:rsidRPr="00401DD2">
        <w:rPr>
          <w:szCs w:val="28"/>
        </w:rPr>
        <w:t>уровень готовности «Готов с условиями» — если индекс готовности меньше 0,9 и больше либо равен 0,8;</w:t>
      </w:r>
    </w:p>
    <w:p w:rsidR="00A615D4" w:rsidRPr="00401DD2" w:rsidRDefault="006C3296">
      <w:pPr>
        <w:pStyle w:val="a9"/>
        <w:ind w:firstLine="567"/>
        <w:jc w:val="both"/>
        <w:rPr>
          <w:szCs w:val="28"/>
        </w:rPr>
      </w:pPr>
      <w:r w:rsidRPr="00401DD2">
        <w:rPr>
          <w:szCs w:val="28"/>
        </w:rPr>
        <w:t xml:space="preserve">уровень готовности «Готов» — если индекс готовности больше либо равен 0,9. </w:t>
      </w:r>
    </w:p>
    <w:p w:rsidR="00A615D4" w:rsidRPr="00401DD2" w:rsidRDefault="006C3296">
      <w:pPr>
        <w:pStyle w:val="a9"/>
        <w:ind w:firstLine="567"/>
        <w:jc w:val="both"/>
        <w:rPr>
          <w:szCs w:val="28"/>
        </w:rPr>
      </w:pPr>
      <w:r w:rsidRPr="00401DD2">
        <w:rPr>
          <w:szCs w:val="28"/>
        </w:rPr>
        <w:t>2.4.1. Для лиц, указанных в п. 1.3.1-1.3.3 настоящего Порядка,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A615D4" w:rsidRPr="00401DD2" w:rsidRDefault="006C3296">
      <w:pPr>
        <w:pStyle w:val="a9"/>
        <w:ind w:firstLine="567"/>
        <w:jc w:val="both"/>
        <w:rPr>
          <w:szCs w:val="28"/>
        </w:rPr>
      </w:pPr>
      <w:r w:rsidRPr="00401DD2">
        <w:rPr>
          <w:szCs w:val="28"/>
        </w:rPr>
        <w:t>-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 115 (далее — Правила № 115) (подпункт 9.3.21 пункта 9 Правил обеспечения готовности к отопительному периоду);</w:t>
      </w:r>
    </w:p>
    <w:p w:rsidR="00A615D4" w:rsidRPr="00401DD2" w:rsidRDefault="006C3296">
      <w:pPr>
        <w:pStyle w:val="a9"/>
        <w:ind w:firstLine="567"/>
        <w:jc w:val="both"/>
        <w:rPr>
          <w:szCs w:val="28"/>
        </w:rPr>
      </w:pPr>
      <w:r w:rsidRPr="00401DD2">
        <w:rPr>
          <w:szCs w:val="28"/>
        </w:rPr>
        <w:t>- показатель наличия актов проведения гидравлических испытаний на прочность и плотность трубопроводов тепловых сетей в соответствии с пунктом 6.2.32 Правил</w:t>
      </w:r>
    </w:p>
    <w:p w:rsidR="00A615D4" w:rsidRPr="00401DD2" w:rsidRDefault="006C3296">
      <w:pPr>
        <w:pStyle w:val="a9"/>
        <w:ind w:firstLine="567"/>
        <w:jc w:val="both"/>
        <w:rPr>
          <w:szCs w:val="28"/>
        </w:rPr>
      </w:pPr>
      <w:r w:rsidRPr="00401DD2">
        <w:rPr>
          <w:szCs w:val="28"/>
        </w:rPr>
        <w:t>№ 115 (подпункт 9.3.19 пункта 9 Правил обеспечения готовности к отопительному периоду);</w:t>
      </w:r>
    </w:p>
    <w:p w:rsidR="00A615D4" w:rsidRPr="00401DD2" w:rsidRDefault="006C3296">
      <w:pPr>
        <w:pStyle w:val="a9"/>
        <w:ind w:firstLine="567"/>
        <w:jc w:val="both"/>
        <w:rPr>
          <w:szCs w:val="28"/>
        </w:rPr>
      </w:pPr>
      <w:r w:rsidRPr="00401DD2">
        <w:rPr>
          <w:szCs w:val="28"/>
        </w:rPr>
        <w:t>- показатель наличия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обеспечения готовности к отопительному периоду).</w:t>
      </w:r>
    </w:p>
    <w:p w:rsidR="00A615D4" w:rsidRPr="00401DD2" w:rsidRDefault="006C3296">
      <w:pPr>
        <w:pStyle w:val="a9"/>
        <w:ind w:firstLine="567"/>
        <w:jc w:val="both"/>
        <w:rPr>
          <w:szCs w:val="28"/>
        </w:rPr>
      </w:pPr>
      <w:r w:rsidRPr="00401DD2">
        <w:rPr>
          <w:szCs w:val="28"/>
        </w:rPr>
        <w:t>2.4.2. Для лиц, указанных в п. 1.3.4-1.3.6 настоящего Порядка,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A615D4" w:rsidRPr="00401DD2" w:rsidRDefault="006C3296">
      <w:pPr>
        <w:pStyle w:val="a9"/>
        <w:ind w:firstLine="567"/>
        <w:jc w:val="both"/>
        <w:rPr>
          <w:szCs w:val="28"/>
        </w:rPr>
      </w:pPr>
      <w:r w:rsidRPr="00401DD2">
        <w:rPr>
          <w:szCs w:val="28"/>
        </w:rPr>
        <w:t xml:space="preserve">- показатель наличия акта промывки </w:t>
      </w:r>
      <w:proofErr w:type="spellStart"/>
      <w:r w:rsidRPr="00401DD2">
        <w:rPr>
          <w:szCs w:val="28"/>
        </w:rPr>
        <w:t>теплопотребляющей</w:t>
      </w:r>
      <w:proofErr w:type="spellEnd"/>
      <w:r w:rsidRPr="00401DD2">
        <w:rPr>
          <w:szCs w:val="28"/>
        </w:rPr>
        <w:t xml:space="preserve"> установки (подпункт 11.5.1. пункта 11 Правил обеспечения готовности к отопительному периоду);</w:t>
      </w:r>
    </w:p>
    <w:p w:rsidR="00A615D4" w:rsidRPr="00401DD2" w:rsidRDefault="006C3296">
      <w:pPr>
        <w:pStyle w:val="a9"/>
        <w:ind w:firstLine="567"/>
        <w:jc w:val="both"/>
        <w:rPr>
          <w:szCs w:val="28"/>
        </w:rPr>
      </w:pPr>
      <w:r w:rsidRPr="00401DD2">
        <w:rPr>
          <w:szCs w:val="28"/>
        </w:rPr>
        <w:t>- 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обеспечения готовности к отопительному периоду);</w:t>
      </w:r>
    </w:p>
    <w:p w:rsidR="00A615D4" w:rsidRPr="00401DD2" w:rsidRDefault="006C3296">
      <w:pPr>
        <w:pStyle w:val="a9"/>
        <w:ind w:firstLine="567"/>
        <w:jc w:val="both"/>
        <w:rPr>
          <w:szCs w:val="28"/>
        </w:rPr>
      </w:pPr>
      <w:r w:rsidRPr="00401DD2">
        <w:rPr>
          <w:szCs w:val="28"/>
        </w:rPr>
        <w:t xml:space="preserve">- показатель наличия акта о проведении гидравлических испытаний на </w:t>
      </w:r>
      <w:r w:rsidRPr="00401DD2">
        <w:rPr>
          <w:szCs w:val="28"/>
        </w:rPr>
        <w:lastRenderedPageBreak/>
        <w:t>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оборудования теплового пункта и внутридомовых сетей (подпункт 11.5.5. пункта 11 Правил обеспечения готовности к отопительному периоду).</w:t>
      </w:r>
    </w:p>
    <w:p w:rsidR="00A615D4" w:rsidRPr="00401DD2" w:rsidRDefault="006C3296">
      <w:pPr>
        <w:pStyle w:val="a9"/>
        <w:ind w:firstLine="567"/>
        <w:jc w:val="both"/>
        <w:rPr>
          <w:szCs w:val="28"/>
        </w:rPr>
      </w:pPr>
      <w:r w:rsidRPr="00401DD2">
        <w:rPr>
          <w:szCs w:val="28"/>
        </w:rPr>
        <w:t>2.4.3. 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A615D4" w:rsidRPr="00401DD2" w:rsidRDefault="006C3296">
      <w:pPr>
        <w:tabs>
          <w:tab w:val="right" w:pos="993"/>
        </w:tabs>
        <w:ind w:firstLine="567"/>
        <w:jc w:val="both"/>
        <w:rPr>
          <w:sz w:val="28"/>
          <w:szCs w:val="28"/>
        </w:rPr>
      </w:pPr>
      <w:r w:rsidRPr="00401DD2">
        <w:rPr>
          <w:sz w:val="28"/>
          <w:szCs w:val="28"/>
        </w:rPr>
        <w:t xml:space="preserve">3. Действия при </w:t>
      </w:r>
      <w:proofErr w:type="spellStart"/>
      <w:r w:rsidRPr="00401DD2">
        <w:rPr>
          <w:sz w:val="28"/>
          <w:szCs w:val="28"/>
        </w:rPr>
        <w:t>неустранении</w:t>
      </w:r>
      <w:proofErr w:type="spellEnd"/>
      <w:r w:rsidRPr="00401DD2">
        <w:rPr>
          <w:sz w:val="28"/>
          <w:szCs w:val="28"/>
        </w:rPr>
        <w:t xml:space="preserve"> замечаний.</w:t>
      </w:r>
    </w:p>
    <w:p w:rsidR="00A615D4" w:rsidRPr="00401DD2" w:rsidRDefault="006C3296" w:rsidP="00E20263">
      <w:pPr>
        <w:tabs>
          <w:tab w:val="right" w:pos="993"/>
        </w:tabs>
        <w:ind w:firstLine="567"/>
        <w:jc w:val="both"/>
        <w:rPr>
          <w:sz w:val="28"/>
          <w:szCs w:val="28"/>
        </w:rPr>
      </w:pPr>
      <w:r w:rsidRPr="00401DD2">
        <w:rPr>
          <w:sz w:val="28"/>
          <w:szCs w:val="28"/>
        </w:rPr>
        <w:t xml:space="preserve">3.1. </w:t>
      </w:r>
      <w:proofErr w:type="gramStart"/>
      <w:r w:rsidRPr="00401DD2">
        <w:rPr>
          <w:sz w:val="28"/>
          <w:szCs w:val="28"/>
        </w:rPr>
        <w:t xml:space="preserve">В случае </w:t>
      </w:r>
      <w:proofErr w:type="spellStart"/>
      <w:r w:rsidRPr="00401DD2">
        <w:rPr>
          <w:sz w:val="28"/>
          <w:szCs w:val="28"/>
        </w:rPr>
        <w:t>неустранения</w:t>
      </w:r>
      <w:proofErr w:type="spellEnd"/>
      <w:r w:rsidRPr="00401DD2">
        <w:rPr>
          <w:sz w:val="28"/>
          <w:szCs w:val="28"/>
        </w:rPr>
        <w:t xml:space="preserve"> замечаний лицами, указанными указанных в п. 1.3.1-1.3.3 настоящего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w:t>
      </w:r>
      <w:proofErr w:type="gramEnd"/>
      <w:r w:rsidRPr="00401DD2">
        <w:rPr>
          <w:sz w:val="28"/>
          <w:szCs w:val="28"/>
        </w:rPr>
        <w:t>).</w:t>
      </w:r>
    </w:p>
    <w:p w:rsidR="00A615D4" w:rsidRPr="00401DD2" w:rsidRDefault="006C3296">
      <w:pPr>
        <w:tabs>
          <w:tab w:val="right" w:pos="993"/>
        </w:tabs>
        <w:ind w:firstLine="567"/>
        <w:jc w:val="both"/>
        <w:rPr>
          <w:sz w:val="28"/>
          <w:szCs w:val="28"/>
        </w:rPr>
      </w:pPr>
      <w:r w:rsidRPr="00401DD2">
        <w:rPr>
          <w:sz w:val="28"/>
          <w:szCs w:val="28"/>
        </w:rPr>
        <w:t xml:space="preserve">3.2. В случае </w:t>
      </w:r>
      <w:proofErr w:type="spellStart"/>
      <w:r w:rsidRPr="00401DD2">
        <w:rPr>
          <w:sz w:val="28"/>
          <w:szCs w:val="28"/>
        </w:rPr>
        <w:t>неустранения</w:t>
      </w:r>
      <w:proofErr w:type="spellEnd"/>
      <w:r w:rsidRPr="00401DD2">
        <w:rPr>
          <w:sz w:val="28"/>
          <w:szCs w:val="28"/>
        </w:rPr>
        <w:t xml:space="preserve"> замечаний лицами, указанными указанных в п. 1.3.4-1.3.6 настоящего Порядка, комиссия в течение 5 рабочих дней </w:t>
      </w:r>
      <w:proofErr w:type="gramStart"/>
      <w:r w:rsidRPr="00401DD2">
        <w:rPr>
          <w:sz w:val="28"/>
          <w:szCs w:val="28"/>
        </w:rPr>
        <w:t>со</w:t>
      </w:r>
      <w:proofErr w:type="gramEnd"/>
      <w:r w:rsidRPr="00401DD2">
        <w:rPr>
          <w:sz w:val="28"/>
          <w:szCs w:val="28"/>
        </w:rPr>
        <w:t xml:space="preserve"> </w:t>
      </w:r>
      <w:proofErr w:type="gramStart"/>
      <w:r w:rsidRPr="00401DD2">
        <w:rPr>
          <w:sz w:val="28"/>
          <w:szCs w:val="28"/>
        </w:rPr>
        <w:t>для</w:t>
      </w:r>
      <w:proofErr w:type="gramEnd"/>
      <w:r w:rsidRPr="00401DD2">
        <w:rPr>
          <w:sz w:val="28"/>
          <w:szCs w:val="28"/>
        </w:rPr>
        <w:t xml:space="preserve">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A615D4" w:rsidRPr="00401DD2" w:rsidRDefault="006C3296">
      <w:pPr>
        <w:tabs>
          <w:tab w:val="right" w:pos="993"/>
        </w:tabs>
        <w:ind w:firstLine="567"/>
        <w:jc w:val="both"/>
        <w:rPr>
          <w:sz w:val="28"/>
          <w:szCs w:val="28"/>
        </w:rPr>
      </w:pPr>
      <w:r w:rsidRPr="00401DD2">
        <w:rPr>
          <w:sz w:val="28"/>
          <w:szCs w:val="28"/>
        </w:rPr>
        <w:t>4. Фиксация соблюдения требований.</w:t>
      </w:r>
    </w:p>
    <w:p w:rsidR="00A615D4" w:rsidRPr="00401DD2" w:rsidRDefault="006C3296">
      <w:pPr>
        <w:tabs>
          <w:tab w:val="right" w:pos="993"/>
        </w:tabs>
        <w:ind w:firstLine="567"/>
        <w:jc w:val="both"/>
        <w:rPr>
          <w:sz w:val="28"/>
          <w:szCs w:val="28"/>
        </w:rPr>
      </w:pPr>
      <w:r w:rsidRPr="00401DD2">
        <w:rPr>
          <w:sz w:val="28"/>
          <w:szCs w:val="28"/>
        </w:rPr>
        <w:t xml:space="preserve">Не позднее одного рабочего дня </w:t>
      </w:r>
      <w:proofErr w:type="gramStart"/>
      <w:r w:rsidRPr="00401DD2">
        <w:rPr>
          <w:sz w:val="28"/>
          <w:szCs w:val="28"/>
        </w:rPr>
        <w:t>с даты завершения</w:t>
      </w:r>
      <w:proofErr w:type="gramEnd"/>
      <w:r w:rsidRPr="00401DD2">
        <w:rPr>
          <w:sz w:val="28"/>
          <w:szCs w:val="28"/>
        </w:rPr>
        <w:t xml:space="preserve"> оценки обеспечения готовности комиссией составляется акт по форме приложения № 5 к Порядку проведения оценки обеспечения готовности к отопительному периоду, утвержденному приказом Минэнерго России от 13.11.2024 № 2234.</w:t>
      </w:r>
    </w:p>
    <w:p w:rsidR="00A615D4" w:rsidRPr="00401DD2" w:rsidRDefault="006C3296">
      <w:pPr>
        <w:tabs>
          <w:tab w:val="right" w:pos="993"/>
        </w:tabs>
        <w:ind w:firstLine="567"/>
        <w:jc w:val="both"/>
        <w:rPr>
          <w:sz w:val="28"/>
          <w:szCs w:val="28"/>
        </w:rPr>
      </w:pPr>
      <w:r w:rsidRPr="00401DD2">
        <w:rPr>
          <w:sz w:val="28"/>
          <w:szCs w:val="28"/>
        </w:rPr>
        <w:t>В течение 5 рабочих дней со дня подписания акта комиссией для каждого лица, указанного в графике проведения оценки готовности к отопительному периоду, выдается паспорт готовности к отопительному периоду по форме приложения № 6 к Порядку проведения оценки обеспечения готовности к отопительному периоду, утвержденному приказом Минэнерго России от 13.11.2024 № 2234.</w:t>
      </w:r>
    </w:p>
    <w:p w:rsidR="00A615D4" w:rsidRPr="00401DD2" w:rsidRDefault="006C3296">
      <w:pPr>
        <w:tabs>
          <w:tab w:val="right" w:pos="9921"/>
        </w:tabs>
        <w:spacing w:before="240" w:after="120"/>
        <w:jc w:val="center"/>
        <w:rPr>
          <w:b/>
          <w:sz w:val="28"/>
          <w:szCs w:val="28"/>
        </w:rPr>
      </w:pPr>
      <w:r w:rsidRPr="00401DD2">
        <w:rPr>
          <w:b/>
          <w:sz w:val="28"/>
          <w:szCs w:val="28"/>
        </w:rPr>
        <w:t>3. Права и обязанности членов комиссии</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3.1. </w:t>
      </w:r>
      <w:r w:rsidR="006C3296" w:rsidRPr="00401DD2">
        <w:rPr>
          <w:sz w:val="28"/>
          <w:szCs w:val="28"/>
        </w:rPr>
        <w:t>Число членов комиссии, включая ее председателя и заместителя председателя, должно быть нечетным.</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3.2. </w:t>
      </w:r>
      <w:r w:rsidR="006C3296" w:rsidRPr="00401DD2">
        <w:rPr>
          <w:sz w:val="28"/>
          <w:szCs w:val="28"/>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3.3. </w:t>
      </w:r>
      <w:r w:rsidR="006C3296" w:rsidRPr="00401DD2">
        <w:rPr>
          <w:sz w:val="28"/>
          <w:szCs w:val="28"/>
        </w:rPr>
        <w:t>Председатель и заместитель председателя являются членами комиссии.</w:t>
      </w:r>
    </w:p>
    <w:p w:rsidR="00A615D4" w:rsidRPr="00401DD2" w:rsidRDefault="007F6F82" w:rsidP="00E20263">
      <w:pPr>
        <w:spacing w:line="240" w:lineRule="atLeast"/>
        <w:ind w:firstLine="567"/>
        <w:contextualSpacing/>
        <w:jc w:val="both"/>
        <w:rPr>
          <w:sz w:val="28"/>
          <w:szCs w:val="28"/>
        </w:rPr>
      </w:pPr>
      <w:r w:rsidRPr="00401DD2">
        <w:rPr>
          <w:sz w:val="28"/>
          <w:szCs w:val="28"/>
        </w:rPr>
        <w:lastRenderedPageBreak/>
        <w:t xml:space="preserve">3.4. </w:t>
      </w:r>
      <w:r w:rsidR="006C3296" w:rsidRPr="00401DD2">
        <w:rPr>
          <w:sz w:val="28"/>
          <w:szCs w:val="28"/>
        </w:rPr>
        <w:t>В отсутствие председателя комиссии его обязанности исполняет заместитель председателя комиссии.</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3.5. </w:t>
      </w:r>
      <w:r w:rsidR="006C3296" w:rsidRPr="00401DD2">
        <w:rPr>
          <w:sz w:val="28"/>
          <w:szCs w:val="28"/>
        </w:rPr>
        <w:t>Все члены комиссии при принятии решений обладают равными правами</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3.6. </w:t>
      </w:r>
      <w:r w:rsidR="006C3296" w:rsidRPr="00401DD2">
        <w:rPr>
          <w:sz w:val="28"/>
          <w:szCs w:val="28"/>
        </w:rPr>
        <w:t>Председатель (заместитель председателя) комиссии обязан:</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 </w:t>
      </w:r>
      <w:r w:rsidR="006C3296" w:rsidRPr="00401DD2">
        <w:rPr>
          <w:sz w:val="28"/>
          <w:szCs w:val="28"/>
        </w:rPr>
        <w:t>возглавлять комиссию и руководить ее деятельностью;</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 </w:t>
      </w:r>
      <w:r w:rsidR="006C3296" w:rsidRPr="00401DD2">
        <w:rPr>
          <w:sz w:val="28"/>
          <w:szCs w:val="28"/>
        </w:rPr>
        <w:t>утверждать настоящую программу;</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 </w:t>
      </w:r>
      <w:r w:rsidR="006C3296" w:rsidRPr="00401DD2">
        <w:rPr>
          <w:sz w:val="28"/>
          <w:szCs w:val="28"/>
        </w:rPr>
        <w:t>проводить плановые и внеплановые заседания комиссии;</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 </w:t>
      </w:r>
      <w:r w:rsidR="006C3296" w:rsidRPr="00401DD2">
        <w:rPr>
          <w:sz w:val="28"/>
          <w:szCs w:val="28"/>
        </w:rPr>
        <w:t>координировать работу комиссии;</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 </w:t>
      </w:r>
      <w:r w:rsidR="006C3296" w:rsidRPr="00401DD2">
        <w:rPr>
          <w:sz w:val="28"/>
          <w:szCs w:val="28"/>
        </w:rPr>
        <w:t>определять сроки выдачи паспортов обеспечения готовности к отопительному периоду.</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3.7. </w:t>
      </w:r>
      <w:r w:rsidR="006C3296" w:rsidRPr="00401DD2">
        <w:rPr>
          <w:sz w:val="28"/>
          <w:szCs w:val="28"/>
        </w:rPr>
        <w:t>Члены комиссии обязаны:</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 </w:t>
      </w:r>
      <w:r w:rsidR="006C3296" w:rsidRPr="00401DD2">
        <w:rPr>
          <w:sz w:val="28"/>
          <w:szCs w:val="28"/>
        </w:rPr>
        <w:t>лично участвовать в заседаниях комиссии;</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 </w:t>
      </w:r>
      <w:r w:rsidR="006C3296" w:rsidRPr="00401DD2">
        <w:rPr>
          <w:sz w:val="28"/>
          <w:szCs w:val="28"/>
        </w:rPr>
        <w:t>выполнять поручения комиссии;</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 </w:t>
      </w:r>
      <w:r w:rsidR="006C3296" w:rsidRPr="00401DD2">
        <w:rPr>
          <w:sz w:val="28"/>
          <w:szCs w:val="28"/>
        </w:rPr>
        <w:t>соблюдать установленные комиссией ограничения на разглашение информации.</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 </w:t>
      </w:r>
      <w:r w:rsidR="006C3296" w:rsidRPr="00401DD2">
        <w:rPr>
          <w:sz w:val="28"/>
          <w:szCs w:val="28"/>
        </w:rPr>
        <w:t>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3.8. </w:t>
      </w:r>
      <w:r w:rsidR="006C3296" w:rsidRPr="00401DD2">
        <w:rPr>
          <w:sz w:val="28"/>
          <w:szCs w:val="28"/>
        </w:rPr>
        <w:t>Члены комиссии имеют право:</w:t>
      </w:r>
    </w:p>
    <w:p w:rsidR="00A615D4" w:rsidRPr="00401DD2" w:rsidRDefault="007F6F82" w:rsidP="00E20263">
      <w:pPr>
        <w:spacing w:line="240" w:lineRule="atLeast"/>
        <w:ind w:firstLine="567"/>
        <w:contextualSpacing/>
        <w:jc w:val="both"/>
        <w:rPr>
          <w:sz w:val="28"/>
          <w:szCs w:val="28"/>
        </w:rPr>
      </w:pPr>
      <w:r w:rsidRPr="00401DD2">
        <w:rPr>
          <w:sz w:val="28"/>
          <w:szCs w:val="28"/>
        </w:rPr>
        <w:t xml:space="preserve">- </w:t>
      </w:r>
      <w:r w:rsidR="006C3296" w:rsidRPr="00401DD2">
        <w:rPr>
          <w:sz w:val="28"/>
          <w:szCs w:val="28"/>
        </w:rPr>
        <w:t>участвовать в обсуждении вопросов, рассматриваемых комиссией, вносить предложения и высказываться по любому вопросу, рассматриваемому комиссией.</w:t>
      </w:r>
    </w:p>
    <w:p w:rsidR="00A615D4" w:rsidRPr="00401DD2" w:rsidRDefault="00A615D4" w:rsidP="00E20263">
      <w:pPr>
        <w:tabs>
          <w:tab w:val="right" w:pos="9921"/>
        </w:tabs>
        <w:spacing w:line="240" w:lineRule="atLeast"/>
        <w:ind w:firstLine="567"/>
        <w:contextualSpacing/>
        <w:jc w:val="both"/>
        <w:rPr>
          <w:sz w:val="28"/>
          <w:szCs w:val="28"/>
        </w:rPr>
      </w:pPr>
    </w:p>
    <w:p w:rsidR="00A615D4" w:rsidRPr="00401DD2" w:rsidRDefault="00A615D4">
      <w:pPr>
        <w:tabs>
          <w:tab w:val="right" w:pos="9921"/>
        </w:tabs>
        <w:rPr>
          <w:sz w:val="28"/>
          <w:szCs w:val="28"/>
        </w:rPr>
      </w:pPr>
    </w:p>
    <w:p w:rsidR="00A615D4" w:rsidRPr="00401DD2" w:rsidRDefault="00A615D4">
      <w:pPr>
        <w:tabs>
          <w:tab w:val="right" w:pos="9921"/>
        </w:tabs>
        <w:rPr>
          <w:sz w:val="28"/>
          <w:szCs w:val="28"/>
        </w:rPr>
      </w:pPr>
    </w:p>
    <w:p w:rsidR="00A615D4" w:rsidRPr="00401DD2" w:rsidRDefault="006C3296">
      <w:pPr>
        <w:spacing w:after="160" w:line="264" w:lineRule="auto"/>
        <w:rPr>
          <w:sz w:val="28"/>
          <w:szCs w:val="28"/>
        </w:rPr>
      </w:pPr>
      <w:r w:rsidRPr="00401DD2">
        <w:rPr>
          <w:sz w:val="28"/>
          <w:szCs w:val="28"/>
        </w:rPr>
        <w:br w:type="page"/>
      </w:r>
    </w:p>
    <w:p w:rsidR="00401DD2" w:rsidRDefault="00401DD2" w:rsidP="00401DD2">
      <w:pPr>
        <w:tabs>
          <w:tab w:val="right" w:pos="9921"/>
        </w:tabs>
        <w:ind w:left="5245" w:hanging="850"/>
        <w:jc w:val="right"/>
        <w:rPr>
          <w:sz w:val="28"/>
          <w:szCs w:val="28"/>
        </w:rPr>
      </w:pPr>
      <w:r>
        <w:rPr>
          <w:sz w:val="28"/>
          <w:szCs w:val="28"/>
        </w:rPr>
        <w:lastRenderedPageBreak/>
        <w:t>Приложение 3</w:t>
      </w:r>
    </w:p>
    <w:p w:rsidR="00401DD2" w:rsidRPr="00401DD2" w:rsidRDefault="00401DD2" w:rsidP="00401DD2">
      <w:pPr>
        <w:tabs>
          <w:tab w:val="right" w:pos="9921"/>
        </w:tabs>
        <w:ind w:left="4395"/>
        <w:jc w:val="right"/>
        <w:rPr>
          <w:sz w:val="28"/>
          <w:szCs w:val="28"/>
        </w:rPr>
      </w:pPr>
      <w:r w:rsidRPr="00401DD2">
        <w:rPr>
          <w:sz w:val="28"/>
          <w:szCs w:val="28"/>
        </w:rPr>
        <w:t xml:space="preserve">к постановлению Администрации </w:t>
      </w:r>
      <w:proofErr w:type="spellStart"/>
      <w:r w:rsidRPr="00401DD2">
        <w:rPr>
          <w:sz w:val="28"/>
          <w:szCs w:val="28"/>
        </w:rPr>
        <w:t>Пыталовского</w:t>
      </w:r>
      <w:proofErr w:type="spellEnd"/>
      <w:r w:rsidRPr="00401DD2">
        <w:rPr>
          <w:sz w:val="28"/>
          <w:szCs w:val="28"/>
        </w:rPr>
        <w:t xml:space="preserve"> муниципального округа</w:t>
      </w:r>
    </w:p>
    <w:p w:rsidR="00401DD2" w:rsidRPr="00401DD2" w:rsidRDefault="00401DD2" w:rsidP="00401DD2">
      <w:pPr>
        <w:tabs>
          <w:tab w:val="left" w:pos="993"/>
        </w:tabs>
        <w:autoSpaceDN w:val="0"/>
        <w:jc w:val="right"/>
        <w:rPr>
          <w:rFonts w:eastAsia="NSimSun"/>
          <w:color w:val="auto"/>
          <w:kern w:val="3"/>
          <w:sz w:val="28"/>
          <w:szCs w:val="28"/>
          <w:lang w:eastAsia="zh-CN" w:bidi="hi-IN"/>
        </w:rPr>
      </w:pPr>
      <w:r w:rsidRPr="00401DD2">
        <w:rPr>
          <w:color w:val="auto"/>
          <w:sz w:val="28"/>
          <w:szCs w:val="28"/>
        </w:rPr>
        <w:t>от 11.04.2025  № 301</w:t>
      </w:r>
    </w:p>
    <w:p w:rsidR="00A615D4" w:rsidRPr="00401DD2" w:rsidRDefault="006C3296">
      <w:pPr>
        <w:tabs>
          <w:tab w:val="right" w:pos="9921"/>
        </w:tabs>
        <w:jc w:val="center"/>
        <w:rPr>
          <w:sz w:val="28"/>
          <w:szCs w:val="28"/>
        </w:rPr>
      </w:pPr>
      <w:r w:rsidRPr="00401DD2">
        <w:rPr>
          <w:sz w:val="28"/>
          <w:szCs w:val="28"/>
        </w:rPr>
        <w:t>График проведения оценки готовности к отопительному периоду</w:t>
      </w:r>
    </w:p>
    <w:p w:rsidR="00A615D4" w:rsidRPr="00401DD2" w:rsidRDefault="00A615D4">
      <w:pPr>
        <w:tabs>
          <w:tab w:val="right" w:pos="9921"/>
        </w:tabs>
        <w:rPr>
          <w:sz w:val="28"/>
          <w:szCs w:val="28"/>
        </w:rPr>
      </w:pPr>
    </w:p>
    <w:tbl>
      <w:tblPr>
        <w:tblpPr w:leftFromText="180" w:rightFromText="180" w:vertAnchor="text" w:tblpY="1"/>
        <w:tblOverlap w:val="never"/>
        <w:tblW w:w="99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2"/>
        <w:gridCol w:w="2896"/>
        <w:gridCol w:w="1633"/>
        <w:gridCol w:w="3097"/>
      </w:tblGrid>
      <w:tr w:rsidR="00BE544A" w:rsidRPr="00401DD2" w:rsidTr="00BE544A">
        <w:trPr>
          <w:tblCellSpacing w:w="0" w:type="dxa"/>
        </w:trPr>
        <w:tc>
          <w:tcPr>
            <w:tcW w:w="570" w:type="dxa"/>
            <w:vAlign w:val="center"/>
            <w:hideMark/>
          </w:tcPr>
          <w:p w:rsidR="007F6F82" w:rsidRPr="00401DD2" w:rsidRDefault="007F6F82" w:rsidP="00BE544A">
            <w:pPr>
              <w:jc w:val="center"/>
              <w:rPr>
                <w:sz w:val="27"/>
                <w:szCs w:val="27"/>
              </w:rPr>
            </w:pPr>
            <w:r w:rsidRPr="00401DD2">
              <w:rPr>
                <w:b/>
                <w:bCs/>
                <w:sz w:val="27"/>
                <w:szCs w:val="27"/>
                <w:bdr w:val="none" w:sz="0" w:space="0" w:color="auto" w:frame="1"/>
              </w:rPr>
              <w:t xml:space="preserve">№ </w:t>
            </w:r>
            <w:proofErr w:type="gramStart"/>
            <w:r w:rsidRPr="00401DD2">
              <w:rPr>
                <w:b/>
                <w:bCs/>
                <w:sz w:val="27"/>
                <w:szCs w:val="27"/>
                <w:bdr w:val="none" w:sz="0" w:space="0" w:color="auto" w:frame="1"/>
              </w:rPr>
              <w:t>п</w:t>
            </w:r>
            <w:proofErr w:type="gramEnd"/>
            <w:r w:rsidRPr="00401DD2">
              <w:rPr>
                <w:b/>
                <w:bCs/>
                <w:sz w:val="27"/>
                <w:szCs w:val="27"/>
                <w:bdr w:val="none" w:sz="0" w:space="0" w:color="auto" w:frame="1"/>
              </w:rPr>
              <w:t>/п</w:t>
            </w:r>
          </w:p>
        </w:tc>
        <w:tc>
          <w:tcPr>
            <w:tcW w:w="3520" w:type="dxa"/>
            <w:vAlign w:val="center"/>
            <w:hideMark/>
          </w:tcPr>
          <w:p w:rsidR="007F6F82" w:rsidRPr="00401DD2" w:rsidRDefault="007F6F82" w:rsidP="00BE544A">
            <w:pPr>
              <w:jc w:val="center"/>
              <w:rPr>
                <w:sz w:val="27"/>
                <w:szCs w:val="27"/>
              </w:rPr>
            </w:pPr>
            <w:r w:rsidRPr="00401DD2">
              <w:rPr>
                <w:b/>
                <w:bCs/>
                <w:sz w:val="27"/>
                <w:szCs w:val="27"/>
                <w:bdr w:val="none" w:sz="0" w:space="0" w:color="auto" w:frame="1"/>
              </w:rPr>
              <w:t>Объекты, подлежащие проверке</w:t>
            </w:r>
          </w:p>
        </w:tc>
        <w:tc>
          <w:tcPr>
            <w:tcW w:w="1737" w:type="dxa"/>
            <w:hideMark/>
          </w:tcPr>
          <w:p w:rsidR="007F6F82" w:rsidRPr="00401DD2" w:rsidRDefault="007F6F82" w:rsidP="00BE544A">
            <w:pPr>
              <w:jc w:val="center"/>
              <w:rPr>
                <w:sz w:val="27"/>
                <w:szCs w:val="27"/>
              </w:rPr>
            </w:pPr>
            <w:r w:rsidRPr="00401DD2">
              <w:rPr>
                <w:b/>
                <w:bCs/>
                <w:sz w:val="27"/>
                <w:szCs w:val="27"/>
                <w:bdr w:val="none" w:sz="0" w:space="0" w:color="auto" w:frame="1"/>
              </w:rPr>
              <w:t>Количество объектов</w:t>
            </w:r>
          </w:p>
        </w:tc>
        <w:tc>
          <w:tcPr>
            <w:tcW w:w="4111" w:type="dxa"/>
            <w:vAlign w:val="center"/>
            <w:hideMark/>
          </w:tcPr>
          <w:p w:rsidR="007F6F82" w:rsidRPr="00401DD2" w:rsidRDefault="007F6F82" w:rsidP="00BE544A">
            <w:pPr>
              <w:jc w:val="center"/>
              <w:rPr>
                <w:sz w:val="27"/>
                <w:szCs w:val="27"/>
              </w:rPr>
            </w:pPr>
            <w:r w:rsidRPr="00401DD2">
              <w:rPr>
                <w:b/>
                <w:bCs/>
                <w:sz w:val="27"/>
                <w:szCs w:val="27"/>
                <w:bdr w:val="none" w:sz="0" w:space="0" w:color="auto" w:frame="1"/>
              </w:rPr>
              <w:t>Сроки проведения проверки</w:t>
            </w:r>
          </w:p>
        </w:tc>
      </w:tr>
      <w:tr w:rsidR="007F6F82" w:rsidRPr="00401DD2" w:rsidTr="00BE544A">
        <w:trPr>
          <w:gridAfter w:val="3"/>
          <w:wAfter w:w="9368" w:type="dxa"/>
          <w:trHeight w:val="509"/>
          <w:tblCellSpacing w:w="0" w:type="dxa"/>
        </w:trPr>
        <w:tc>
          <w:tcPr>
            <w:tcW w:w="570" w:type="dxa"/>
            <w:vAlign w:val="center"/>
            <w:hideMark/>
          </w:tcPr>
          <w:p w:rsidR="007F6F82" w:rsidRPr="00401DD2" w:rsidRDefault="007F6F82" w:rsidP="00BE544A">
            <w:pPr>
              <w:spacing w:after="225"/>
              <w:jc w:val="center"/>
              <w:rPr>
                <w:sz w:val="27"/>
                <w:szCs w:val="27"/>
              </w:rPr>
            </w:pPr>
            <w:r w:rsidRPr="00401DD2">
              <w:rPr>
                <w:sz w:val="27"/>
                <w:szCs w:val="27"/>
              </w:rPr>
              <w:t>1</w:t>
            </w:r>
            <w:r w:rsidR="00BE544A" w:rsidRPr="00401DD2">
              <w:rPr>
                <w:sz w:val="27"/>
                <w:szCs w:val="27"/>
              </w:rPr>
              <w:t xml:space="preserve"> (Теплоснабжающие предприятия)</w:t>
            </w:r>
          </w:p>
        </w:tc>
      </w:tr>
      <w:tr w:rsidR="00BE544A" w:rsidRPr="00401DD2" w:rsidTr="00BE544A">
        <w:trPr>
          <w:trHeight w:val="483"/>
          <w:tblCellSpacing w:w="0" w:type="dxa"/>
        </w:trPr>
        <w:tc>
          <w:tcPr>
            <w:tcW w:w="570" w:type="dxa"/>
            <w:vAlign w:val="center"/>
            <w:hideMark/>
          </w:tcPr>
          <w:p w:rsidR="007F6F82" w:rsidRPr="00401DD2" w:rsidRDefault="007F6F82" w:rsidP="00BE544A">
            <w:pPr>
              <w:jc w:val="center"/>
              <w:rPr>
                <w:sz w:val="27"/>
                <w:szCs w:val="27"/>
              </w:rPr>
            </w:pPr>
            <w:r w:rsidRPr="00401DD2">
              <w:rPr>
                <w:sz w:val="27"/>
                <w:szCs w:val="27"/>
              </w:rPr>
              <w:t>1.1</w:t>
            </w:r>
          </w:p>
        </w:tc>
        <w:tc>
          <w:tcPr>
            <w:tcW w:w="3520" w:type="dxa"/>
            <w:vAlign w:val="center"/>
            <w:hideMark/>
          </w:tcPr>
          <w:p w:rsidR="007F6F82" w:rsidRPr="00401DD2" w:rsidRDefault="007F6F82" w:rsidP="00BE544A">
            <w:pPr>
              <w:jc w:val="center"/>
              <w:rPr>
                <w:sz w:val="27"/>
                <w:szCs w:val="27"/>
              </w:rPr>
            </w:pPr>
            <w:r w:rsidRPr="00401DD2">
              <w:rPr>
                <w:sz w:val="27"/>
                <w:szCs w:val="27"/>
              </w:rPr>
              <w:t>Котельные МП «</w:t>
            </w:r>
            <w:proofErr w:type="spellStart"/>
            <w:r w:rsidRPr="00401DD2">
              <w:rPr>
                <w:sz w:val="27"/>
                <w:szCs w:val="27"/>
              </w:rPr>
              <w:t>Пыталовские</w:t>
            </w:r>
            <w:proofErr w:type="spellEnd"/>
            <w:r w:rsidRPr="00401DD2">
              <w:rPr>
                <w:sz w:val="27"/>
                <w:szCs w:val="27"/>
              </w:rPr>
              <w:t xml:space="preserve"> теплосети»</w:t>
            </w:r>
          </w:p>
        </w:tc>
        <w:tc>
          <w:tcPr>
            <w:tcW w:w="1737" w:type="dxa"/>
            <w:vAlign w:val="center"/>
            <w:hideMark/>
          </w:tcPr>
          <w:p w:rsidR="007F6F82" w:rsidRPr="00401DD2" w:rsidRDefault="007F6F82" w:rsidP="00BE544A">
            <w:pPr>
              <w:jc w:val="center"/>
              <w:rPr>
                <w:sz w:val="27"/>
                <w:szCs w:val="27"/>
              </w:rPr>
            </w:pPr>
            <w:r w:rsidRPr="00401DD2">
              <w:rPr>
                <w:sz w:val="27"/>
                <w:szCs w:val="27"/>
              </w:rPr>
              <w:t>2</w:t>
            </w:r>
          </w:p>
        </w:tc>
        <w:tc>
          <w:tcPr>
            <w:tcW w:w="4111" w:type="dxa"/>
            <w:vMerge w:val="restart"/>
            <w:vAlign w:val="center"/>
            <w:hideMark/>
          </w:tcPr>
          <w:p w:rsidR="007F6F82" w:rsidRPr="00401DD2" w:rsidRDefault="007F6F82" w:rsidP="00BE544A">
            <w:pPr>
              <w:jc w:val="center"/>
              <w:rPr>
                <w:sz w:val="27"/>
                <w:szCs w:val="27"/>
              </w:rPr>
            </w:pPr>
            <w:r w:rsidRPr="00401DD2">
              <w:rPr>
                <w:sz w:val="27"/>
                <w:szCs w:val="27"/>
              </w:rPr>
              <w:t>25.08.2025-06.10.2025</w:t>
            </w:r>
          </w:p>
        </w:tc>
      </w:tr>
      <w:tr w:rsidR="00BE544A" w:rsidRPr="00401DD2" w:rsidTr="00BE544A">
        <w:trPr>
          <w:trHeight w:val="555"/>
          <w:tblCellSpacing w:w="0" w:type="dxa"/>
        </w:trPr>
        <w:tc>
          <w:tcPr>
            <w:tcW w:w="570" w:type="dxa"/>
            <w:vAlign w:val="center"/>
            <w:hideMark/>
          </w:tcPr>
          <w:p w:rsidR="007F6F82" w:rsidRPr="00401DD2" w:rsidRDefault="007F6F82" w:rsidP="00BE544A">
            <w:pPr>
              <w:jc w:val="center"/>
              <w:rPr>
                <w:sz w:val="27"/>
                <w:szCs w:val="27"/>
              </w:rPr>
            </w:pPr>
            <w:r w:rsidRPr="00401DD2">
              <w:rPr>
                <w:sz w:val="27"/>
                <w:szCs w:val="27"/>
              </w:rPr>
              <w:t>1.2</w:t>
            </w:r>
          </w:p>
        </w:tc>
        <w:tc>
          <w:tcPr>
            <w:tcW w:w="3520" w:type="dxa"/>
            <w:vAlign w:val="center"/>
            <w:hideMark/>
          </w:tcPr>
          <w:p w:rsidR="007F6F82" w:rsidRPr="00401DD2" w:rsidRDefault="007F6F82" w:rsidP="00BE544A">
            <w:pPr>
              <w:jc w:val="center"/>
              <w:rPr>
                <w:sz w:val="27"/>
                <w:szCs w:val="27"/>
              </w:rPr>
            </w:pPr>
            <w:r w:rsidRPr="00401DD2">
              <w:rPr>
                <w:sz w:val="27"/>
                <w:szCs w:val="27"/>
              </w:rPr>
              <w:t xml:space="preserve">Котельные ООО «Газпром </w:t>
            </w:r>
            <w:proofErr w:type="spellStart"/>
            <w:r w:rsidRPr="00401DD2">
              <w:rPr>
                <w:sz w:val="27"/>
                <w:szCs w:val="27"/>
              </w:rPr>
              <w:t>теплоэнерго</w:t>
            </w:r>
            <w:proofErr w:type="spellEnd"/>
            <w:r w:rsidRPr="00401DD2">
              <w:rPr>
                <w:sz w:val="27"/>
                <w:szCs w:val="27"/>
              </w:rPr>
              <w:t xml:space="preserve"> Псков»</w:t>
            </w:r>
          </w:p>
        </w:tc>
        <w:tc>
          <w:tcPr>
            <w:tcW w:w="1737" w:type="dxa"/>
            <w:vAlign w:val="center"/>
            <w:hideMark/>
          </w:tcPr>
          <w:p w:rsidR="007F6F82" w:rsidRPr="00401DD2" w:rsidRDefault="007F6F82" w:rsidP="00BE544A">
            <w:pPr>
              <w:jc w:val="center"/>
              <w:rPr>
                <w:sz w:val="27"/>
                <w:szCs w:val="27"/>
              </w:rPr>
            </w:pPr>
            <w:r w:rsidRPr="00401DD2">
              <w:rPr>
                <w:sz w:val="27"/>
                <w:szCs w:val="27"/>
              </w:rPr>
              <w:t>4</w:t>
            </w:r>
          </w:p>
        </w:tc>
        <w:tc>
          <w:tcPr>
            <w:tcW w:w="4111" w:type="dxa"/>
            <w:vMerge/>
            <w:vAlign w:val="center"/>
            <w:hideMark/>
          </w:tcPr>
          <w:p w:rsidR="007F6F82" w:rsidRPr="00401DD2" w:rsidRDefault="007F6F82" w:rsidP="00BE544A">
            <w:pPr>
              <w:rPr>
                <w:sz w:val="27"/>
                <w:szCs w:val="27"/>
              </w:rPr>
            </w:pPr>
          </w:p>
        </w:tc>
      </w:tr>
      <w:tr w:rsidR="007F6F82" w:rsidRPr="00401DD2" w:rsidTr="00BE544A">
        <w:trPr>
          <w:gridAfter w:val="3"/>
          <w:wAfter w:w="9368" w:type="dxa"/>
          <w:trHeight w:val="180"/>
          <w:tblCellSpacing w:w="0" w:type="dxa"/>
        </w:trPr>
        <w:tc>
          <w:tcPr>
            <w:tcW w:w="570" w:type="dxa"/>
            <w:vAlign w:val="center"/>
            <w:hideMark/>
          </w:tcPr>
          <w:p w:rsidR="007F6F82" w:rsidRPr="00401DD2" w:rsidRDefault="007F6F82" w:rsidP="00BE544A">
            <w:pPr>
              <w:spacing w:after="225"/>
              <w:jc w:val="center"/>
              <w:rPr>
                <w:sz w:val="27"/>
                <w:szCs w:val="27"/>
              </w:rPr>
            </w:pPr>
            <w:r w:rsidRPr="00401DD2">
              <w:rPr>
                <w:sz w:val="27"/>
                <w:szCs w:val="27"/>
              </w:rPr>
              <w:t>2</w:t>
            </w:r>
            <w:r w:rsidR="00BE544A" w:rsidRPr="00401DD2">
              <w:rPr>
                <w:sz w:val="27"/>
                <w:szCs w:val="27"/>
              </w:rPr>
              <w:t xml:space="preserve"> (Объекты социальной сферы)</w:t>
            </w:r>
          </w:p>
        </w:tc>
      </w:tr>
      <w:tr w:rsidR="00BE544A" w:rsidRPr="00401DD2" w:rsidTr="00BE544A">
        <w:trPr>
          <w:trHeight w:val="569"/>
          <w:tblCellSpacing w:w="0" w:type="dxa"/>
        </w:trPr>
        <w:tc>
          <w:tcPr>
            <w:tcW w:w="570" w:type="dxa"/>
            <w:vAlign w:val="center"/>
            <w:hideMark/>
          </w:tcPr>
          <w:p w:rsidR="007F6F82" w:rsidRPr="00401DD2" w:rsidRDefault="007F6F82" w:rsidP="00BE544A">
            <w:pPr>
              <w:jc w:val="center"/>
              <w:rPr>
                <w:sz w:val="27"/>
                <w:szCs w:val="27"/>
              </w:rPr>
            </w:pPr>
            <w:r w:rsidRPr="00401DD2">
              <w:rPr>
                <w:sz w:val="27"/>
                <w:szCs w:val="27"/>
              </w:rPr>
              <w:t>2.1</w:t>
            </w:r>
          </w:p>
        </w:tc>
        <w:tc>
          <w:tcPr>
            <w:tcW w:w="3520" w:type="dxa"/>
            <w:vAlign w:val="center"/>
            <w:hideMark/>
          </w:tcPr>
          <w:p w:rsidR="007F6F82" w:rsidRPr="00401DD2" w:rsidRDefault="007F6F82" w:rsidP="00BE544A">
            <w:pPr>
              <w:jc w:val="center"/>
              <w:rPr>
                <w:sz w:val="27"/>
                <w:szCs w:val="27"/>
              </w:rPr>
            </w:pPr>
            <w:r w:rsidRPr="00401DD2">
              <w:rPr>
                <w:sz w:val="27"/>
                <w:szCs w:val="27"/>
              </w:rPr>
              <w:t>Школы, д. сады, досуговые учреждения</w:t>
            </w:r>
          </w:p>
        </w:tc>
        <w:tc>
          <w:tcPr>
            <w:tcW w:w="1737" w:type="dxa"/>
            <w:vAlign w:val="center"/>
            <w:hideMark/>
          </w:tcPr>
          <w:p w:rsidR="007F6F82" w:rsidRPr="00401DD2" w:rsidRDefault="007F6F82" w:rsidP="00BE544A">
            <w:pPr>
              <w:jc w:val="center"/>
              <w:rPr>
                <w:sz w:val="27"/>
                <w:szCs w:val="27"/>
              </w:rPr>
            </w:pPr>
            <w:r w:rsidRPr="00401DD2">
              <w:rPr>
                <w:sz w:val="27"/>
                <w:szCs w:val="27"/>
              </w:rPr>
              <w:t>13</w:t>
            </w:r>
          </w:p>
        </w:tc>
        <w:tc>
          <w:tcPr>
            <w:tcW w:w="4111" w:type="dxa"/>
            <w:vMerge w:val="restart"/>
            <w:vAlign w:val="center"/>
            <w:hideMark/>
          </w:tcPr>
          <w:p w:rsidR="007F6F82" w:rsidRPr="00401DD2" w:rsidRDefault="007F6F82" w:rsidP="00BE544A">
            <w:pPr>
              <w:jc w:val="center"/>
              <w:rPr>
                <w:sz w:val="27"/>
                <w:szCs w:val="27"/>
              </w:rPr>
            </w:pPr>
            <w:r w:rsidRPr="00401DD2">
              <w:rPr>
                <w:sz w:val="27"/>
                <w:szCs w:val="27"/>
              </w:rPr>
              <w:t>23.06.2025 -11.07.2025</w:t>
            </w:r>
          </w:p>
        </w:tc>
      </w:tr>
      <w:tr w:rsidR="00BE544A" w:rsidRPr="00401DD2" w:rsidTr="00BE544A">
        <w:trPr>
          <w:trHeight w:val="535"/>
          <w:tblCellSpacing w:w="0" w:type="dxa"/>
        </w:trPr>
        <w:tc>
          <w:tcPr>
            <w:tcW w:w="570" w:type="dxa"/>
            <w:vAlign w:val="center"/>
            <w:hideMark/>
          </w:tcPr>
          <w:p w:rsidR="007F6F82" w:rsidRPr="00401DD2" w:rsidRDefault="007F6F82" w:rsidP="00BE544A">
            <w:pPr>
              <w:jc w:val="center"/>
              <w:rPr>
                <w:sz w:val="27"/>
                <w:szCs w:val="27"/>
              </w:rPr>
            </w:pPr>
            <w:r w:rsidRPr="00401DD2">
              <w:rPr>
                <w:sz w:val="27"/>
                <w:szCs w:val="27"/>
              </w:rPr>
              <w:t>2.2</w:t>
            </w:r>
          </w:p>
        </w:tc>
        <w:tc>
          <w:tcPr>
            <w:tcW w:w="3520" w:type="dxa"/>
            <w:vAlign w:val="center"/>
            <w:hideMark/>
          </w:tcPr>
          <w:p w:rsidR="007F6F82" w:rsidRPr="00401DD2" w:rsidRDefault="007F6F82" w:rsidP="00BE544A">
            <w:pPr>
              <w:jc w:val="center"/>
              <w:rPr>
                <w:sz w:val="27"/>
                <w:szCs w:val="27"/>
              </w:rPr>
            </w:pPr>
            <w:r w:rsidRPr="00401DD2">
              <w:rPr>
                <w:sz w:val="27"/>
                <w:szCs w:val="27"/>
              </w:rPr>
              <w:t>Общественные здания</w:t>
            </w:r>
          </w:p>
        </w:tc>
        <w:tc>
          <w:tcPr>
            <w:tcW w:w="1737" w:type="dxa"/>
            <w:vAlign w:val="center"/>
            <w:hideMark/>
          </w:tcPr>
          <w:p w:rsidR="007F6F82" w:rsidRPr="00401DD2" w:rsidRDefault="007F6F82" w:rsidP="00BE544A">
            <w:pPr>
              <w:jc w:val="center"/>
              <w:rPr>
                <w:sz w:val="27"/>
                <w:szCs w:val="27"/>
              </w:rPr>
            </w:pPr>
            <w:r w:rsidRPr="00401DD2">
              <w:rPr>
                <w:sz w:val="27"/>
                <w:szCs w:val="27"/>
              </w:rPr>
              <w:t>6</w:t>
            </w:r>
          </w:p>
        </w:tc>
        <w:tc>
          <w:tcPr>
            <w:tcW w:w="4111" w:type="dxa"/>
            <w:vMerge/>
            <w:vAlign w:val="center"/>
            <w:hideMark/>
          </w:tcPr>
          <w:p w:rsidR="007F6F82" w:rsidRPr="00401DD2" w:rsidRDefault="007F6F82" w:rsidP="00BE544A">
            <w:pPr>
              <w:rPr>
                <w:sz w:val="27"/>
                <w:szCs w:val="27"/>
              </w:rPr>
            </w:pPr>
          </w:p>
        </w:tc>
      </w:tr>
      <w:tr w:rsidR="007F6F82" w:rsidRPr="00401DD2" w:rsidTr="00BE544A">
        <w:trPr>
          <w:gridAfter w:val="3"/>
          <w:wAfter w:w="9368" w:type="dxa"/>
          <w:trHeight w:val="508"/>
          <w:tblCellSpacing w:w="0" w:type="dxa"/>
        </w:trPr>
        <w:tc>
          <w:tcPr>
            <w:tcW w:w="570" w:type="dxa"/>
            <w:vAlign w:val="center"/>
            <w:hideMark/>
          </w:tcPr>
          <w:p w:rsidR="007F6F82" w:rsidRPr="00401DD2" w:rsidRDefault="007F6F82" w:rsidP="00BE544A">
            <w:pPr>
              <w:jc w:val="center"/>
              <w:rPr>
                <w:sz w:val="27"/>
                <w:szCs w:val="27"/>
              </w:rPr>
            </w:pPr>
            <w:r w:rsidRPr="00401DD2">
              <w:rPr>
                <w:sz w:val="27"/>
                <w:szCs w:val="27"/>
              </w:rPr>
              <w:t>3</w:t>
            </w:r>
            <w:r w:rsidR="00BE544A" w:rsidRPr="00401DD2">
              <w:rPr>
                <w:sz w:val="27"/>
                <w:szCs w:val="27"/>
              </w:rPr>
              <w:t xml:space="preserve"> (Жилой фонд)</w:t>
            </w:r>
          </w:p>
        </w:tc>
      </w:tr>
      <w:tr w:rsidR="00BE544A" w:rsidRPr="00401DD2" w:rsidTr="00BE544A">
        <w:trPr>
          <w:trHeight w:val="549"/>
          <w:tblCellSpacing w:w="0" w:type="dxa"/>
        </w:trPr>
        <w:tc>
          <w:tcPr>
            <w:tcW w:w="570" w:type="dxa"/>
            <w:vAlign w:val="center"/>
            <w:hideMark/>
          </w:tcPr>
          <w:p w:rsidR="007F6F82" w:rsidRPr="00401DD2" w:rsidRDefault="007F6F82" w:rsidP="00BE544A">
            <w:pPr>
              <w:jc w:val="center"/>
              <w:rPr>
                <w:sz w:val="27"/>
                <w:szCs w:val="27"/>
              </w:rPr>
            </w:pPr>
            <w:r w:rsidRPr="00401DD2">
              <w:rPr>
                <w:sz w:val="27"/>
                <w:szCs w:val="27"/>
              </w:rPr>
              <w:t>3.1</w:t>
            </w:r>
          </w:p>
        </w:tc>
        <w:tc>
          <w:tcPr>
            <w:tcW w:w="3520" w:type="dxa"/>
            <w:vAlign w:val="center"/>
            <w:hideMark/>
          </w:tcPr>
          <w:p w:rsidR="007F6F82" w:rsidRPr="00401DD2" w:rsidRDefault="007F6F82" w:rsidP="00BE544A">
            <w:pPr>
              <w:jc w:val="center"/>
              <w:rPr>
                <w:sz w:val="27"/>
                <w:szCs w:val="27"/>
              </w:rPr>
            </w:pPr>
            <w:r w:rsidRPr="00401DD2">
              <w:rPr>
                <w:sz w:val="27"/>
                <w:szCs w:val="27"/>
              </w:rPr>
              <w:t>Жилой фонд, обслуживаемый ООО «ГАРАНТ»</w:t>
            </w:r>
          </w:p>
        </w:tc>
        <w:tc>
          <w:tcPr>
            <w:tcW w:w="1737" w:type="dxa"/>
            <w:vAlign w:val="center"/>
            <w:hideMark/>
          </w:tcPr>
          <w:p w:rsidR="007F6F82" w:rsidRPr="00401DD2" w:rsidRDefault="00D72447" w:rsidP="00BE544A">
            <w:pPr>
              <w:jc w:val="center"/>
              <w:rPr>
                <w:sz w:val="27"/>
                <w:szCs w:val="27"/>
              </w:rPr>
            </w:pPr>
            <w:r w:rsidRPr="00401DD2">
              <w:rPr>
                <w:sz w:val="27"/>
                <w:szCs w:val="27"/>
              </w:rPr>
              <w:t>29</w:t>
            </w:r>
          </w:p>
        </w:tc>
        <w:tc>
          <w:tcPr>
            <w:tcW w:w="4111" w:type="dxa"/>
            <w:vAlign w:val="center"/>
            <w:hideMark/>
          </w:tcPr>
          <w:p w:rsidR="007F6F82" w:rsidRPr="00401DD2" w:rsidRDefault="007F6F82" w:rsidP="00BE544A">
            <w:pPr>
              <w:jc w:val="center"/>
              <w:rPr>
                <w:sz w:val="27"/>
                <w:szCs w:val="27"/>
              </w:rPr>
            </w:pPr>
            <w:r w:rsidRPr="00401DD2">
              <w:rPr>
                <w:sz w:val="27"/>
                <w:szCs w:val="27"/>
              </w:rPr>
              <w:t>1</w:t>
            </w:r>
            <w:r w:rsidR="00B728E8" w:rsidRPr="00401DD2">
              <w:rPr>
                <w:sz w:val="27"/>
                <w:szCs w:val="27"/>
              </w:rPr>
              <w:t>4</w:t>
            </w:r>
            <w:r w:rsidRPr="00401DD2">
              <w:rPr>
                <w:sz w:val="27"/>
                <w:szCs w:val="27"/>
              </w:rPr>
              <w:t>.07</w:t>
            </w:r>
            <w:r w:rsidR="00B728E8" w:rsidRPr="00401DD2">
              <w:rPr>
                <w:sz w:val="27"/>
                <w:szCs w:val="27"/>
              </w:rPr>
              <w:t>.2025-01</w:t>
            </w:r>
            <w:r w:rsidRPr="00401DD2">
              <w:rPr>
                <w:sz w:val="27"/>
                <w:szCs w:val="27"/>
              </w:rPr>
              <w:t>.08.202</w:t>
            </w:r>
            <w:r w:rsidR="00B728E8" w:rsidRPr="00401DD2">
              <w:rPr>
                <w:sz w:val="27"/>
                <w:szCs w:val="27"/>
              </w:rPr>
              <w:t>5</w:t>
            </w:r>
          </w:p>
        </w:tc>
      </w:tr>
      <w:tr w:rsidR="00BE544A" w:rsidRPr="00401DD2" w:rsidTr="00BE544A">
        <w:trPr>
          <w:trHeight w:val="540"/>
          <w:tblCellSpacing w:w="0" w:type="dxa"/>
        </w:trPr>
        <w:tc>
          <w:tcPr>
            <w:tcW w:w="570" w:type="dxa"/>
            <w:vAlign w:val="center"/>
            <w:hideMark/>
          </w:tcPr>
          <w:p w:rsidR="007F6F82" w:rsidRPr="00401DD2" w:rsidRDefault="007F6F82" w:rsidP="00BE544A">
            <w:pPr>
              <w:jc w:val="center"/>
              <w:rPr>
                <w:sz w:val="27"/>
                <w:szCs w:val="27"/>
              </w:rPr>
            </w:pPr>
            <w:r w:rsidRPr="00401DD2">
              <w:rPr>
                <w:sz w:val="27"/>
                <w:szCs w:val="27"/>
              </w:rPr>
              <w:t>3.2</w:t>
            </w:r>
          </w:p>
        </w:tc>
        <w:tc>
          <w:tcPr>
            <w:tcW w:w="3520" w:type="dxa"/>
            <w:vAlign w:val="center"/>
            <w:hideMark/>
          </w:tcPr>
          <w:p w:rsidR="007F6F82" w:rsidRPr="00401DD2" w:rsidRDefault="007F6F82" w:rsidP="00BE544A">
            <w:pPr>
              <w:jc w:val="center"/>
              <w:rPr>
                <w:sz w:val="27"/>
                <w:szCs w:val="27"/>
              </w:rPr>
            </w:pPr>
            <w:r w:rsidRPr="00401DD2">
              <w:rPr>
                <w:sz w:val="27"/>
                <w:szCs w:val="27"/>
              </w:rPr>
              <w:t>Жилой фонд, обслуживаемый ООО «Партнер»</w:t>
            </w:r>
          </w:p>
        </w:tc>
        <w:tc>
          <w:tcPr>
            <w:tcW w:w="1737" w:type="dxa"/>
            <w:vAlign w:val="center"/>
            <w:hideMark/>
          </w:tcPr>
          <w:p w:rsidR="007F6F82" w:rsidRPr="00401DD2" w:rsidRDefault="007F6F82" w:rsidP="00BE544A">
            <w:pPr>
              <w:jc w:val="center"/>
              <w:rPr>
                <w:sz w:val="27"/>
                <w:szCs w:val="27"/>
              </w:rPr>
            </w:pPr>
            <w:r w:rsidRPr="00401DD2">
              <w:rPr>
                <w:sz w:val="27"/>
                <w:szCs w:val="27"/>
              </w:rPr>
              <w:t>29</w:t>
            </w:r>
          </w:p>
        </w:tc>
        <w:tc>
          <w:tcPr>
            <w:tcW w:w="4111" w:type="dxa"/>
            <w:vAlign w:val="center"/>
            <w:hideMark/>
          </w:tcPr>
          <w:p w:rsidR="007F6F82" w:rsidRPr="00401DD2" w:rsidRDefault="00B728E8" w:rsidP="00BE544A">
            <w:pPr>
              <w:jc w:val="center"/>
              <w:rPr>
                <w:sz w:val="27"/>
                <w:szCs w:val="27"/>
              </w:rPr>
            </w:pPr>
            <w:r w:rsidRPr="00401DD2">
              <w:rPr>
                <w:sz w:val="27"/>
                <w:szCs w:val="27"/>
              </w:rPr>
              <w:t>11</w:t>
            </w:r>
            <w:r w:rsidR="007F6F82" w:rsidRPr="00401DD2">
              <w:rPr>
                <w:sz w:val="27"/>
                <w:szCs w:val="27"/>
              </w:rPr>
              <w:t>.08</w:t>
            </w:r>
            <w:r w:rsidRPr="00401DD2">
              <w:rPr>
                <w:sz w:val="27"/>
                <w:szCs w:val="27"/>
              </w:rPr>
              <w:t>.2025</w:t>
            </w:r>
            <w:r w:rsidR="007F6F82" w:rsidRPr="00401DD2">
              <w:rPr>
                <w:sz w:val="27"/>
                <w:szCs w:val="27"/>
              </w:rPr>
              <w:t>-2</w:t>
            </w:r>
            <w:r w:rsidRPr="00401DD2">
              <w:rPr>
                <w:sz w:val="27"/>
                <w:szCs w:val="27"/>
              </w:rPr>
              <w:t>2</w:t>
            </w:r>
            <w:r w:rsidR="007F6F82" w:rsidRPr="00401DD2">
              <w:rPr>
                <w:sz w:val="27"/>
                <w:szCs w:val="27"/>
              </w:rPr>
              <w:t>.08.202</w:t>
            </w:r>
            <w:r w:rsidRPr="00401DD2">
              <w:rPr>
                <w:sz w:val="27"/>
                <w:szCs w:val="27"/>
              </w:rPr>
              <w:t>5</w:t>
            </w:r>
          </w:p>
        </w:tc>
      </w:tr>
      <w:tr w:rsidR="00BE544A" w:rsidRPr="00401DD2" w:rsidTr="00BE544A">
        <w:trPr>
          <w:trHeight w:val="540"/>
          <w:tblCellSpacing w:w="0" w:type="dxa"/>
        </w:trPr>
        <w:tc>
          <w:tcPr>
            <w:tcW w:w="570" w:type="dxa"/>
            <w:vAlign w:val="center"/>
          </w:tcPr>
          <w:p w:rsidR="007F6F82" w:rsidRPr="00401DD2" w:rsidRDefault="007F6F82" w:rsidP="00BE544A">
            <w:pPr>
              <w:jc w:val="center"/>
              <w:rPr>
                <w:sz w:val="27"/>
                <w:szCs w:val="27"/>
              </w:rPr>
            </w:pPr>
            <w:r w:rsidRPr="00401DD2">
              <w:rPr>
                <w:sz w:val="27"/>
                <w:szCs w:val="27"/>
              </w:rPr>
              <w:t>3.3</w:t>
            </w:r>
          </w:p>
        </w:tc>
        <w:tc>
          <w:tcPr>
            <w:tcW w:w="3520" w:type="dxa"/>
            <w:vAlign w:val="center"/>
          </w:tcPr>
          <w:p w:rsidR="007F6F82" w:rsidRPr="00401DD2" w:rsidRDefault="007F6F82" w:rsidP="00BE544A">
            <w:pPr>
              <w:jc w:val="center"/>
              <w:rPr>
                <w:sz w:val="27"/>
                <w:szCs w:val="27"/>
              </w:rPr>
            </w:pPr>
            <w:r w:rsidRPr="00401DD2">
              <w:rPr>
                <w:sz w:val="27"/>
                <w:szCs w:val="27"/>
              </w:rPr>
              <w:t>Жилой фонд, обслуживаемый ТСЖ «Поселок Белорусский»</w:t>
            </w:r>
          </w:p>
        </w:tc>
        <w:tc>
          <w:tcPr>
            <w:tcW w:w="1737" w:type="dxa"/>
            <w:vAlign w:val="center"/>
          </w:tcPr>
          <w:p w:rsidR="007F6F82" w:rsidRPr="00401DD2" w:rsidRDefault="007F6F82" w:rsidP="00BE544A">
            <w:pPr>
              <w:jc w:val="center"/>
              <w:rPr>
                <w:sz w:val="27"/>
                <w:szCs w:val="27"/>
              </w:rPr>
            </w:pPr>
            <w:r w:rsidRPr="00401DD2">
              <w:rPr>
                <w:sz w:val="27"/>
                <w:szCs w:val="27"/>
              </w:rPr>
              <w:t>15</w:t>
            </w:r>
          </w:p>
        </w:tc>
        <w:tc>
          <w:tcPr>
            <w:tcW w:w="4111" w:type="dxa"/>
            <w:vAlign w:val="center"/>
          </w:tcPr>
          <w:p w:rsidR="007F6F82" w:rsidRPr="00401DD2" w:rsidRDefault="00B728E8" w:rsidP="00BE544A">
            <w:pPr>
              <w:jc w:val="center"/>
              <w:rPr>
                <w:sz w:val="27"/>
                <w:szCs w:val="27"/>
              </w:rPr>
            </w:pPr>
            <w:r w:rsidRPr="00401DD2">
              <w:rPr>
                <w:sz w:val="27"/>
                <w:szCs w:val="27"/>
              </w:rPr>
              <w:t>04</w:t>
            </w:r>
            <w:r w:rsidR="007F6F82" w:rsidRPr="00401DD2">
              <w:rPr>
                <w:sz w:val="27"/>
                <w:szCs w:val="27"/>
              </w:rPr>
              <w:t>.08</w:t>
            </w:r>
            <w:r w:rsidRPr="00401DD2">
              <w:rPr>
                <w:sz w:val="27"/>
                <w:szCs w:val="27"/>
              </w:rPr>
              <w:t>.2025</w:t>
            </w:r>
            <w:r w:rsidR="007F6F82" w:rsidRPr="00401DD2">
              <w:rPr>
                <w:sz w:val="27"/>
                <w:szCs w:val="27"/>
              </w:rPr>
              <w:t>-0</w:t>
            </w:r>
            <w:r w:rsidRPr="00401DD2">
              <w:rPr>
                <w:sz w:val="27"/>
                <w:szCs w:val="27"/>
              </w:rPr>
              <w:t>8</w:t>
            </w:r>
            <w:r w:rsidR="007F6F82" w:rsidRPr="00401DD2">
              <w:rPr>
                <w:sz w:val="27"/>
                <w:szCs w:val="27"/>
              </w:rPr>
              <w:t>.08.20</w:t>
            </w:r>
            <w:r w:rsidRPr="00401DD2">
              <w:rPr>
                <w:sz w:val="27"/>
                <w:szCs w:val="27"/>
              </w:rPr>
              <w:t>25</w:t>
            </w:r>
          </w:p>
        </w:tc>
      </w:tr>
      <w:tr w:rsidR="00BE544A" w:rsidRPr="00401DD2" w:rsidTr="00BE544A">
        <w:trPr>
          <w:trHeight w:val="540"/>
          <w:tblCellSpacing w:w="0" w:type="dxa"/>
        </w:trPr>
        <w:tc>
          <w:tcPr>
            <w:tcW w:w="570" w:type="dxa"/>
            <w:vAlign w:val="center"/>
          </w:tcPr>
          <w:p w:rsidR="00B728E8" w:rsidRPr="00401DD2" w:rsidRDefault="00B728E8" w:rsidP="00BE544A">
            <w:pPr>
              <w:jc w:val="center"/>
              <w:rPr>
                <w:sz w:val="27"/>
                <w:szCs w:val="27"/>
              </w:rPr>
            </w:pPr>
            <w:r w:rsidRPr="00401DD2">
              <w:rPr>
                <w:sz w:val="27"/>
                <w:szCs w:val="27"/>
              </w:rPr>
              <w:t>3.4.</w:t>
            </w:r>
          </w:p>
        </w:tc>
        <w:tc>
          <w:tcPr>
            <w:tcW w:w="3520" w:type="dxa"/>
            <w:vAlign w:val="center"/>
          </w:tcPr>
          <w:p w:rsidR="00B728E8" w:rsidRPr="00401DD2" w:rsidRDefault="00B728E8" w:rsidP="00BE544A">
            <w:pPr>
              <w:jc w:val="both"/>
              <w:rPr>
                <w:sz w:val="27"/>
                <w:szCs w:val="27"/>
              </w:rPr>
            </w:pPr>
            <w:r w:rsidRPr="00401DD2">
              <w:rPr>
                <w:sz w:val="27"/>
                <w:szCs w:val="27"/>
              </w:rPr>
              <w:t>Жилой фонд, собственники которого не выбрали способ управления домом, не реализовали выбранный способ или не определили управляющую компанию</w:t>
            </w:r>
          </w:p>
        </w:tc>
        <w:tc>
          <w:tcPr>
            <w:tcW w:w="1737" w:type="dxa"/>
            <w:vAlign w:val="center"/>
          </w:tcPr>
          <w:p w:rsidR="00B728E8" w:rsidRPr="00401DD2" w:rsidRDefault="00B728E8" w:rsidP="00BE544A">
            <w:pPr>
              <w:jc w:val="center"/>
              <w:rPr>
                <w:sz w:val="27"/>
                <w:szCs w:val="27"/>
              </w:rPr>
            </w:pPr>
          </w:p>
        </w:tc>
        <w:tc>
          <w:tcPr>
            <w:tcW w:w="4111" w:type="dxa"/>
            <w:vAlign w:val="center"/>
          </w:tcPr>
          <w:p w:rsidR="00B728E8" w:rsidRPr="00401DD2" w:rsidRDefault="00B728E8" w:rsidP="00BE544A">
            <w:pPr>
              <w:jc w:val="center"/>
              <w:rPr>
                <w:sz w:val="27"/>
                <w:szCs w:val="27"/>
              </w:rPr>
            </w:pPr>
            <w:r w:rsidRPr="00401DD2">
              <w:rPr>
                <w:sz w:val="27"/>
                <w:szCs w:val="27"/>
              </w:rPr>
              <w:t>14.07.2025-22.08.2025</w:t>
            </w:r>
          </w:p>
        </w:tc>
      </w:tr>
    </w:tbl>
    <w:p w:rsidR="00A615D4" w:rsidRPr="00401DD2" w:rsidRDefault="00BE544A">
      <w:pPr>
        <w:tabs>
          <w:tab w:val="right" w:pos="9921"/>
        </w:tabs>
        <w:rPr>
          <w:sz w:val="28"/>
          <w:szCs w:val="28"/>
        </w:rPr>
      </w:pPr>
      <w:r w:rsidRPr="00401DD2">
        <w:rPr>
          <w:sz w:val="27"/>
          <w:szCs w:val="27"/>
        </w:rPr>
        <w:br w:type="textWrapping" w:clear="all"/>
      </w:r>
    </w:p>
    <w:p w:rsidR="004C2B78" w:rsidRPr="00401DD2" w:rsidRDefault="004C2B78">
      <w:pPr>
        <w:tabs>
          <w:tab w:val="right" w:pos="9921"/>
        </w:tabs>
        <w:rPr>
          <w:sz w:val="28"/>
          <w:szCs w:val="28"/>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2948"/>
        <w:gridCol w:w="791"/>
        <w:gridCol w:w="2440"/>
        <w:gridCol w:w="3806"/>
      </w:tblGrid>
      <w:tr w:rsidR="004C2B78" w:rsidRPr="00401DD2" w:rsidTr="00401DD2">
        <w:tc>
          <w:tcPr>
            <w:tcW w:w="9985" w:type="dxa"/>
            <w:gridSpan w:val="4"/>
          </w:tcPr>
          <w:p w:rsidR="00401DD2" w:rsidRPr="00401DD2" w:rsidRDefault="00401DD2" w:rsidP="00401DD2">
            <w:pPr>
              <w:tabs>
                <w:tab w:val="right" w:pos="9921"/>
              </w:tabs>
              <w:ind w:left="5245" w:hanging="850"/>
              <w:jc w:val="right"/>
              <w:rPr>
                <w:sz w:val="28"/>
                <w:szCs w:val="28"/>
              </w:rPr>
            </w:pPr>
            <w:r>
              <w:rPr>
                <w:sz w:val="28"/>
                <w:szCs w:val="28"/>
              </w:rPr>
              <w:t xml:space="preserve">Приложение 4 </w:t>
            </w:r>
            <w:r w:rsidRPr="00401DD2">
              <w:rPr>
                <w:sz w:val="28"/>
                <w:szCs w:val="28"/>
              </w:rPr>
              <w:t xml:space="preserve">к постановлению Администрации </w:t>
            </w:r>
            <w:proofErr w:type="spellStart"/>
            <w:r w:rsidRPr="00401DD2">
              <w:rPr>
                <w:sz w:val="28"/>
                <w:szCs w:val="28"/>
              </w:rPr>
              <w:t>Пыталовского</w:t>
            </w:r>
            <w:proofErr w:type="spellEnd"/>
            <w:r w:rsidRPr="00401DD2">
              <w:rPr>
                <w:sz w:val="28"/>
                <w:szCs w:val="28"/>
              </w:rPr>
              <w:t xml:space="preserve"> муниципального округа</w:t>
            </w:r>
          </w:p>
          <w:p w:rsidR="00401DD2" w:rsidRPr="00401DD2" w:rsidRDefault="00401DD2" w:rsidP="00401DD2">
            <w:pPr>
              <w:tabs>
                <w:tab w:val="left" w:pos="993"/>
              </w:tabs>
              <w:autoSpaceDN w:val="0"/>
              <w:jc w:val="right"/>
              <w:rPr>
                <w:rFonts w:eastAsia="NSimSun"/>
                <w:color w:val="auto"/>
                <w:kern w:val="3"/>
                <w:sz w:val="28"/>
                <w:szCs w:val="28"/>
                <w:lang w:eastAsia="zh-CN" w:bidi="hi-IN"/>
              </w:rPr>
            </w:pPr>
            <w:r w:rsidRPr="00401DD2">
              <w:rPr>
                <w:color w:val="auto"/>
                <w:sz w:val="28"/>
                <w:szCs w:val="28"/>
              </w:rPr>
              <w:t>от 11.04.2025  № 301</w:t>
            </w:r>
          </w:p>
          <w:p w:rsidR="00E20263" w:rsidRPr="00401DD2" w:rsidRDefault="00E20263" w:rsidP="00E20263">
            <w:pPr>
              <w:pStyle w:val="ConsPlusNormal"/>
              <w:jc w:val="right"/>
              <w:rPr>
                <w:rFonts w:ascii="Times New Roman" w:hAnsi="Times New Roman"/>
                <w:sz w:val="28"/>
                <w:szCs w:val="28"/>
              </w:rPr>
            </w:pPr>
          </w:p>
          <w:p w:rsidR="004C2B78" w:rsidRPr="00401DD2" w:rsidRDefault="004C2B78" w:rsidP="006C3296">
            <w:pPr>
              <w:pStyle w:val="ConsPlusNormal"/>
              <w:jc w:val="center"/>
              <w:rPr>
                <w:rFonts w:ascii="Times New Roman" w:hAnsi="Times New Roman"/>
                <w:sz w:val="28"/>
                <w:szCs w:val="28"/>
              </w:rPr>
            </w:pPr>
            <w:r w:rsidRPr="00401DD2">
              <w:rPr>
                <w:rFonts w:ascii="Times New Roman" w:hAnsi="Times New Roman"/>
                <w:sz w:val="28"/>
                <w:szCs w:val="28"/>
              </w:rPr>
              <w:t>АКТ N</w:t>
            </w:r>
          </w:p>
          <w:p w:rsidR="004C2B78" w:rsidRPr="00401DD2" w:rsidRDefault="004C2B78" w:rsidP="006C3296">
            <w:pPr>
              <w:pStyle w:val="ConsPlusNormal"/>
              <w:jc w:val="center"/>
              <w:rPr>
                <w:rFonts w:ascii="Times New Roman" w:hAnsi="Times New Roman"/>
                <w:sz w:val="28"/>
                <w:szCs w:val="28"/>
              </w:rPr>
            </w:pPr>
            <w:r w:rsidRPr="00401DD2">
              <w:rPr>
                <w:rFonts w:ascii="Times New Roman" w:hAnsi="Times New Roman"/>
                <w:sz w:val="28"/>
                <w:szCs w:val="28"/>
              </w:rPr>
              <w:t xml:space="preserve">проверки технической готовности </w:t>
            </w:r>
            <w:proofErr w:type="spellStart"/>
            <w:r w:rsidRPr="00401DD2">
              <w:rPr>
                <w:rFonts w:ascii="Times New Roman" w:hAnsi="Times New Roman"/>
                <w:sz w:val="28"/>
                <w:szCs w:val="28"/>
              </w:rPr>
              <w:t>теплопотребляющей</w:t>
            </w:r>
            <w:proofErr w:type="spellEnd"/>
            <w:r w:rsidRPr="00401DD2">
              <w:rPr>
                <w:rFonts w:ascii="Times New Roman" w:hAnsi="Times New Roman"/>
                <w:sz w:val="28"/>
                <w:szCs w:val="28"/>
              </w:rPr>
              <w:t xml:space="preserve"> установки объекта к отопительному периоду 20__/20__ гг.</w:t>
            </w:r>
          </w:p>
        </w:tc>
      </w:tr>
      <w:tr w:rsidR="004C2B78" w:rsidRPr="00401DD2" w:rsidTr="00401DD2">
        <w:tc>
          <w:tcPr>
            <w:tcW w:w="2948" w:type="dxa"/>
            <w:tcBorders>
              <w:bottom w:val="single" w:sz="4" w:space="0" w:color="auto"/>
            </w:tcBorders>
          </w:tcPr>
          <w:p w:rsidR="004C2B78" w:rsidRPr="00401DD2" w:rsidRDefault="004C2B78" w:rsidP="006C3296">
            <w:pPr>
              <w:pStyle w:val="ConsPlusNormal"/>
              <w:rPr>
                <w:rFonts w:ascii="Times New Roman" w:hAnsi="Times New Roman"/>
                <w:sz w:val="28"/>
                <w:szCs w:val="28"/>
              </w:rPr>
            </w:pPr>
          </w:p>
        </w:tc>
        <w:tc>
          <w:tcPr>
            <w:tcW w:w="3231" w:type="dxa"/>
            <w:gridSpan w:val="2"/>
          </w:tcPr>
          <w:p w:rsidR="004C2B78" w:rsidRPr="00401DD2" w:rsidRDefault="004C2B78" w:rsidP="006C3296">
            <w:pPr>
              <w:pStyle w:val="ConsPlusNormal"/>
              <w:rPr>
                <w:rFonts w:ascii="Times New Roman" w:hAnsi="Times New Roman"/>
                <w:sz w:val="28"/>
                <w:szCs w:val="28"/>
              </w:rPr>
            </w:pPr>
          </w:p>
        </w:tc>
        <w:tc>
          <w:tcPr>
            <w:tcW w:w="3806" w:type="dxa"/>
            <w:tcBorders>
              <w:bottom w:val="single" w:sz="4" w:space="0" w:color="auto"/>
            </w:tcBorders>
          </w:tcPr>
          <w:p w:rsidR="004C2B78" w:rsidRPr="00401DD2" w:rsidRDefault="004C2B78" w:rsidP="006C3296">
            <w:pPr>
              <w:pStyle w:val="ConsPlusNormal"/>
              <w:rPr>
                <w:rFonts w:ascii="Times New Roman" w:hAnsi="Times New Roman"/>
                <w:sz w:val="28"/>
                <w:szCs w:val="28"/>
              </w:rPr>
            </w:pPr>
          </w:p>
        </w:tc>
      </w:tr>
      <w:tr w:rsidR="004C2B78" w:rsidRPr="00401DD2" w:rsidTr="00401DD2">
        <w:tc>
          <w:tcPr>
            <w:tcW w:w="2948" w:type="dxa"/>
            <w:tcBorders>
              <w:top w:val="single" w:sz="4" w:space="0" w:color="auto"/>
            </w:tcBorders>
          </w:tcPr>
          <w:p w:rsidR="004C2B78" w:rsidRPr="00401DD2" w:rsidRDefault="004C2B78" w:rsidP="006C3296">
            <w:pPr>
              <w:pStyle w:val="ConsPlusNormal"/>
              <w:rPr>
                <w:rFonts w:ascii="Times New Roman" w:hAnsi="Times New Roman"/>
                <w:sz w:val="28"/>
                <w:szCs w:val="28"/>
              </w:rPr>
            </w:pPr>
            <w:r w:rsidRPr="00401DD2">
              <w:rPr>
                <w:rFonts w:ascii="Times New Roman" w:hAnsi="Times New Roman"/>
                <w:sz w:val="28"/>
                <w:szCs w:val="28"/>
              </w:rPr>
              <w:t>(место составление акта)</w:t>
            </w:r>
          </w:p>
        </w:tc>
        <w:tc>
          <w:tcPr>
            <w:tcW w:w="3231" w:type="dxa"/>
            <w:gridSpan w:val="2"/>
          </w:tcPr>
          <w:p w:rsidR="004C2B78" w:rsidRPr="00401DD2" w:rsidRDefault="004C2B78" w:rsidP="006C3296">
            <w:pPr>
              <w:pStyle w:val="ConsPlusNormal"/>
              <w:rPr>
                <w:rFonts w:ascii="Times New Roman" w:hAnsi="Times New Roman"/>
                <w:sz w:val="28"/>
                <w:szCs w:val="28"/>
              </w:rPr>
            </w:pPr>
          </w:p>
        </w:tc>
        <w:tc>
          <w:tcPr>
            <w:tcW w:w="3806" w:type="dxa"/>
            <w:tcBorders>
              <w:top w:val="single" w:sz="4" w:space="0" w:color="auto"/>
            </w:tcBorders>
          </w:tcPr>
          <w:p w:rsidR="004C2B78" w:rsidRPr="00401DD2" w:rsidRDefault="004C2B78" w:rsidP="006C3296">
            <w:pPr>
              <w:pStyle w:val="ConsPlusNormal"/>
              <w:jc w:val="center"/>
              <w:rPr>
                <w:rFonts w:ascii="Times New Roman" w:hAnsi="Times New Roman"/>
                <w:sz w:val="28"/>
                <w:szCs w:val="28"/>
              </w:rPr>
            </w:pPr>
            <w:r w:rsidRPr="00401DD2">
              <w:rPr>
                <w:rFonts w:ascii="Times New Roman" w:hAnsi="Times New Roman"/>
                <w:sz w:val="28"/>
                <w:szCs w:val="28"/>
              </w:rPr>
              <w:t>(дата составления акта)</w:t>
            </w:r>
          </w:p>
        </w:tc>
      </w:tr>
      <w:tr w:rsidR="004C2B78" w:rsidRPr="00401DD2" w:rsidTr="00401DD2">
        <w:tc>
          <w:tcPr>
            <w:tcW w:w="3739" w:type="dxa"/>
            <w:gridSpan w:val="2"/>
            <w:vAlign w:val="bottom"/>
          </w:tcPr>
          <w:p w:rsidR="004C2B78" w:rsidRPr="00401DD2" w:rsidRDefault="004C2B78" w:rsidP="006C3296">
            <w:pPr>
              <w:pStyle w:val="ConsPlusNormal"/>
              <w:jc w:val="both"/>
              <w:rPr>
                <w:rFonts w:ascii="Times New Roman" w:hAnsi="Times New Roman"/>
                <w:sz w:val="28"/>
                <w:szCs w:val="28"/>
              </w:rPr>
            </w:pPr>
            <w:r w:rsidRPr="00401DD2">
              <w:rPr>
                <w:rFonts w:ascii="Times New Roman" w:hAnsi="Times New Roman"/>
                <w:sz w:val="28"/>
                <w:szCs w:val="28"/>
              </w:rPr>
              <w:t>Теплоснабжающая организация</w:t>
            </w:r>
          </w:p>
        </w:tc>
        <w:tc>
          <w:tcPr>
            <w:tcW w:w="6246" w:type="dxa"/>
            <w:gridSpan w:val="2"/>
            <w:tcBorders>
              <w:bottom w:val="single" w:sz="4" w:space="0" w:color="auto"/>
            </w:tcBorders>
          </w:tcPr>
          <w:p w:rsidR="004C2B78" w:rsidRPr="00401DD2" w:rsidRDefault="004C2B78" w:rsidP="006C3296">
            <w:pPr>
              <w:pStyle w:val="ConsPlusNormal"/>
              <w:rPr>
                <w:rFonts w:ascii="Times New Roman" w:hAnsi="Times New Roman"/>
                <w:sz w:val="28"/>
                <w:szCs w:val="28"/>
              </w:rPr>
            </w:pPr>
          </w:p>
        </w:tc>
      </w:tr>
      <w:tr w:rsidR="004C2B78" w:rsidRPr="00401DD2" w:rsidTr="00401DD2">
        <w:tc>
          <w:tcPr>
            <w:tcW w:w="9985" w:type="dxa"/>
            <w:gridSpan w:val="4"/>
          </w:tcPr>
          <w:p w:rsidR="004C2B78" w:rsidRPr="00401DD2" w:rsidRDefault="004C2B78" w:rsidP="006C3296">
            <w:pPr>
              <w:pStyle w:val="ConsPlusNormal"/>
              <w:jc w:val="both"/>
              <w:rPr>
                <w:rFonts w:ascii="Times New Roman" w:hAnsi="Times New Roman"/>
                <w:sz w:val="28"/>
                <w:szCs w:val="28"/>
              </w:rPr>
            </w:pPr>
            <w:proofErr w:type="gramStart"/>
            <w:r w:rsidRPr="00401DD2">
              <w:rPr>
                <w:rFonts w:ascii="Times New Roman" w:hAnsi="Times New Roman"/>
                <w:sz w:val="28"/>
                <w:szCs w:val="28"/>
              </w:rPr>
              <w:t xml:space="preserve">в соответствии с Федеральным </w:t>
            </w:r>
            <w:hyperlink r:id="rId8" w:history="1">
              <w:r w:rsidRPr="00401DD2">
                <w:rPr>
                  <w:rFonts w:ascii="Times New Roman" w:hAnsi="Times New Roman"/>
                  <w:color w:val="0000FF"/>
                  <w:sz w:val="28"/>
                  <w:szCs w:val="28"/>
                </w:rPr>
                <w:t>законом</w:t>
              </w:r>
            </w:hyperlink>
            <w:r w:rsidRPr="00401DD2">
              <w:rPr>
                <w:rFonts w:ascii="Times New Roman" w:hAnsi="Times New Roman"/>
                <w:sz w:val="28"/>
                <w:szCs w:val="28"/>
              </w:rP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w:t>
            </w:r>
            <w:proofErr w:type="spellStart"/>
            <w:r w:rsidRPr="00401DD2">
              <w:rPr>
                <w:rFonts w:ascii="Times New Roman" w:hAnsi="Times New Roman"/>
                <w:sz w:val="28"/>
                <w:szCs w:val="28"/>
              </w:rPr>
              <w:t>теплопотребляющей</w:t>
            </w:r>
            <w:proofErr w:type="spellEnd"/>
            <w:r w:rsidRPr="00401DD2">
              <w:rPr>
                <w:rFonts w:ascii="Times New Roman" w:hAnsi="Times New Roman"/>
                <w:sz w:val="28"/>
                <w:szCs w:val="28"/>
              </w:rPr>
              <w:t xml:space="preserve"> энергоустановки к отопительному периоду 20__/20__ гг.:</w:t>
            </w:r>
            <w:proofErr w:type="gramEnd"/>
          </w:p>
        </w:tc>
      </w:tr>
      <w:tr w:rsidR="004C2B78" w:rsidRPr="00401DD2" w:rsidTr="00401DD2">
        <w:tc>
          <w:tcPr>
            <w:tcW w:w="9985" w:type="dxa"/>
            <w:gridSpan w:val="4"/>
            <w:tcBorders>
              <w:bottom w:val="single" w:sz="4" w:space="0" w:color="auto"/>
            </w:tcBorders>
          </w:tcPr>
          <w:p w:rsidR="004C2B78" w:rsidRPr="00401DD2" w:rsidRDefault="004C2B78" w:rsidP="006C3296">
            <w:pPr>
              <w:pStyle w:val="ConsPlusNormal"/>
              <w:rPr>
                <w:rFonts w:ascii="Times New Roman" w:hAnsi="Times New Roman"/>
                <w:sz w:val="28"/>
                <w:szCs w:val="28"/>
              </w:rPr>
            </w:pPr>
          </w:p>
        </w:tc>
      </w:tr>
      <w:tr w:rsidR="004C2B78" w:rsidRPr="00401DD2" w:rsidTr="00401DD2">
        <w:tc>
          <w:tcPr>
            <w:tcW w:w="9985" w:type="dxa"/>
            <w:gridSpan w:val="4"/>
            <w:tcBorders>
              <w:top w:val="single" w:sz="4" w:space="0" w:color="auto"/>
            </w:tcBorders>
          </w:tcPr>
          <w:p w:rsidR="004C2B78" w:rsidRPr="00401DD2" w:rsidRDefault="004C2B78" w:rsidP="006C3296">
            <w:pPr>
              <w:pStyle w:val="ConsPlusNormal"/>
              <w:jc w:val="center"/>
              <w:rPr>
                <w:rFonts w:ascii="Times New Roman" w:hAnsi="Times New Roman"/>
                <w:sz w:val="28"/>
                <w:szCs w:val="28"/>
              </w:rPr>
            </w:pPr>
            <w:r w:rsidRPr="00401DD2">
              <w:rPr>
                <w:rFonts w:ascii="Times New Roman" w:hAnsi="Times New Roman"/>
                <w:sz w:val="28"/>
                <w:szCs w:val="28"/>
              </w:rPr>
              <w:t xml:space="preserve">(потребитель тепловой энергии в </w:t>
            </w:r>
            <w:proofErr w:type="gramStart"/>
            <w:r w:rsidRPr="00401DD2">
              <w:rPr>
                <w:rFonts w:ascii="Times New Roman" w:hAnsi="Times New Roman"/>
                <w:sz w:val="28"/>
                <w:szCs w:val="28"/>
              </w:rPr>
              <w:t>отношении</w:t>
            </w:r>
            <w:proofErr w:type="gramEnd"/>
            <w:r w:rsidRPr="00401DD2">
              <w:rPr>
                <w:rFonts w:ascii="Times New Roman" w:hAnsi="Times New Roman"/>
                <w:sz w:val="28"/>
                <w:szCs w:val="28"/>
              </w:rPr>
              <w:t xml:space="preserve"> которого проводится проверка технической готовности </w:t>
            </w:r>
            <w:proofErr w:type="spellStart"/>
            <w:r w:rsidRPr="00401DD2">
              <w:rPr>
                <w:rFonts w:ascii="Times New Roman" w:hAnsi="Times New Roman"/>
                <w:sz w:val="28"/>
                <w:szCs w:val="28"/>
              </w:rPr>
              <w:t>теплопотребляющей</w:t>
            </w:r>
            <w:proofErr w:type="spellEnd"/>
            <w:r w:rsidRPr="00401DD2">
              <w:rPr>
                <w:rFonts w:ascii="Times New Roman" w:hAnsi="Times New Roman"/>
                <w:sz w:val="28"/>
                <w:szCs w:val="28"/>
              </w:rPr>
              <w:t xml:space="preserve"> установки)</w:t>
            </w:r>
          </w:p>
        </w:tc>
      </w:tr>
      <w:tr w:rsidR="004C2B78" w:rsidRPr="00401DD2" w:rsidTr="00401DD2">
        <w:tc>
          <w:tcPr>
            <w:tcW w:w="9985" w:type="dxa"/>
            <w:gridSpan w:val="4"/>
          </w:tcPr>
          <w:p w:rsidR="004C2B78" w:rsidRPr="00401DD2" w:rsidRDefault="004C2B78" w:rsidP="006C3296">
            <w:pPr>
              <w:pStyle w:val="ConsPlusNormal"/>
              <w:jc w:val="both"/>
              <w:rPr>
                <w:rFonts w:ascii="Times New Roman" w:hAnsi="Times New Roman"/>
                <w:sz w:val="28"/>
                <w:szCs w:val="28"/>
              </w:rPr>
            </w:pPr>
            <w:r w:rsidRPr="00401DD2">
              <w:rPr>
                <w:rFonts w:ascii="Times New Roman" w:hAnsi="Times New Roman"/>
                <w:sz w:val="28"/>
                <w:szCs w:val="28"/>
              </w:rPr>
              <w:t xml:space="preserve">Техническая готовность </w:t>
            </w:r>
            <w:proofErr w:type="spellStart"/>
            <w:r w:rsidRPr="00401DD2">
              <w:rPr>
                <w:rFonts w:ascii="Times New Roman" w:hAnsi="Times New Roman"/>
                <w:sz w:val="28"/>
                <w:szCs w:val="28"/>
              </w:rPr>
              <w:t>теплопотребляющих</w:t>
            </w:r>
            <w:proofErr w:type="spellEnd"/>
            <w:r w:rsidRPr="00401DD2">
              <w:rPr>
                <w:rFonts w:ascii="Times New Roman" w:hAnsi="Times New Roman"/>
                <w:sz w:val="28"/>
                <w:szCs w:val="28"/>
              </w:rPr>
              <w:t xml:space="preserve"> установок к отопительному периоду проводилась в отношении следующих объектов:</w:t>
            </w:r>
          </w:p>
        </w:tc>
      </w:tr>
    </w:tbl>
    <w:p w:rsidR="004C2B78" w:rsidRPr="00401DD2" w:rsidRDefault="004C2B78" w:rsidP="004C2B78">
      <w:pPr>
        <w:pStyle w:val="ConsPlusNormal"/>
        <w:ind w:firstLine="54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381"/>
        <w:gridCol w:w="5953"/>
      </w:tblGrid>
      <w:tr w:rsidR="004C2B78" w:rsidRPr="00401DD2" w:rsidTr="006C3296">
        <w:tc>
          <w:tcPr>
            <w:tcW w:w="737" w:type="dxa"/>
            <w:tcBorders>
              <w:top w:val="single" w:sz="4" w:space="0" w:color="auto"/>
              <w:left w:val="single" w:sz="4" w:space="0" w:color="auto"/>
              <w:bottom w:val="single" w:sz="4" w:space="0" w:color="auto"/>
              <w:right w:val="single" w:sz="4" w:space="0" w:color="auto"/>
            </w:tcBorders>
          </w:tcPr>
          <w:p w:rsidR="004C2B78" w:rsidRPr="00401DD2" w:rsidRDefault="004C2B78" w:rsidP="006C3296">
            <w:pPr>
              <w:pStyle w:val="ConsPlusNormal"/>
              <w:jc w:val="center"/>
              <w:rPr>
                <w:rFonts w:ascii="Times New Roman" w:hAnsi="Times New Roman"/>
                <w:sz w:val="28"/>
                <w:szCs w:val="28"/>
              </w:rPr>
            </w:pPr>
            <w:r w:rsidRPr="00401DD2">
              <w:rPr>
                <w:rFonts w:ascii="Times New Roman" w:hAnsi="Times New Roman"/>
                <w:sz w:val="28"/>
                <w:szCs w:val="28"/>
              </w:rPr>
              <w:t xml:space="preserve">N </w:t>
            </w:r>
            <w:proofErr w:type="gramStart"/>
            <w:r w:rsidRPr="00401DD2">
              <w:rPr>
                <w:rFonts w:ascii="Times New Roman" w:hAnsi="Times New Roman"/>
                <w:sz w:val="28"/>
                <w:szCs w:val="28"/>
              </w:rPr>
              <w:t>п</w:t>
            </w:r>
            <w:proofErr w:type="gramEnd"/>
            <w:r w:rsidRPr="00401DD2">
              <w:rPr>
                <w:rFonts w:ascii="Times New Roman" w:hAnsi="Times New Roman"/>
                <w:sz w:val="28"/>
                <w:szCs w:val="28"/>
              </w:rPr>
              <w:t>/п</w:t>
            </w:r>
          </w:p>
        </w:tc>
        <w:tc>
          <w:tcPr>
            <w:tcW w:w="2381" w:type="dxa"/>
            <w:tcBorders>
              <w:top w:val="single" w:sz="4" w:space="0" w:color="auto"/>
              <w:left w:val="single" w:sz="4" w:space="0" w:color="auto"/>
              <w:bottom w:val="single" w:sz="4" w:space="0" w:color="auto"/>
              <w:right w:val="single" w:sz="4" w:space="0" w:color="auto"/>
            </w:tcBorders>
          </w:tcPr>
          <w:p w:rsidR="004C2B78" w:rsidRPr="00401DD2" w:rsidRDefault="004C2B78" w:rsidP="006C3296">
            <w:pPr>
              <w:pStyle w:val="ConsPlusNormal"/>
              <w:jc w:val="center"/>
              <w:rPr>
                <w:rFonts w:ascii="Times New Roman" w:hAnsi="Times New Roman"/>
                <w:sz w:val="28"/>
                <w:szCs w:val="28"/>
              </w:rPr>
            </w:pPr>
            <w:r w:rsidRPr="00401DD2">
              <w:rPr>
                <w:rFonts w:ascii="Times New Roman" w:hAnsi="Times New Roman"/>
                <w:sz w:val="28"/>
                <w:szCs w:val="28"/>
              </w:rPr>
              <w:t>Объект</w:t>
            </w:r>
          </w:p>
        </w:tc>
        <w:tc>
          <w:tcPr>
            <w:tcW w:w="5953" w:type="dxa"/>
            <w:tcBorders>
              <w:top w:val="single" w:sz="4" w:space="0" w:color="auto"/>
              <w:left w:val="single" w:sz="4" w:space="0" w:color="auto"/>
              <w:bottom w:val="single" w:sz="4" w:space="0" w:color="auto"/>
              <w:right w:val="single" w:sz="4" w:space="0" w:color="auto"/>
            </w:tcBorders>
          </w:tcPr>
          <w:p w:rsidR="004C2B78" w:rsidRPr="00401DD2" w:rsidRDefault="004C2B78" w:rsidP="006C3296">
            <w:pPr>
              <w:pStyle w:val="ConsPlusNormal"/>
              <w:jc w:val="center"/>
              <w:rPr>
                <w:rFonts w:ascii="Times New Roman" w:hAnsi="Times New Roman"/>
                <w:sz w:val="28"/>
                <w:szCs w:val="28"/>
              </w:rPr>
            </w:pPr>
            <w:r w:rsidRPr="00401DD2">
              <w:rPr>
                <w:rFonts w:ascii="Times New Roman" w:hAnsi="Times New Roman"/>
                <w:sz w:val="28"/>
                <w:szCs w:val="28"/>
              </w:rPr>
              <w:t>Адрес объекта</w:t>
            </w:r>
          </w:p>
        </w:tc>
      </w:tr>
      <w:tr w:rsidR="004C2B78" w:rsidRPr="00401DD2" w:rsidTr="006C3296">
        <w:tc>
          <w:tcPr>
            <w:tcW w:w="737" w:type="dxa"/>
            <w:tcBorders>
              <w:top w:val="single" w:sz="4" w:space="0" w:color="auto"/>
              <w:left w:val="single" w:sz="4" w:space="0" w:color="auto"/>
              <w:bottom w:val="single" w:sz="4" w:space="0" w:color="auto"/>
              <w:right w:val="single" w:sz="4" w:space="0" w:color="auto"/>
            </w:tcBorders>
          </w:tcPr>
          <w:p w:rsidR="004C2B78" w:rsidRPr="00401DD2" w:rsidRDefault="004C2B78" w:rsidP="006C3296">
            <w:pPr>
              <w:pStyle w:val="ConsPlusNormal"/>
              <w:rPr>
                <w:rFonts w:ascii="Times New Roman" w:hAnsi="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4C2B78" w:rsidRPr="00401DD2" w:rsidRDefault="004C2B78" w:rsidP="006C3296">
            <w:pPr>
              <w:pStyle w:val="ConsPlusNormal"/>
              <w:rPr>
                <w:rFonts w:ascii="Times New Roman" w:hAnsi="Times New Roman"/>
                <w:sz w:val="28"/>
                <w:szCs w:val="28"/>
              </w:rPr>
            </w:pPr>
          </w:p>
        </w:tc>
        <w:tc>
          <w:tcPr>
            <w:tcW w:w="5953" w:type="dxa"/>
            <w:tcBorders>
              <w:top w:val="single" w:sz="4" w:space="0" w:color="auto"/>
              <w:left w:val="single" w:sz="4" w:space="0" w:color="auto"/>
              <w:bottom w:val="single" w:sz="4" w:space="0" w:color="auto"/>
              <w:right w:val="single" w:sz="4" w:space="0" w:color="auto"/>
            </w:tcBorders>
          </w:tcPr>
          <w:p w:rsidR="004C2B78" w:rsidRPr="00401DD2" w:rsidRDefault="004C2B78" w:rsidP="006C3296">
            <w:pPr>
              <w:pStyle w:val="ConsPlusNormal"/>
              <w:rPr>
                <w:rFonts w:ascii="Times New Roman" w:hAnsi="Times New Roman"/>
                <w:sz w:val="28"/>
                <w:szCs w:val="28"/>
              </w:rPr>
            </w:pPr>
          </w:p>
        </w:tc>
      </w:tr>
      <w:tr w:rsidR="004C2B78" w:rsidRPr="00401DD2" w:rsidTr="006C3296">
        <w:tc>
          <w:tcPr>
            <w:tcW w:w="737" w:type="dxa"/>
            <w:tcBorders>
              <w:top w:val="single" w:sz="4" w:space="0" w:color="auto"/>
              <w:left w:val="single" w:sz="4" w:space="0" w:color="auto"/>
              <w:bottom w:val="single" w:sz="4" w:space="0" w:color="auto"/>
              <w:right w:val="single" w:sz="4" w:space="0" w:color="auto"/>
            </w:tcBorders>
          </w:tcPr>
          <w:p w:rsidR="004C2B78" w:rsidRPr="00401DD2" w:rsidRDefault="004C2B78" w:rsidP="006C3296">
            <w:pPr>
              <w:pStyle w:val="ConsPlusNormal"/>
              <w:rPr>
                <w:rFonts w:ascii="Times New Roman" w:hAnsi="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4C2B78" w:rsidRPr="00401DD2" w:rsidRDefault="004C2B78" w:rsidP="006C3296">
            <w:pPr>
              <w:pStyle w:val="ConsPlusNormal"/>
              <w:rPr>
                <w:rFonts w:ascii="Times New Roman" w:hAnsi="Times New Roman"/>
                <w:sz w:val="28"/>
                <w:szCs w:val="28"/>
              </w:rPr>
            </w:pPr>
          </w:p>
        </w:tc>
        <w:tc>
          <w:tcPr>
            <w:tcW w:w="5953" w:type="dxa"/>
            <w:tcBorders>
              <w:top w:val="single" w:sz="4" w:space="0" w:color="auto"/>
              <w:left w:val="single" w:sz="4" w:space="0" w:color="auto"/>
              <w:bottom w:val="single" w:sz="4" w:space="0" w:color="auto"/>
              <w:right w:val="single" w:sz="4" w:space="0" w:color="auto"/>
            </w:tcBorders>
          </w:tcPr>
          <w:p w:rsidR="004C2B78" w:rsidRPr="00401DD2" w:rsidRDefault="004C2B78" w:rsidP="006C3296">
            <w:pPr>
              <w:pStyle w:val="ConsPlusNormal"/>
              <w:rPr>
                <w:rFonts w:ascii="Times New Roman" w:hAnsi="Times New Roman"/>
                <w:sz w:val="28"/>
                <w:szCs w:val="28"/>
              </w:rPr>
            </w:pPr>
          </w:p>
        </w:tc>
      </w:tr>
    </w:tbl>
    <w:p w:rsidR="004C2B78" w:rsidRPr="00401DD2" w:rsidRDefault="004C2B78" w:rsidP="004C2B78">
      <w:pPr>
        <w:pStyle w:val="ConsPlusNormal"/>
        <w:ind w:firstLine="54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3"/>
        <w:gridCol w:w="238"/>
        <w:gridCol w:w="159"/>
        <w:gridCol w:w="2235"/>
        <w:gridCol w:w="542"/>
        <w:gridCol w:w="465"/>
        <w:gridCol w:w="3477"/>
        <w:gridCol w:w="1331"/>
      </w:tblGrid>
      <w:tr w:rsidR="004C2B78" w:rsidRPr="00401DD2" w:rsidTr="006C3296">
        <w:tc>
          <w:tcPr>
            <w:tcW w:w="9080" w:type="dxa"/>
            <w:gridSpan w:val="8"/>
          </w:tcPr>
          <w:p w:rsidR="004C2B78" w:rsidRPr="00401DD2" w:rsidRDefault="004C2B78" w:rsidP="00E20263">
            <w:pPr>
              <w:pStyle w:val="ConsPlusNormal"/>
              <w:contextualSpacing/>
              <w:jc w:val="both"/>
              <w:rPr>
                <w:rFonts w:ascii="Times New Roman" w:hAnsi="Times New Roman"/>
                <w:sz w:val="28"/>
                <w:szCs w:val="28"/>
              </w:rPr>
            </w:pPr>
            <w:r w:rsidRPr="00401DD2">
              <w:rPr>
                <w:rFonts w:ascii="Times New Roman" w:hAnsi="Times New Roman"/>
                <w:sz w:val="28"/>
                <w:szCs w:val="28"/>
              </w:rP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w:t>
            </w:r>
            <w:proofErr w:type="gramStart"/>
            <w:r w:rsidRPr="00401DD2">
              <w:rPr>
                <w:rFonts w:ascii="Times New Roman" w:hAnsi="Times New Roman"/>
                <w:sz w:val="28"/>
                <w:szCs w:val="28"/>
              </w:rPr>
              <w:t>ненужное</w:t>
            </w:r>
            <w:proofErr w:type="gramEnd"/>
            <w:r w:rsidRPr="00401DD2">
              <w:rPr>
                <w:rFonts w:ascii="Times New Roman" w:hAnsi="Times New Roman"/>
                <w:sz w:val="28"/>
                <w:szCs w:val="28"/>
              </w:rPr>
              <w:t xml:space="preserve"> зачеркнуть)</w:t>
            </w:r>
          </w:p>
        </w:tc>
      </w:tr>
      <w:tr w:rsidR="004C2B78" w:rsidRPr="00401DD2" w:rsidTr="006C3296">
        <w:tc>
          <w:tcPr>
            <w:tcW w:w="633" w:type="dxa"/>
          </w:tcPr>
          <w:p w:rsidR="004C2B78" w:rsidRPr="00401DD2" w:rsidRDefault="004C2B78" w:rsidP="006C3296">
            <w:pPr>
              <w:pStyle w:val="ConsPlusNormal"/>
              <w:rPr>
                <w:rFonts w:ascii="Times New Roman" w:hAnsi="Times New Roman"/>
                <w:sz w:val="28"/>
                <w:szCs w:val="28"/>
              </w:rPr>
            </w:pPr>
          </w:p>
        </w:tc>
        <w:tc>
          <w:tcPr>
            <w:tcW w:w="397" w:type="dxa"/>
            <w:gridSpan w:val="2"/>
          </w:tcPr>
          <w:p w:rsidR="004C2B78" w:rsidRPr="00401DD2" w:rsidRDefault="004C2B78" w:rsidP="006C3296">
            <w:pPr>
              <w:pStyle w:val="ConsPlusNormal"/>
              <w:jc w:val="center"/>
              <w:rPr>
                <w:rFonts w:ascii="Times New Roman" w:hAnsi="Times New Roman"/>
                <w:sz w:val="28"/>
                <w:szCs w:val="28"/>
              </w:rPr>
            </w:pPr>
            <w:r w:rsidRPr="00401DD2">
              <w:rPr>
                <w:rFonts w:ascii="Times New Roman" w:hAnsi="Times New Roman"/>
                <w:sz w:val="28"/>
                <w:szCs w:val="28"/>
              </w:rPr>
              <w:t>1)</w:t>
            </w:r>
          </w:p>
        </w:tc>
        <w:tc>
          <w:tcPr>
            <w:tcW w:w="8050" w:type="dxa"/>
            <w:gridSpan w:val="5"/>
          </w:tcPr>
          <w:p w:rsidR="004C2B78" w:rsidRPr="00401DD2" w:rsidRDefault="004C2B78" w:rsidP="00E20263">
            <w:pPr>
              <w:pStyle w:val="ConsPlusNormal"/>
              <w:contextualSpacing/>
              <w:jc w:val="both"/>
              <w:rPr>
                <w:rFonts w:ascii="Times New Roman" w:hAnsi="Times New Roman"/>
                <w:sz w:val="28"/>
                <w:szCs w:val="28"/>
              </w:rPr>
            </w:pPr>
            <w:r w:rsidRPr="00401DD2">
              <w:rPr>
                <w:rFonts w:ascii="Times New Roman" w:hAnsi="Times New Roman"/>
                <w:sz w:val="28"/>
                <w:szCs w:val="28"/>
              </w:rPr>
              <w:t>объект проверки технически готов к отопительному периоду;</w:t>
            </w:r>
          </w:p>
        </w:tc>
      </w:tr>
      <w:tr w:rsidR="004C2B78" w:rsidRPr="00401DD2" w:rsidTr="006C3296">
        <w:tc>
          <w:tcPr>
            <w:tcW w:w="633" w:type="dxa"/>
          </w:tcPr>
          <w:p w:rsidR="004C2B78" w:rsidRPr="00401DD2" w:rsidRDefault="004C2B78" w:rsidP="006C3296">
            <w:pPr>
              <w:pStyle w:val="ConsPlusNormal"/>
              <w:rPr>
                <w:rFonts w:ascii="Times New Roman" w:hAnsi="Times New Roman"/>
                <w:sz w:val="28"/>
                <w:szCs w:val="28"/>
              </w:rPr>
            </w:pPr>
          </w:p>
        </w:tc>
        <w:tc>
          <w:tcPr>
            <w:tcW w:w="397" w:type="dxa"/>
            <w:gridSpan w:val="2"/>
          </w:tcPr>
          <w:p w:rsidR="004C2B78" w:rsidRPr="00401DD2" w:rsidRDefault="004C2B78" w:rsidP="006C3296">
            <w:pPr>
              <w:pStyle w:val="ConsPlusNormal"/>
              <w:jc w:val="center"/>
              <w:rPr>
                <w:rFonts w:ascii="Times New Roman" w:hAnsi="Times New Roman"/>
                <w:sz w:val="28"/>
                <w:szCs w:val="28"/>
              </w:rPr>
            </w:pPr>
            <w:r w:rsidRPr="00401DD2">
              <w:rPr>
                <w:rFonts w:ascii="Times New Roman" w:hAnsi="Times New Roman"/>
                <w:sz w:val="28"/>
                <w:szCs w:val="28"/>
              </w:rPr>
              <w:t>2)</w:t>
            </w:r>
          </w:p>
        </w:tc>
        <w:tc>
          <w:tcPr>
            <w:tcW w:w="8050" w:type="dxa"/>
            <w:gridSpan w:val="5"/>
          </w:tcPr>
          <w:p w:rsidR="004C2B78" w:rsidRPr="00401DD2" w:rsidRDefault="004C2B78" w:rsidP="00E20263">
            <w:pPr>
              <w:pStyle w:val="ConsPlusNormal"/>
              <w:contextualSpacing/>
              <w:jc w:val="both"/>
              <w:rPr>
                <w:rFonts w:ascii="Times New Roman" w:hAnsi="Times New Roman"/>
                <w:sz w:val="28"/>
                <w:szCs w:val="28"/>
              </w:rPr>
            </w:pPr>
            <w:r w:rsidRPr="00401DD2">
              <w:rPr>
                <w:rFonts w:ascii="Times New Roman" w:hAnsi="Times New Roman"/>
                <w:sz w:val="28"/>
                <w:szCs w:val="28"/>
              </w:rPr>
              <w:t xml:space="preserve">объект проверки будет технически готов </w:t>
            </w:r>
            <w:proofErr w:type="gramStart"/>
            <w:r w:rsidRPr="00401DD2">
              <w:rPr>
                <w:rFonts w:ascii="Times New Roman" w:hAnsi="Times New Roman"/>
                <w:sz w:val="28"/>
                <w:szCs w:val="28"/>
              </w:rPr>
              <w:t>к отопительному периоду при условии устранения в установленный срок замечаний к требованиям по готовности</w:t>
            </w:r>
            <w:proofErr w:type="gramEnd"/>
            <w:r w:rsidRPr="00401DD2">
              <w:rPr>
                <w:rFonts w:ascii="Times New Roman" w:hAnsi="Times New Roman"/>
                <w:sz w:val="28"/>
                <w:szCs w:val="28"/>
              </w:rPr>
              <w:t>, выданных теплоснабжающей организацией;</w:t>
            </w:r>
          </w:p>
        </w:tc>
      </w:tr>
      <w:tr w:rsidR="004C2B78" w:rsidRPr="00401DD2" w:rsidTr="006C3296">
        <w:tc>
          <w:tcPr>
            <w:tcW w:w="633" w:type="dxa"/>
          </w:tcPr>
          <w:p w:rsidR="004C2B78" w:rsidRPr="00401DD2" w:rsidRDefault="004C2B78" w:rsidP="006C3296">
            <w:pPr>
              <w:pStyle w:val="ConsPlusNormal"/>
              <w:rPr>
                <w:rFonts w:ascii="Times New Roman" w:hAnsi="Times New Roman"/>
                <w:sz w:val="28"/>
                <w:szCs w:val="28"/>
              </w:rPr>
            </w:pPr>
          </w:p>
        </w:tc>
        <w:tc>
          <w:tcPr>
            <w:tcW w:w="397" w:type="dxa"/>
            <w:gridSpan w:val="2"/>
          </w:tcPr>
          <w:p w:rsidR="004C2B78" w:rsidRPr="00401DD2" w:rsidRDefault="004C2B78" w:rsidP="006C3296">
            <w:pPr>
              <w:pStyle w:val="ConsPlusNormal"/>
              <w:jc w:val="center"/>
              <w:rPr>
                <w:rFonts w:ascii="Times New Roman" w:hAnsi="Times New Roman"/>
                <w:sz w:val="28"/>
                <w:szCs w:val="28"/>
              </w:rPr>
            </w:pPr>
            <w:r w:rsidRPr="00401DD2">
              <w:rPr>
                <w:rFonts w:ascii="Times New Roman" w:hAnsi="Times New Roman"/>
                <w:sz w:val="28"/>
                <w:szCs w:val="28"/>
              </w:rPr>
              <w:t>3)</w:t>
            </w:r>
          </w:p>
        </w:tc>
        <w:tc>
          <w:tcPr>
            <w:tcW w:w="8050" w:type="dxa"/>
            <w:gridSpan w:val="5"/>
          </w:tcPr>
          <w:p w:rsidR="004C2B78" w:rsidRPr="00401DD2" w:rsidRDefault="004C2B78" w:rsidP="00E20263">
            <w:pPr>
              <w:pStyle w:val="ConsPlusNormal"/>
              <w:contextualSpacing/>
              <w:jc w:val="both"/>
              <w:rPr>
                <w:rFonts w:ascii="Times New Roman" w:hAnsi="Times New Roman"/>
                <w:sz w:val="28"/>
                <w:szCs w:val="28"/>
              </w:rPr>
            </w:pPr>
            <w:r w:rsidRPr="00401DD2">
              <w:rPr>
                <w:rFonts w:ascii="Times New Roman" w:hAnsi="Times New Roman"/>
                <w:sz w:val="28"/>
                <w:szCs w:val="28"/>
              </w:rPr>
              <w:t>объект проверки технически не готов к отопительному периоду.</w:t>
            </w:r>
          </w:p>
        </w:tc>
      </w:tr>
      <w:tr w:rsidR="004C2B78" w:rsidRPr="00401DD2" w:rsidTr="006C3296">
        <w:tc>
          <w:tcPr>
            <w:tcW w:w="9080" w:type="dxa"/>
            <w:gridSpan w:val="8"/>
          </w:tcPr>
          <w:p w:rsidR="004C2B78" w:rsidRPr="00401DD2" w:rsidRDefault="00401DD2" w:rsidP="006C3296">
            <w:pPr>
              <w:pStyle w:val="ConsPlusNormal"/>
              <w:jc w:val="both"/>
              <w:rPr>
                <w:rFonts w:ascii="Times New Roman" w:hAnsi="Times New Roman"/>
                <w:sz w:val="28"/>
                <w:szCs w:val="28"/>
              </w:rPr>
            </w:pPr>
            <w:hyperlink w:anchor="Par267" w:history="1">
              <w:r w:rsidR="004C2B78" w:rsidRPr="00401DD2">
                <w:rPr>
                  <w:rFonts w:ascii="Times New Roman" w:hAnsi="Times New Roman"/>
                  <w:color w:val="0000FF"/>
                  <w:sz w:val="28"/>
                  <w:szCs w:val="28"/>
                </w:rPr>
                <w:t>Приложение</w:t>
              </w:r>
            </w:hyperlink>
            <w:r w:rsidR="004C2B78" w:rsidRPr="00401DD2">
              <w:rPr>
                <w:rFonts w:ascii="Times New Roman" w:hAnsi="Times New Roman"/>
                <w:sz w:val="28"/>
                <w:szCs w:val="28"/>
              </w:rPr>
              <w:t xml:space="preserve"> к акту проверки готовности N ______ </w:t>
            </w:r>
            <w:proofErr w:type="gramStart"/>
            <w:r w:rsidR="004C2B78" w:rsidRPr="00401DD2">
              <w:rPr>
                <w:rFonts w:ascii="Times New Roman" w:hAnsi="Times New Roman"/>
                <w:sz w:val="28"/>
                <w:szCs w:val="28"/>
              </w:rPr>
              <w:t>от</w:t>
            </w:r>
            <w:proofErr w:type="gramEnd"/>
            <w:r w:rsidR="004C2B78" w:rsidRPr="00401DD2">
              <w:rPr>
                <w:rFonts w:ascii="Times New Roman" w:hAnsi="Times New Roman"/>
                <w:sz w:val="28"/>
                <w:szCs w:val="28"/>
              </w:rPr>
              <w:t xml:space="preserve"> ________ к отопительному периоду 20__/20__ гг.,</w:t>
            </w:r>
          </w:p>
        </w:tc>
      </w:tr>
      <w:tr w:rsidR="004C2B78" w:rsidRPr="00401DD2" w:rsidTr="006C3296">
        <w:tc>
          <w:tcPr>
            <w:tcW w:w="9080" w:type="dxa"/>
            <w:gridSpan w:val="8"/>
          </w:tcPr>
          <w:p w:rsidR="004C2B78" w:rsidRPr="00401DD2" w:rsidRDefault="004C2B78" w:rsidP="006C3296">
            <w:pPr>
              <w:pStyle w:val="ConsPlusNormal"/>
              <w:jc w:val="both"/>
              <w:rPr>
                <w:rFonts w:ascii="Times New Roman" w:hAnsi="Times New Roman"/>
                <w:sz w:val="28"/>
                <w:szCs w:val="28"/>
              </w:rPr>
            </w:pPr>
            <w:r w:rsidRPr="00401DD2">
              <w:rPr>
                <w:rFonts w:ascii="Times New Roman" w:hAnsi="Times New Roman"/>
                <w:sz w:val="28"/>
                <w:szCs w:val="28"/>
              </w:rPr>
              <w:t>являющееся его неотъемлемой частью на ____ листах</w:t>
            </w:r>
          </w:p>
        </w:tc>
      </w:tr>
      <w:tr w:rsidR="004C2B78" w:rsidRPr="00401DD2" w:rsidTr="006C3296">
        <w:tc>
          <w:tcPr>
            <w:tcW w:w="3265" w:type="dxa"/>
            <w:gridSpan w:val="4"/>
            <w:vAlign w:val="bottom"/>
          </w:tcPr>
          <w:p w:rsidR="004C2B78" w:rsidRPr="00401DD2" w:rsidRDefault="004C2B78" w:rsidP="006C3296">
            <w:pPr>
              <w:pStyle w:val="ConsPlusNormal"/>
              <w:jc w:val="both"/>
              <w:rPr>
                <w:rFonts w:ascii="Times New Roman" w:hAnsi="Times New Roman"/>
                <w:sz w:val="28"/>
                <w:szCs w:val="28"/>
              </w:rPr>
            </w:pPr>
            <w:r w:rsidRPr="00401DD2">
              <w:rPr>
                <w:rFonts w:ascii="Times New Roman" w:hAnsi="Times New Roman"/>
                <w:sz w:val="28"/>
                <w:szCs w:val="28"/>
              </w:rPr>
              <w:t>Участники комиссии:</w:t>
            </w:r>
          </w:p>
        </w:tc>
        <w:tc>
          <w:tcPr>
            <w:tcW w:w="4484" w:type="dxa"/>
            <w:gridSpan w:val="3"/>
          </w:tcPr>
          <w:p w:rsidR="004C2B78" w:rsidRPr="00401DD2" w:rsidRDefault="004C2B78" w:rsidP="006C3296">
            <w:pPr>
              <w:pStyle w:val="ConsPlusNormal"/>
              <w:rPr>
                <w:rFonts w:ascii="Times New Roman" w:hAnsi="Times New Roman"/>
                <w:sz w:val="28"/>
                <w:szCs w:val="28"/>
              </w:rPr>
            </w:pPr>
          </w:p>
        </w:tc>
        <w:tc>
          <w:tcPr>
            <w:tcW w:w="1331" w:type="dxa"/>
          </w:tcPr>
          <w:p w:rsidR="004C2B78" w:rsidRPr="00401DD2" w:rsidRDefault="004C2B78" w:rsidP="006C3296">
            <w:pPr>
              <w:pStyle w:val="ConsPlusNormal"/>
              <w:rPr>
                <w:rFonts w:ascii="Times New Roman" w:hAnsi="Times New Roman"/>
                <w:sz w:val="28"/>
                <w:szCs w:val="28"/>
              </w:rPr>
            </w:pPr>
          </w:p>
        </w:tc>
      </w:tr>
      <w:tr w:rsidR="004C2B78" w:rsidRPr="00401DD2" w:rsidTr="006C3296">
        <w:tc>
          <w:tcPr>
            <w:tcW w:w="3265" w:type="dxa"/>
            <w:gridSpan w:val="4"/>
          </w:tcPr>
          <w:p w:rsidR="004C2B78" w:rsidRPr="00401DD2" w:rsidRDefault="004C2B78" w:rsidP="006C3296">
            <w:pPr>
              <w:pStyle w:val="ConsPlusNormal"/>
              <w:rPr>
                <w:rFonts w:ascii="Times New Roman" w:hAnsi="Times New Roman"/>
                <w:sz w:val="28"/>
                <w:szCs w:val="28"/>
              </w:rPr>
            </w:pPr>
          </w:p>
        </w:tc>
        <w:tc>
          <w:tcPr>
            <w:tcW w:w="4484" w:type="dxa"/>
            <w:gridSpan w:val="3"/>
          </w:tcPr>
          <w:p w:rsidR="004C2B78" w:rsidRPr="00401DD2" w:rsidRDefault="004C2B78" w:rsidP="004C2B78">
            <w:pPr>
              <w:pStyle w:val="ConsPlusNormal"/>
              <w:spacing w:line="240" w:lineRule="atLeast"/>
              <w:jc w:val="center"/>
              <w:rPr>
                <w:rFonts w:ascii="Times New Roman" w:hAnsi="Times New Roman"/>
                <w:sz w:val="28"/>
                <w:szCs w:val="28"/>
              </w:rPr>
            </w:pPr>
            <w:r w:rsidRPr="00401DD2">
              <w:rPr>
                <w:rFonts w:ascii="Times New Roman" w:hAnsi="Times New Roman"/>
                <w:sz w:val="28"/>
                <w:szCs w:val="28"/>
              </w:rPr>
              <w:t>(подпись, расшифровка подписи)</w:t>
            </w:r>
          </w:p>
        </w:tc>
        <w:tc>
          <w:tcPr>
            <w:tcW w:w="1331" w:type="dxa"/>
          </w:tcPr>
          <w:p w:rsidR="004C2B78" w:rsidRPr="00401DD2" w:rsidRDefault="004C2B78" w:rsidP="006C3296">
            <w:pPr>
              <w:pStyle w:val="ConsPlusNormal"/>
              <w:rPr>
                <w:rFonts w:ascii="Times New Roman" w:hAnsi="Times New Roman"/>
                <w:sz w:val="28"/>
                <w:szCs w:val="28"/>
              </w:rPr>
            </w:pPr>
          </w:p>
        </w:tc>
      </w:tr>
      <w:tr w:rsidR="004C2B78" w:rsidRPr="00401DD2" w:rsidTr="006C3296">
        <w:tc>
          <w:tcPr>
            <w:tcW w:w="3265" w:type="dxa"/>
            <w:gridSpan w:val="4"/>
          </w:tcPr>
          <w:p w:rsidR="004C2B78" w:rsidRPr="00401DD2" w:rsidRDefault="004C2B78" w:rsidP="006C3296">
            <w:pPr>
              <w:pStyle w:val="ConsPlusNormal"/>
              <w:rPr>
                <w:rFonts w:ascii="Times New Roman" w:hAnsi="Times New Roman"/>
                <w:sz w:val="28"/>
                <w:szCs w:val="28"/>
              </w:rPr>
            </w:pPr>
          </w:p>
        </w:tc>
        <w:tc>
          <w:tcPr>
            <w:tcW w:w="4484" w:type="dxa"/>
            <w:gridSpan w:val="3"/>
          </w:tcPr>
          <w:p w:rsidR="004C2B78" w:rsidRPr="00401DD2" w:rsidRDefault="004C2B78" w:rsidP="004C2B78">
            <w:pPr>
              <w:pStyle w:val="ConsPlusNormal"/>
              <w:spacing w:line="240" w:lineRule="atLeast"/>
              <w:rPr>
                <w:rFonts w:ascii="Times New Roman" w:hAnsi="Times New Roman"/>
                <w:sz w:val="28"/>
                <w:szCs w:val="28"/>
              </w:rPr>
            </w:pPr>
          </w:p>
        </w:tc>
        <w:tc>
          <w:tcPr>
            <w:tcW w:w="1331" w:type="dxa"/>
          </w:tcPr>
          <w:p w:rsidR="004C2B78" w:rsidRPr="00401DD2" w:rsidRDefault="004C2B78" w:rsidP="006C3296">
            <w:pPr>
              <w:pStyle w:val="ConsPlusNormal"/>
              <w:rPr>
                <w:rFonts w:ascii="Times New Roman" w:hAnsi="Times New Roman"/>
                <w:sz w:val="28"/>
                <w:szCs w:val="28"/>
              </w:rPr>
            </w:pPr>
          </w:p>
        </w:tc>
      </w:tr>
      <w:tr w:rsidR="004C2B78" w:rsidRPr="00401DD2" w:rsidTr="006C3296">
        <w:tc>
          <w:tcPr>
            <w:tcW w:w="3265" w:type="dxa"/>
            <w:gridSpan w:val="4"/>
          </w:tcPr>
          <w:p w:rsidR="004C2B78" w:rsidRPr="00401DD2" w:rsidRDefault="004C2B78" w:rsidP="006C3296">
            <w:pPr>
              <w:pStyle w:val="ConsPlusNormal"/>
              <w:rPr>
                <w:rFonts w:ascii="Times New Roman" w:hAnsi="Times New Roman"/>
                <w:sz w:val="28"/>
                <w:szCs w:val="28"/>
              </w:rPr>
            </w:pPr>
          </w:p>
        </w:tc>
        <w:tc>
          <w:tcPr>
            <w:tcW w:w="4484" w:type="dxa"/>
            <w:gridSpan w:val="3"/>
          </w:tcPr>
          <w:p w:rsidR="004C2B78" w:rsidRPr="00401DD2" w:rsidRDefault="004C2B78" w:rsidP="004C2B78">
            <w:pPr>
              <w:pStyle w:val="ConsPlusNormal"/>
              <w:spacing w:line="240" w:lineRule="atLeast"/>
              <w:jc w:val="center"/>
              <w:rPr>
                <w:rFonts w:ascii="Times New Roman" w:hAnsi="Times New Roman"/>
                <w:sz w:val="28"/>
                <w:szCs w:val="28"/>
              </w:rPr>
            </w:pPr>
            <w:r w:rsidRPr="00401DD2">
              <w:rPr>
                <w:rFonts w:ascii="Times New Roman" w:hAnsi="Times New Roman"/>
                <w:sz w:val="28"/>
                <w:szCs w:val="28"/>
              </w:rPr>
              <w:t>(подпись, расшифровка подписи)</w:t>
            </w:r>
          </w:p>
        </w:tc>
        <w:tc>
          <w:tcPr>
            <w:tcW w:w="1331" w:type="dxa"/>
          </w:tcPr>
          <w:p w:rsidR="004C2B78" w:rsidRPr="00401DD2" w:rsidRDefault="004C2B78" w:rsidP="006C3296">
            <w:pPr>
              <w:pStyle w:val="ConsPlusNormal"/>
              <w:rPr>
                <w:rFonts w:ascii="Times New Roman" w:hAnsi="Times New Roman"/>
                <w:sz w:val="28"/>
                <w:szCs w:val="28"/>
              </w:rPr>
            </w:pPr>
          </w:p>
        </w:tc>
      </w:tr>
      <w:tr w:rsidR="004C2B78" w:rsidRPr="00401DD2" w:rsidTr="006C3296">
        <w:tc>
          <w:tcPr>
            <w:tcW w:w="3265" w:type="dxa"/>
            <w:gridSpan w:val="4"/>
          </w:tcPr>
          <w:p w:rsidR="004C2B78" w:rsidRPr="00401DD2" w:rsidRDefault="004C2B78" w:rsidP="006C3296">
            <w:pPr>
              <w:pStyle w:val="ConsPlusNormal"/>
              <w:rPr>
                <w:rFonts w:ascii="Times New Roman" w:hAnsi="Times New Roman"/>
                <w:sz w:val="28"/>
                <w:szCs w:val="28"/>
              </w:rPr>
            </w:pPr>
          </w:p>
        </w:tc>
        <w:tc>
          <w:tcPr>
            <w:tcW w:w="4484" w:type="dxa"/>
            <w:gridSpan w:val="3"/>
          </w:tcPr>
          <w:p w:rsidR="004C2B78" w:rsidRPr="00401DD2" w:rsidRDefault="004C2B78" w:rsidP="004C2B78">
            <w:pPr>
              <w:pStyle w:val="ConsPlusNormal"/>
              <w:spacing w:line="240" w:lineRule="atLeast"/>
              <w:rPr>
                <w:rFonts w:ascii="Times New Roman" w:hAnsi="Times New Roman"/>
                <w:sz w:val="28"/>
                <w:szCs w:val="28"/>
              </w:rPr>
            </w:pPr>
          </w:p>
        </w:tc>
        <w:tc>
          <w:tcPr>
            <w:tcW w:w="1331" w:type="dxa"/>
          </w:tcPr>
          <w:p w:rsidR="004C2B78" w:rsidRPr="00401DD2" w:rsidRDefault="004C2B78" w:rsidP="006C3296">
            <w:pPr>
              <w:pStyle w:val="ConsPlusNormal"/>
              <w:rPr>
                <w:rFonts w:ascii="Times New Roman" w:hAnsi="Times New Roman"/>
                <w:sz w:val="28"/>
                <w:szCs w:val="28"/>
              </w:rPr>
            </w:pPr>
          </w:p>
        </w:tc>
      </w:tr>
      <w:tr w:rsidR="004C2B78" w:rsidRPr="00401DD2" w:rsidTr="006C3296">
        <w:tc>
          <w:tcPr>
            <w:tcW w:w="3265" w:type="dxa"/>
            <w:gridSpan w:val="4"/>
          </w:tcPr>
          <w:p w:rsidR="004C2B78" w:rsidRPr="00401DD2" w:rsidRDefault="004C2B78" w:rsidP="006C3296">
            <w:pPr>
              <w:pStyle w:val="ConsPlusNormal"/>
              <w:rPr>
                <w:rFonts w:ascii="Times New Roman" w:hAnsi="Times New Roman"/>
                <w:sz w:val="28"/>
                <w:szCs w:val="28"/>
              </w:rPr>
            </w:pPr>
          </w:p>
        </w:tc>
        <w:tc>
          <w:tcPr>
            <w:tcW w:w="4484" w:type="dxa"/>
            <w:gridSpan w:val="3"/>
          </w:tcPr>
          <w:p w:rsidR="004C2B78" w:rsidRPr="00401DD2" w:rsidRDefault="004C2B78" w:rsidP="004C2B78">
            <w:pPr>
              <w:pStyle w:val="ConsPlusNormal"/>
              <w:spacing w:line="240" w:lineRule="atLeast"/>
              <w:jc w:val="center"/>
              <w:rPr>
                <w:rFonts w:ascii="Times New Roman" w:hAnsi="Times New Roman"/>
                <w:sz w:val="28"/>
                <w:szCs w:val="28"/>
              </w:rPr>
            </w:pPr>
            <w:r w:rsidRPr="00401DD2">
              <w:rPr>
                <w:rFonts w:ascii="Times New Roman" w:hAnsi="Times New Roman"/>
                <w:sz w:val="28"/>
                <w:szCs w:val="28"/>
              </w:rPr>
              <w:t>(подпись, расшифровка подписи)</w:t>
            </w:r>
          </w:p>
        </w:tc>
        <w:tc>
          <w:tcPr>
            <w:tcW w:w="1331" w:type="dxa"/>
          </w:tcPr>
          <w:p w:rsidR="004C2B78" w:rsidRPr="00401DD2" w:rsidRDefault="004C2B78" w:rsidP="006C3296">
            <w:pPr>
              <w:pStyle w:val="ConsPlusNormal"/>
              <w:rPr>
                <w:rFonts w:ascii="Times New Roman" w:hAnsi="Times New Roman"/>
                <w:sz w:val="28"/>
                <w:szCs w:val="28"/>
              </w:rPr>
            </w:pPr>
          </w:p>
        </w:tc>
      </w:tr>
      <w:tr w:rsidR="004C2B78" w:rsidRPr="00401DD2" w:rsidTr="006C3296">
        <w:tc>
          <w:tcPr>
            <w:tcW w:w="9080" w:type="dxa"/>
            <w:gridSpan w:val="8"/>
          </w:tcPr>
          <w:p w:rsidR="004C2B78" w:rsidRPr="00401DD2" w:rsidRDefault="004C2B78" w:rsidP="006C3296">
            <w:pPr>
              <w:pStyle w:val="ConsPlusNormal"/>
              <w:jc w:val="both"/>
              <w:rPr>
                <w:rFonts w:ascii="Times New Roman" w:hAnsi="Times New Roman"/>
                <w:sz w:val="28"/>
                <w:szCs w:val="28"/>
              </w:rPr>
            </w:pPr>
            <w:r w:rsidRPr="00401DD2">
              <w:rPr>
                <w:rFonts w:ascii="Times New Roman" w:hAnsi="Times New Roman"/>
                <w:sz w:val="28"/>
                <w:szCs w:val="28"/>
              </w:rPr>
              <w:t>С актом проверки готовности ознакомлен, один экземпляр акта получил:</w:t>
            </w:r>
          </w:p>
        </w:tc>
      </w:tr>
      <w:tr w:rsidR="004C2B78" w:rsidRPr="00401DD2" w:rsidTr="006C3296">
        <w:tc>
          <w:tcPr>
            <w:tcW w:w="871" w:type="dxa"/>
            <w:gridSpan w:val="2"/>
            <w:vAlign w:val="bottom"/>
          </w:tcPr>
          <w:p w:rsidR="004C2B78" w:rsidRPr="00401DD2" w:rsidRDefault="004C2B78" w:rsidP="006C3296">
            <w:pPr>
              <w:pStyle w:val="ConsPlusNormal"/>
              <w:jc w:val="both"/>
              <w:rPr>
                <w:rFonts w:ascii="Times New Roman" w:hAnsi="Times New Roman"/>
                <w:sz w:val="28"/>
                <w:szCs w:val="28"/>
              </w:rPr>
            </w:pPr>
            <w:r w:rsidRPr="00401DD2">
              <w:rPr>
                <w:rFonts w:ascii="Times New Roman" w:hAnsi="Times New Roman"/>
                <w:sz w:val="28"/>
                <w:szCs w:val="28"/>
              </w:rPr>
              <w:t>"</w:t>
            </w:r>
          </w:p>
        </w:tc>
        <w:tc>
          <w:tcPr>
            <w:tcW w:w="2394" w:type="dxa"/>
            <w:gridSpan w:val="2"/>
            <w:vAlign w:val="bottom"/>
          </w:tcPr>
          <w:p w:rsidR="004C2B78" w:rsidRPr="00401DD2" w:rsidRDefault="004C2B78" w:rsidP="006C3296">
            <w:pPr>
              <w:pStyle w:val="ConsPlusNormal"/>
              <w:jc w:val="both"/>
              <w:rPr>
                <w:rFonts w:ascii="Times New Roman" w:hAnsi="Times New Roman"/>
                <w:sz w:val="28"/>
                <w:szCs w:val="28"/>
              </w:rPr>
            </w:pPr>
            <w:r w:rsidRPr="00401DD2">
              <w:rPr>
                <w:rFonts w:ascii="Times New Roman" w:hAnsi="Times New Roman"/>
                <w:sz w:val="28"/>
                <w:szCs w:val="28"/>
              </w:rPr>
              <w:t>"</w:t>
            </w:r>
          </w:p>
        </w:tc>
        <w:tc>
          <w:tcPr>
            <w:tcW w:w="542" w:type="dxa"/>
            <w:vAlign w:val="bottom"/>
          </w:tcPr>
          <w:p w:rsidR="004C2B78" w:rsidRPr="00401DD2" w:rsidRDefault="004C2B78" w:rsidP="006C3296">
            <w:pPr>
              <w:pStyle w:val="ConsPlusNormal"/>
              <w:jc w:val="both"/>
              <w:rPr>
                <w:rFonts w:ascii="Times New Roman" w:hAnsi="Times New Roman"/>
                <w:sz w:val="28"/>
                <w:szCs w:val="28"/>
              </w:rPr>
            </w:pPr>
            <w:r w:rsidRPr="00401DD2">
              <w:rPr>
                <w:rFonts w:ascii="Times New Roman" w:hAnsi="Times New Roman"/>
                <w:sz w:val="28"/>
                <w:szCs w:val="28"/>
              </w:rPr>
              <w:t>20</w:t>
            </w:r>
          </w:p>
        </w:tc>
        <w:tc>
          <w:tcPr>
            <w:tcW w:w="465" w:type="dxa"/>
            <w:vAlign w:val="bottom"/>
          </w:tcPr>
          <w:p w:rsidR="004C2B78" w:rsidRPr="00401DD2" w:rsidRDefault="004C2B78" w:rsidP="006C3296">
            <w:pPr>
              <w:pStyle w:val="ConsPlusNormal"/>
              <w:jc w:val="right"/>
              <w:rPr>
                <w:rFonts w:ascii="Times New Roman" w:hAnsi="Times New Roman"/>
                <w:sz w:val="28"/>
                <w:szCs w:val="28"/>
              </w:rPr>
            </w:pPr>
            <w:proofErr w:type="gramStart"/>
            <w:r w:rsidRPr="00401DD2">
              <w:rPr>
                <w:rFonts w:ascii="Times New Roman" w:hAnsi="Times New Roman"/>
                <w:sz w:val="28"/>
                <w:szCs w:val="28"/>
              </w:rPr>
              <w:t>г</w:t>
            </w:r>
            <w:proofErr w:type="gramEnd"/>
            <w:r w:rsidRPr="00401DD2">
              <w:rPr>
                <w:rFonts w:ascii="Times New Roman" w:hAnsi="Times New Roman"/>
                <w:sz w:val="28"/>
                <w:szCs w:val="28"/>
              </w:rPr>
              <w:t>.</w:t>
            </w:r>
          </w:p>
        </w:tc>
        <w:tc>
          <w:tcPr>
            <w:tcW w:w="4808" w:type="dxa"/>
            <w:gridSpan w:val="2"/>
            <w:tcBorders>
              <w:bottom w:val="single" w:sz="4" w:space="0" w:color="auto"/>
            </w:tcBorders>
            <w:vAlign w:val="bottom"/>
          </w:tcPr>
          <w:p w:rsidR="004C2B78" w:rsidRPr="00401DD2" w:rsidRDefault="004C2B78" w:rsidP="006C3296">
            <w:pPr>
              <w:pStyle w:val="ConsPlusNormal"/>
              <w:rPr>
                <w:rFonts w:ascii="Times New Roman" w:hAnsi="Times New Roman"/>
                <w:sz w:val="28"/>
                <w:szCs w:val="28"/>
              </w:rPr>
            </w:pPr>
          </w:p>
        </w:tc>
      </w:tr>
      <w:tr w:rsidR="004C2B78" w:rsidRPr="00401DD2" w:rsidTr="006C3296">
        <w:tc>
          <w:tcPr>
            <w:tcW w:w="9080" w:type="dxa"/>
            <w:gridSpan w:val="8"/>
          </w:tcPr>
          <w:p w:rsidR="004C2B78" w:rsidRPr="00401DD2" w:rsidRDefault="004C2B78" w:rsidP="00184C4C">
            <w:pPr>
              <w:pStyle w:val="ConsPlusNormal"/>
              <w:ind w:firstLine="283"/>
              <w:jc w:val="center"/>
              <w:rPr>
                <w:rFonts w:ascii="Times New Roman" w:hAnsi="Times New Roman"/>
                <w:sz w:val="28"/>
                <w:szCs w:val="28"/>
              </w:rPr>
            </w:pPr>
            <w:r w:rsidRPr="00401DD2">
              <w:rPr>
                <w:rFonts w:ascii="Times New Roman" w:hAnsi="Times New Roman"/>
                <w:sz w:val="28"/>
                <w:szCs w:val="28"/>
              </w:rPr>
              <w:t>(потребитель тепловой энергии, в отношении которого проводилась проверка готовности к отопительному периоду)</w:t>
            </w:r>
          </w:p>
        </w:tc>
      </w:tr>
    </w:tbl>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E20263">
      <w:pPr>
        <w:pStyle w:val="ConsPlusNormal"/>
        <w:jc w:val="right"/>
        <w:outlineLvl w:val="2"/>
        <w:rPr>
          <w:rFonts w:ascii="Times New Roman" w:hAnsi="Times New Roman"/>
          <w:sz w:val="28"/>
          <w:szCs w:val="28"/>
        </w:rPr>
      </w:pPr>
      <w:r w:rsidRPr="00401DD2">
        <w:rPr>
          <w:rFonts w:ascii="Times New Roman" w:hAnsi="Times New Roman"/>
          <w:sz w:val="28"/>
          <w:szCs w:val="28"/>
        </w:rPr>
        <w:lastRenderedPageBreak/>
        <w:t>Приложение</w:t>
      </w:r>
    </w:p>
    <w:p w:rsidR="00E20263" w:rsidRPr="00401DD2" w:rsidRDefault="00E20263" w:rsidP="00E20263">
      <w:pPr>
        <w:pStyle w:val="ConsPlusNormal"/>
        <w:jc w:val="right"/>
        <w:rPr>
          <w:rFonts w:ascii="Times New Roman" w:hAnsi="Times New Roman"/>
          <w:sz w:val="28"/>
          <w:szCs w:val="28"/>
        </w:rPr>
      </w:pPr>
      <w:r w:rsidRPr="00401DD2">
        <w:rPr>
          <w:rFonts w:ascii="Times New Roman" w:hAnsi="Times New Roman"/>
          <w:sz w:val="28"/>
          <w:szCs w:val="28"/>
        </w:rPr>
        <w:t>к акту технической готовности</w:t>
      </w:r>
    </w:p>
    <w:p w:rsidR="00E20263" w:rsidRPr="00401DD2" w:rsidRDefault="00E20263" w:rsidP="00E20263">
      <w:pPr>
        <w:pStyle w:val="ConsPlusNormal"/>
        <w:jc w:val="right"/>
        <w:rPr>
          <w:rFonts w:ascii="Times New Roman" w:hAnsi="Times New Roman"/>
          <w:sz w:val="28"/>
          <w:szCs w:val="28"/>
        </w:rPr>
      </w:pPr>
      <w:proofErr w:type="spellStart"/>
      <w:r w:rsidRPr="00401DD2">
        <w:rPr>
          <w:rFonts w:ascii="Times New Roman" w:hAnsi="Times New Roman"/>
          <w:sz w:val="28"/>
          <w:szCs w:val="28"/>
        </w:rPr>
        <w:t>теплопотребляющей</w:t>
      </w:r>
      <w:proofErr w:type="spellEnd"/>
      <w:r w:rsidRPr="00401DD2">
        <w:rPr>
          <w:rFonts w:ascii="Times New Roman" w:hAnsi="Times New Roman"/>
          <w:sz w:val="28"/>
          <w:szCs w:val="28"/>
        </w:rPr>
        <w:t xml:space="preserve"> энергоустановки объекта</w:t>
      </w:r>
    </w:p>
    <w:p w:rsidR="00E20263" w:rsidRPr="00401DD2" w:rsidRDefault="00E20263" w:rsidP="00E20263">
      <w:pPr>
        <w:pStyle w:val="ConsPlusNormal"/>
        <w:jc w:val="right"/>
        <w:rPr>
          <w:rFonts w:ascii="Times New Roman" w:hAnsi="Times New Roman"/>
          <w:sz w:val="28"/>
          <w:szCs w:val="28"/>
        </w:rPr>
      </w:pPr>
      <w:r w:rsidRPr="00401DD2">
        <w:rPr>
          <w:rFonts w:ascii="Times New Roman" w:hAnsi="Times New Roman"/>
          <w:sz w:val="28"/>
          <w:szCs w:val="28"/>
        </w:rPr>
        <w:t>к отопительному периоду 20__/20__ гг.</w:t>
      </w:r>
    </w:p>
    <w:p w:rsidR="00E20263" w:rsidRPr="00401DD2" w:rsidRDefault="00E20263" w:rsidP="00E20263">
      <w:pPr>
        <w:pStyle w:val="ConsPlusNormal"/>
        <w:jc w:val="right"/>
        <w:rPr>
          <w:rFonts w:ascii="Times New Roman" w:hAnsi="Times New Roman"/>
          <w:sz w:val="28"/>
          <w:szCs w:val="28"/>
        </w:rPr>
      </w:pPr>
      <w:r w:rsidRPr="00401DD2">
        <w:rPr>
          <w:rFonts w:ascii="Times New Roman" w:hAnsi="Times New Roman"/>
          <w:sz w:val="28"/>
          <w:szCs w:val="28"/>
        </w:rPr>
        <w:t>от __________ N _____</w:t>
      </w:r>
    </w:p>
    <w:p w:rsidR="00E20263" w:rsidRPr="00401DD2" w:rsidRDefault="00E20263" w:rsidP="00E20263">
      <w:pPr>
        <w:pStyle w:val="ConsPlusNormal"/>
        <w:ind w:firstLine="540"/>
        <w:jc w:val="both"/>
        <w:rPr>
          <w:rFonts w:ascii="Times New Roman" w:hAnsi="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54"/>
        <w:gridCol w:w="5420"/>
        <w:gridCol w:w="1418"/>
        <w:gridCol w:w="1134"/>
        <w:gridCol w:w="1842"/>
      </w:tblGrid>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N</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В целях оценки готовности потребителей тепловой энергии к отопительному периоду уполномоченными органами должны быть проверены:</w:t>
            </w:r>
          </w:p>
        </w:tc>
        <w:tc>
          <w:tcPr>
            <w:tcW w:w="1418"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Выявленные замечания (Да</w:t>
            </w:r>
            <w:proofErr w:type="gramStart"/>
            <w:r w:rsidRPr="00401DD2">
              <w:rPr>
                <w:rFonts w:ascii="Times New Roman" w:hAnsi="Times New Roman"/>
                <w:sz w:val="28"/>
                <w:szCs w:val="28"/>
              </w:rPr>
              <w:t>/Н</w:t>
            </w:r>
            <w:proofErr w:type="gramEnd"/>
            <w:r w:rsidRPr="00401DD2">
              <w:rPr>
                <w:rFonts w:ascii="Times New Roman" w:hAnsi="Times New Roman"/>
                <w:sz w:val="28"/>
                <w:szCs w:val="28"/>
              </w:rPr>
              <w:t>ет)</w:t>
            </w:r>
          </w:p>
        </w:tc>
        <w:tc>
          <w:tcPr>
            <w:tcW w:w="113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Примечание</w:t>
            </w:r>
          </w:p>
        </w:tc>
        <w:tc>
          <w:tcPr>
            <w:tcW w:w="1842"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Дата устранения замечаний</w:t>
            </w: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1</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2</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 xml:space="preserve">Проведение промывки оборудования и коммуникаций </w:t>
            </w:r>
            <w:proofErr w:type="spellStart"/>
            <w:r w:rsidRPr="00401DD2">
              <w:rPr>
                <w:rFonts w:ascii="Times New Roman" w:hAnsi="Times New Roman"/>
                <w:sz w:val="28"/>
                <w:szCs w:val="28"/>
              </w:rPr>
              <w:t>теплопотребляющих</w:t>
            </w:r>
            <w:proofErr w:type="spellEnd"/>
            <w:r w:rsidRPr="00401DD2">
              <w:rPr>
                <w:rFonts w:ascii="Times New Roman" w:hAnsi="Times New Roman"/>
                <w:sz w:val="28"/>
                <w:szCs w:val="28"/>
              </w:rPr>
              <w:t xml:space="preserve"> установок</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3</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Разработка эксплуатационных режимов, а также мероприятий по их внедрению</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4</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Выполнение плана ремонтных работ и качество их выполнения</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5</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Состояние тепловых сетей, принадлежащих потребителю тепловой энергии</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6</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7</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 xml:space="preserve">Состояние трубопроводов, арматуры и тепловой изоляции в пределах тепловых пунктов и </w:t>
            </w:r>
            <w:proofErr w:type="spellStart"/>
            <w:r w:rsidRPr="00401DD2">
              <w:rPr>
                <w:rFonts w:ascii="Times New Roman" w:hAnsi="Times New Roman"/>
                <w:sz w:val="28"/>
                <w:szCs w:val="28"/>
              </w:rPr>
              <w:t>теплопотребляющей</w:t>
            </w:r>
            <w:proofErr w:type="spellEnd"/>
            <w:r w:rsidRPr="00401DD2">
              <w:rPr>
                <w:rFonts w:ascii="Times New Roman" w:hAnsi="Times New Roman"/>
                <w:sz w:val="28"/>
                <w:szCs w:val="28"/>
              </w:rPr>
              <w:t xml:space="preserve"> установки</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8.1</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Наличие и работоспособность приборов учета</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8.2</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Работоспособность автоматических регуляторов при их наличии</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9</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Работоспособность защиты систем теплопотребления</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lastRenderedPageBreak/>
              <w:t>10</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 xml:space="preserve">Наличие паспортов </w:t>
            </w:r>
            <w:proofErr w:type="spellStart"/>
            <w:r w:rsidRPr="00401DD2">
              <w:rPr>
                <w:rFonts w:ascii="Times New Roman" w:hAnsi="Times New Roman"/>
                <w:sz w:val="28"/>
                <w:szCs w:val="28"/>
              </w:rPr>
              <w:t>теплопотребляющих</w:t>
            </w:r>
            <w:proofErr w:type="spellEnd"/>
            <w:r w:rsidRPr="00401DD2">
              <w:rPr>
                <w:rFonts w:ascii="Times New Roman" w:hAnsi="Times New Roman"/>
                <w:sz w:val="28"/>
                <w:szCs w:val="28"/>
              </w:rPr>
              <w:t xml:space="preserve"> установок, принципиальных схем и инструкций для обслуживающего персонала и соответствие их действительности </w:t>
            </w:r>
            <w:proofErr w:type="spellStart"/>
            <w:r w:rsidRPr="00401DD2">
              <w:rPr>
                <w:rFonts w:ascii="Times New Roman" w:hAnsi="Times New Roman"/>
                <w:sz w:val="28"/>
                <w:szCs w:val="28"/>
              </w:rPr>
              <w:t>теплопотребляющей</w:t>
            </w:r>
            <w:proofErr w:type="spellEnd"/>
            <w:r w:rsidRPr="00401DD2">
              <w:rPr>
                <w:rFonts w:ascii="Times New Roman" w:hAnsi="Times New Roman"/>
                <w:sz w:val="28"/>
                <w:szCs w:val="28"/>
              </w:rPr>
              <w:t xml:space="preserve"> установки</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11</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Отсутствие прямых соединений оборудования тепловых пунктов с водопроводом и канализацией</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12</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Плотность оборудования тепловых пунктов</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13</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Наличие пломб на расчетных шайбах и соплах элеваторов</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14</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 xml:space="preserve">Проведение испытания оборудования </w:t>
            </w:r>
            <w:proofErr w:type="spellStart"/>
            <w:r w:rsidRPr="00401DD2">
              <w:rPr>
                <w:rFonts w:ascii="Times New Roman" w:hAnsi="Times New Roman"/>
                <w:sz w:val="28"/>
                <w:szCs w:val="28"/>
              </w:rPr>
              <w:t>теплопотребляющих</w:t>
            </w:r>
            <w:proofErr w:type="spellEnd"/>
            <w:r w:rsidRPr="00401DD2">
              <w:rPr>
                <w:rFonts w:ascii="Times New Roman" w:hAnsi="Times New Roman"/>
                <w:sz w:val="28"/>
                <w:szCs w:val="28"/>
              </w:rPr>
              <w:t xml:space="preserve"> установок на плотность и прочность</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15</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Надежность теплоснабжения потребителей тепловой энергии исходя из климатических условий</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r w:rsidR="00E20263" w:rsidRPr="00401DD2" w:rsidTr="00E20263">
        <w:tc>
          <w:tcPr>
            <w:tcW w:w="454"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jc w:val="center"/>
              <w:rPr>
                <w:rFonts w:ascii="Times New Roman" w:hAnsi="Times New Roman"/>
                <w:sz w:val="28"/>
                <w:szCs w:val="28"/>
              </w:rPr>
            </w:pPr>
            <w:r w:rsidRPr="00401DD2">
              <w:rPr>
                <w:rFonts w:ascii="Times New Roman" w:hAnsi="Times New Roman"/>
                <w:sz w:val="28"/>
                <w:szCs w:val="28"/>
              </w:rPr>
              <w:t>16</w:t>
            </w:r>
          </w:p>
        </w:tc>
        <w:tc>
          <w:tcPr>
            <w:tcW w:w="5420" w:type="dxa"/>
            <w:tcBorders>
              <w:top w:val="single" w:sz="4" w:space="0" w:color="auto"/>
              <w:left w:val="single" w:sz="4" w:space="0" w:color="auto"/>
              <w:bottom w:val="single" w:sz="4" w:space="0" w:color="auto"/>
              <w:right w:val="single" w:sz="4" w:space="0" w:color="auto"/>
            </w:tcBorders>
          </w:tcPr>
          <w:p w:rsidR="00E20263" w:rsidRPr="00401DD2" w:rsidRDefault="00E20263" w:rsidP="006C3296">
            <w:pPr>
              <w:pStyle w:val="ConsPlusNormal"/>
              <w:rPr>
                <w:rFonts w:ascii="Times New Roman" w:hAnsi="Times New Roman"/>
                <w:sz w:val="28"/>
                <w:szCs w:val="28"/>
              </w:rPr>
            </w:pPr>
            <w:r w:rsidRPr="00401DD2">
              <w:rPr>
                <w:rFonts w:ascii="Times New Roman" w:hAnsi="Times New Roman"/>
                <w:sz w:val="28"/>
                <w:szCs w:val="28"/>
              </w:rPr>
              <w:t>Проведение осмотра теплового пункта на предмет наличия освещения в помещении теплового пункта</w:t>
            </w:r>
          </w:p>
        </w:tc>
        <w:tc>
          <w:tcPr>
            <w:tcW w:w="1418"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20263" w:rsidRPr="00401DD2" w:rsidRDefault="00E20263" w:rsidP="006C3296">
            <w:pPr>
              <w:pStyle w:val="ConsPlusNormal"/>
              <w:rPr>
                <w:rFonts w:ascii="Times New Roman" w:hAnsi="Times New Roman"/>
                <w:sz w:val="28"/>
                <w:szCs w:val="28"/>
              </w:rPr>
            </w:pPr>
          </w:p>
        </w:tc>
      </w:tr>
    </w:tbl>
    <w:p w:rsidR="00E20263" w:rsidRPr="00401DD2" w:rsidRDefault="00E20263" w:rsidP="00E20263">
      <w:pPr>
        <w:pStyle w:val="ConsPlusNormal"/>
        <w:ind w:firstLine="54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40"/>
        <w:gridCol w:w="3515"/>
      </w:tblGrid>
      <w:tr w:rsidR="00E20263" w:rsidRPr="00401DD2" w:rsidTr="006C3296">
        <w:tc>
          <w:tcPr>
            <w:tcW w:w="9071" w:type="dxa"/>
            <w:gridSpan w:val="3"/>
          </w:tcPr>
          <w:p w:rsidR="00E20263" w:rsidRPr="00401DD2" w:rsidRDefault="00E20263" w:rsidP="006C3296">
            <w:pPr>
              <w:pStyle w:val="ConsPlusNormal"/>
              <w:jc w:val="both"/>
              <w:rPr>
                <w:rFonts w:ascii="Times New Roman" w:hAnsi="Times New Roman"/>
                <w:sz w:val="28"/>
                <w:szCs w:val="28"/>
              </w:rPr>
            </w:pPr>
            <w:r w:rsidRPr="00401DD2">
              <w:rPr>
                <w:rFonts w:ascii="Times New Roman" w:hAnsi="Times New Roman"/>
                <w:sz w:val="28"/>
                <w:szCs w:val="28"/>
              </w:rPr>
              <w:t>Подписи сторон с расшифровками:</w:t>
            </w:r>
          </w:p>
        </w:tc>
      </w:tr>
      <w:tr w:rsidR="00E20263" w:rsidRPr="00401DD2" w:rsidTr="006C3296">
        <w:tc>
          <w:tcPr>
            <w:tcW w:w="5216" w:type="dxa"/>
          </w:tcPr>
          <w:p w:rsidR="00E20263" w:rsidRPr="00401DD2" w:rsidRDefault="00E20263" w:rsidP="006C3296">
            <w:pPr>
              <w:pStyle w:val="ConsPlusNormal"/>
              <w:jc w:val="both"/>
              <w:rPr>
                <w:rFonts w:ascii="Times New Roman" w:hAnsi="Times New Roman"/>
                <w:sz w:val="28"/>
                <w:szCs w:val="28"/>
              </w:rPr>
            </w:pPr>
            <w:r w:rsidRPr="00401DD2">
              <w:rPr>
                <w:rFonts w:ascii="Times New Roman" w:hAnsi="Times New Roman"/>
                <w:sz w:val="28"/>
                <w:szCs w:val="28"/>
              </w:rPr>
              <w:t>Теплоснабжающая организация ___________</w:t>
            </w:r>
          </w:p>
        </w:tc>
        <w:tc>
          <w:tcPr>
            <w:tcW w:w="340" w:type="dxa"/>
          </w:tcPr>
          <w:p w:rsidR="00E20263" w:rsidRPr="00401DD2" w:rsidRDefault="00E20263" w:rsidP="006C3296">
            <w:pPr>
              <w:pStyle w:val="ConsPlusNormal"/>
              <w:rPr>
                <w:rFonts w:ascii="Times New Roman" w:hAnsi="Times New Roman"/>
                <w:sz w:val="28"/>
                <w:szCs w:val="28"/>
              </w:rPr>
            </w:pPr>
          </w:p>
        </w:tc>
        <w:tc>
          <w:tcPr>
            <w:tcW w:w="3515" w:type="dxa"/>
          </w:tcPr>
          <w:p w:rsidR="00E20263" w:rsidRPr="00401DD2" w:rsidRDefault="00E20263" w:rsidP="006C3296">
            <w:pPr>
              <w:pStyle w:val="ConsPlusNormal"/>
              <w:jc w:val="both"/>
              <w:rPr>
                <w:rFonts w:ascii="Times New Roman" w:hAnsi="Times New Roman"/>
                <w:sz w:val="28"/>
                <w:szCs w:val="28"/>
              </w:rPr>
            </w:pPr>
            <w:r w:rsidRPr="00401DD2">
              <w:rPr>
                <w:rFonts w:ascii="Times New Roman" w:hAnsi="Times New Roman"/>
                <w:sz w:val="28"/>
                <w:szCs w:val="28"/>
              </w:rPr>
              <w:t>Потребитель ______________</w:t>
            </w:r>
          </w:p>
        </w:tc>
      </w:tr>
    </w:tbl>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E20263" w:rsidRPr="00401DD2" w:rsidRDefault="00E20263" w:rsidP="004C2B78">
      <w:pPr>
        <w:tabs>
          <w:tab w:val="right" w:pos="9921"/>
        </w:tabs>
        <w:jc w:val="both"/>
        <w:rPr>
          <w:sz w:val="28"/>
          <w:szCs w:val="28"/>
        </w:rPr>
      </w:pPr>
    </w:p>
    <w:p w:rsidR="006C3296" w:rsidRPr="00401DD2" w:rsidRDefault="006C3296" w:rsidP="004C2B78">
      <w:pPr>
        <w:tabs>
          <w:tab w:val="right" w:pos="9921"/>
        </w:tabs>
        <w:jc w:val="both"/>
        <w:rPr>
          <w:sz w:val="28"/>
          <w:szCs w:val="28"/>
        </w:rPr>
      </w:pPr>
      <w:r w:rsidRPr="00401DD2">
        <w:rPr>
          <w:sz w:val="28"/>
          <w:szCs w:val="28"/>
        </w:rPr>
        <w:br w:type="page"/>
      </w:r>
    </w:p>
    <w:p w:rsidR="006C3296" w:rsidRPr="00401DD2" w:rsidRDefault="006C3296" w:rsidP="00E20263">
      <w:pPr>
        <w:tabs>
          <w:tab w:val="right" w:pos="9921"/>
        </w:tabs>
        <w:ind w:left="6237"/>
        <w:jc w:val="both"/>
        <w:rPr>
          <w:sz w:val="28"/>
          <w:szCs w:val="28"/>
        </w:rPr>
        <w:sectPr w:rsidR="006C3296" w:rsidRPr="00401DD2" w:rsidSect="00401DD2">
          <w:type w:val="continuous"/>
          <w:pgSz w:w="11906" w:h="16838"/>
          <w:pgMar w:top="1134" w:right="850" w:bottom="1134" w:left="1701" w:header="709" w:footer="709" w:gutter="0"/>
          <w:cols w:space="720"/>
        </w:sectPr>
      </w:pPr>
    </w:p>
    <w:p w:rsidR="00401DD2" w:rsidRPr="00401DD2" w:rsidRDefault="00401DD2" w:rsidP="00401DD2">
      <w:pPr>
        <w:tabs>
          <w:tab w:val="right" w:pos="9921"/>
        </w:tabs>
        <w:ind w:left="5245" w:hanging="850"/>
        <w:jc w:val="right"/>
        <w:rPr>
          <w:szCs w:val="24"/>
        </w:rPr>
      </w:pPr>
      <w:r w:rsidRPr="00401DD2">
        <w:rPr>
          <w:szCs w:val="24"/>
        </w:rPr>
        <w:lastRenderedPageBreak/>
        <w:t xml:space="preserve">Приложение 5 </w:t>
      </w:r>
    </w:p>
    <w:p w:rsidR="00401DD2" w:rsidRPr="00401DD2" w:rsidRDefault="00401DD2" w:rsidP="00401DD2">
      <w:pPr>
        <w:tabs>
          <w:tab w:val="right" w:pos="9921"/>
        </w:tabs>
        <w:ind w:left="5245" w:hanging="850"/>
        <w:jc w:val="right"/>
        <w:rPr>
          <w:szCs w:val="24"/>
        </w:rPr>
      </w:pPr>
      <w:r w:rsidRPr="00401DD2">
        <w:rPr>
          <w:szCs w:val="24"/>
        </w:rPr>
        <w:t xml:space="preserve">к постановлению Администрации </w:t>
      </w:r>
      <w:proofErr w:type="spellStart"/>
      <w:r w:rsidRPr="00401DD2">
        <w:rPr>
          <w:szCs w:val="24"/>
        </w:rPr>
        <w:t>Пыталовского</w:t>
      </w:r>
      <w:proofErr w:type="spellEnd"/>
    </w:p>
    <w:p w:rsidR="00401DD2" w:rsidRPr="00401DD2" w:rsidRDefault="00401DD2" w:rsidP="00401DD2">
      <w:pPr>
        <w:tabs>
          <w:tab w:val="right" w:pos="9921"/>
        </w:tabs>
        <w:ind w:left="5245" w:hanging="850"/>
        <w:jc w:val="right"/>
        <w:rPr>
          <w:szCs w:val="24"/>
        </w:rPr>
      </w:pPr>
      <w:r w:rsidRPr="00401DD2">
        <w:rPr>
          <w:szCs w:val="24"/>
        </w:rPr>
        <w:t xml:space="preserve"> муниципального округа</w:t>
      </w:r>
    </w:p>
    <w:p w:rsidR="00401DD2" w:rsidRPr="00401DD2" w:rsidRDefault="00401DD2" w:rsidP="00401DD2">
      <w:pPr>
        <w:tabs>
          <w:tab w:val="left" w:pos="993"/>
        </w:tabs>
        <w:autoSpaceDN w:val="0"/>
        <w:jc w:val="right"/>
        <w:rPr>
          <w:rFonts w:eastAsia="NSimSun"/>
          <w:color w:val="auto"/>
          <w:kern w:val="3"/>
          <w:szCs w:val="24"/>
          <w:lang w:eastAsia="zh-CN" w:bidi="hi-IN"/>
        </w:rPr>
      </w:pPr>
      <w:r w:rsidRPr="00401DD2">
        <w:rPr>
          <w:color w:val="auto"/>
          <w:szCs w:val="24"/>
        </w:rPr>
        <w:t>от 11.04.2025  № 301</w:t>
      </w:r>
    </w:p>
    <w:p w:rsidR="00E20263" w:rsidRPr="00401DD2" w:rsidRDefault="00E20263" w:rsidP="00E20263">
      <w:pPr>
        <w:tabs>
          <w:tab w:val="right" w:pos="9921"/>
        </w:tabs>
        <w:ind w:left="6237"/>
        <w:jc w:val="both"/>
        <w:rPr>
          <w:szCs w:val="24"/>
        </w:rPr>
      </w:pPr>
    </w:p>
    <w:p w:rsidR="00E20263" w:rsidRPr="00401DD2" w:rsidRDefault="00E20263" w:rsidP="006C3296">
      <w:pPr>
        <w:pStyle w:val="ConsPlusNormal"/>
        <w:jc w:val="center"/>
        <w:rPr>
          <w:rFonts w:ascii="Times New Roman" w:hAnsi="Times New Roman"/>
          <w:sz w:val="24"/>
          <w:szCs w:val="24"/>
        </w:rPr>
      </w:pPr>
      <w:r w:rsidRPr="00401DD2">
        <w:rPr>
          <w:rFonts w:ascii="Times New Roman" w:hAnsi="Times New Roman"/>
          <w:sz w:val="24"/>
          <w:szCs w:val="24"/>
        </w:rPr>
        <w:t>Оценочный лист</w:t>
      </w:r>
    </w:p>
    <w:p w:rsidR="00E20263" w:rsidRPr="00401DD2" w:rsidRDefault="00E20263" w:rsidP="006C3296">
      <w:pPr>
        <w:pStyle w:val="ConsPlusNormal"/>
        <w:jc w:val="center"/>
        <w:rPr>
          <w:rFonts w:ascii="Times New Roman" w:hAnsi="Times New Roman"/>
          <w:sz w:val="24"/>
          <w:szCs w:val="24"/>
        </w:rPr>
      </w:pPr>
      <w:r w:rsidRPr="00401DD2">
        <w:rPr>
          <w:rFonts w:ascii="Times New Roman" w:hAnsi="Times New Roman"/>
          <w:sz w:val="24"/>
          <w:szCs w:val="24"/>
        </w:rPr>
        <w:t>для расчета индекса готовности к отопительному периоду</w:t>
      </w:r>
    </w:p>
    <w:p w:rsidR="00E20263" w:rsidRPr="00401DD2" w:rsidRDefault="00E20263" w:rsidP="006C3296">
      <w:pPr>
        <w:pStyle w:val="ConsPlusNormal"/>
        <w:jc w:val="center"/>
        <w:rPr>
          <w:rFonts w:ascii="Times New Roman" w:hAnsi="Times New Roman"/>
          <w:sz w:val="24"/>
          <w:szCs w:val="24"/>
        </w:rPr>
      </w:pPr>
      <w:r w:rsidRPr="00401DD2">
        <w:rPr>
          <w:rFonts w:ascii="Times New Roman" w:hAnsi="Times New Roman"/>
          <w:sz w:val="24"/>
          <w:szCs w:val="24"/>
        </w:rPr>
        <w:t xml:space="preserve">теплоснабжающих, </w:t>
      </w:r>
      <w:proofErr w:type="spellStart"/>
      <w:r w:rsidRPr="00401DD2">
        <w:rPr>
          <w:rFonts w:ascii="Times New Roman" w:hAnsi="Times New Roman"/>
          <w:sz w:val="24"/>
          <w:szCs w:val="24"/>
        </w:rPr>
        <w:t>теплосетевых</w:t>
      </w:r>
      <w:proofErr w:type="spellEnd"/>
      <w:r w:rsidRPr="00401DD2">
        <w:rPr>
          <w:rFonts w:ascii="Times New Roman" w:hAnsi="Times New Roman"/>
          <w:sz w:val="24"/>
          <w:szCs w:val="24"/>
        </w:rPr>
        <w:t xml:space="preserve"> организаций</w:t>
      </w:r>
    </w:p>
    <w:p w:rsidR="00E20263" w:rsidRPr="00401DD2" w:rsidRDefault="00E20263" w:rsidP="00E20263">
      <w:pPr>
        <w:tabs>
          <w:tab w:val="right" w:pos="9921"/>
        </w:tabs>
        <w:ind w:left="6237"/>
        <w:jc w:val="both"/>
        <w:rPr>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008"/>
        <w:gridCol w:w="1985"/>
        <w:gridCol w:w="2196"/>
        <w:gridCol w:w="2196"/>
        <w:gridCol w:w="1152"/>
        <w:gridCol w:w="1505"/>
        <w:gridCol w:w="1763"/>
        <w:gridCol w:w="1338"/>
        <w:gridCol w:w="1268"/>
      </w:tblGrid>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jc w:val="center"/>
              <w:rPr>
                <w:rFonts w:ascii="Times New Roman" w:hAnsi="Times New Roman"/>
                <w:sz w:val="24"/>
                <w:szCs w:val="24"/>
              </w:rPr>
            </w:pPr>
            <w:r w:rsidRPr="00401DD2">
              <w:rPr>
                <w:rFonts w:ascii="Times New Roman" w:hAnsi="Times New Roman"/>
                <w:sz w:val="24"/>
                <w:szCs w:val="24"/>
              </w:rPr>
              <w:t xml:space="preserve">N </w:t>
            </w:r>
            <w:proofErr w:type="gramStart"/>
            <w:r w:rsidRPr="00401DD2">
              <w:rPr>
                <w:rFonts w:ascii="Times New Roman" w:hAnsi="Times New Roman"/>
                <w:sz w:val="24"/>
                <w:szCs w:val="24"/>
              </w:rPr>
              <w:t>п</w:t>
            </w:r>
            <w:proofErr w:type="gramEnd"/>
            <w:r w:rsidRPr="00401DD2">
              <w:rPr>
                <w:rFonts w:ascii="Times New Roman" w:hAnsi="Times New Roman"/>
                <w:sz w:val="24"/>
                <w:szCs w:val="24"/>
              </w:rPr>
              <w:t>/п</w:t>
            </w:r>
          </w:p>
        </w:tc>
        <w:tc>
          <w:tcPr>
            <w:tcW w:w="226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jc w:val="center"/>
              <w:rPr>
                <w:rFonts w:ascii="Times New Roman" w:hAnsi="Times New Roman"/>
                <w:sz w:val="24"/>
                <w:szCs w:val="24"/>
              </w:rPr>
            </w:pPr>
            <w:r w:rsidRPr="00401DD2">
              <w:rPr>
                <w:rFonts w:ascii="Times New Roman" w:hAnsi="Times New Roman"/>
                <w:sz w:val="24"/>
                <w:szCs w:val="24"/>
              </w:rP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jc w:val="center"/>
              <w:rPr>
                <w:rFonts w:ascii="Times New Roman" w:hAnsi="Times New Roman"/>
                <w:sz w:val="24"/>
                <w:szCs w:val="24"/>
              </w:rPr>
            </w:pPr>
            <w:r w:rsidRPr="00401DD2">
              <w:rPr>
                <w:rFonts w:ascii="Times New Roman" w:hAnsi="Times New Roman"/>
                <w:sz w:val="24"/>
                <w:szCs w:val="24"/>
              </w:rP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jc w:val="center"/>
              <w:rPr>
                <w:rFonts w:ascii="Times New Roman" w:hAnsi="Times New Roman"/>
                <w:sz w:val="24"/>
                <w:szCs w:val="24"/>
              </w:rPr>
            </w:pPr>
            <w:r w:rsidRPr="00401DD2">
              <w:rPr>
                <w:rFonts w:ascii="Times New Roman" w:hAnsi="Times New Roman"/>
                <w:sz w:val="24"/>
                <w:szCs w:val="24"/>
              </w:rPr>
              <w:t>Показатель</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jc w:val="center"/>
              <w:rPr>
                <w:rFonts w:ascii="Times New Roman" w:hAnsi="Times New Roman"/>
                <w:sz w:val="24"/>
                <w:szCs w:val="24"/>
              </w:rPr>
            </w:pPr>
            <w:r w:rsidRPr="00401DD2">
              <w:rPr>
                <w:rFonts w:ascii="Times New Roman" w:hAnsi="Times New Roman"/>
                <w:sz w:val="24"/>
                <w:szCs w:val="24"/>
              </w:rPr>
              <w:t>Вес показателя</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jc w:val="center"/>
              <w:rPr>
                <w:rFonts w:ascii="Times New Roman" w:hAnsi="Times New Roman"/>
                <w:sz w:val="24"/>
                <w:szCs w:val="24"/>
              </w:rPr>
            </w:pPr>
            <w:r w:rsidRPr="00401DD2">
              <w:rPr>
                <w:rFonts w:ascii="Times New Roman" w:hAnsi="Times New Roman"/>
                <w:sz w:val="24"/>
                <w:szCs w:val="24"/>
              </w:rP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jc w:val="center"/>
              <w:rPr>
                <w:rFonts w:ascii="Times New Roman" w:hAnsi="Times New Roman"/>
                <w:sz w:val="24"/>
                <w:szCs w:val="24"/>
              </w:rPr>
            </w:pPr>
            <w:r w:rsidRPr="00401DD2">
              <w:rPr>
                <w:rFonts w:ascii="Times New Roman" w:hAnsi="Times New Roman"/>
                <w:sz w:val="24"/>
                <w:szCs w:val="24"/>
              </w:rPr>
              <w:t>Расчет показателей готовности (формула)</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jc w:val="center"/>
              <w:rPr>
                <w:rFonts w:ascii="Times New Roman" w:hAnsi="Times New Roman"/>
                <w:sz w:val="24"/>
                <w:szCs w:val="24"/>
              </w:rPr>
            </w:pPr>
            <w:r w:rsidRPr="00401DD2">
              <w:rPr>
                <w:rFonts w:ascii="Times New Roman" w:hAnsi="Times New Roman"/>
                <w:sz w:val="24"/>
                <w:szCs w:val="24"/>
              </w:rPr>
              <w:t>Значение (заполняется комиссией)</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jc w:val="center"/>
              <w:rPr>
                <w:rFonts w:ascii="Times New Roman" w:hAnsi="Times New Roman"/>
                <w:sz w:val="24"/>
                <w:szCs w:val="24"/>
              </w:rPr>
            </w:pPr>
            <w:r w:rsidRPr="00401DD2">
              <w:rPr>
                <w:rFonts w:ascii="Times New Roman" w:hAnsi="Times New Roman"/>
                <w:sz w:val="24"/>
                <w:szCs w:val="24"/>
              </w:rPr>
              <w:t>Замечание (в случае наличия, с указанием сроков устранения)</w:t>
            </w: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5101" w:type="dxa"/>
            <w:gridSpan w:val="3"/>
            <w:tcBorders>
              <w:top w:val="single" w:sz="4" w:space="0" w:color="auto"/>
              <w:left w:val="single" w:sz="4" w:space="0" w:color="auto"/>
              <w:bottom w:val="single" w:sz="4" w:space="0" w:color="auto"/>
              <w:right w:val="single" w:sz="4" w:space="0" w:color="auto"/>
            </w:tcBorders>
            <w:vAlign w:val="center"/>
          </w:tcPr>
          <w:p w:rsidR="006C3296" w:rsidRPr="00401DD2" w:rsidRDefault="006C3296" w:rsidP="006C3296">
            <w:pPr>
              <w:pStyle w:val="ConsPlusNormal"/>
              <w:jc w:val="right"/>
              <w:rPr>
                <w:rFonts w:ascii="Times New Roman" w:hAnsi="Times New Roman"/>
                <w:sz w:val="24"/>
                <w:szCs w:val="24"/>
              </w:rPr>
            </w:pPr>
            <w:r w:rsidRPr="00401DD2">
              <w:rPr>
                <w:rFonts w:ascii="Times New Roman" w:hAnsi="Times New Roman"/>
                <w:sz w:val="24"/>
                <w:szCs w:val="24"/>
              </w:rPr>
              <w:t>ИНДЕКС ГОТОВНОСТИ</w:t>
            </w:r>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И</w:t>
            </w:r>
            <w:r w:rsidRPr="00401DD2">
              <w:rPr>
                <w:rFonts w:ascii="Times New Roman" w:hAnsi="Times New Roman"/>
                <w:sz w:val="24"/>
                <w:szCs w:val="24"/>
                <w:vertAlign w:val="subscript"/>
              </w:rPr>
              <w:t>тсо</w:t>
            </w:r>
            <w:proofErr w:type="spellEnd"/>
            <w:r w:rsidRPr="00401DD2">
              <w:rPr>
                <w:rFonts w:ascii="Times New Roman" w:hAnsi="Times New Roman"/>
                <w:sz w:val="24"/>
                <w:szCs w:val="24"/>
              </w:rPr>
              <w:t xml:space="preserve">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закон</w:t>
            </w:r>
            <w:proofErr w:type="spellEnd"/>
            <w:r w:rsidRPr="00401DD2">
              <w:rPr>
                <w:rFonts w:ascii="Times New Roman" w:hAnsi="Times New Roman"/>
                <w:sz w:val="24"/>
                <w:szCs w:val="24"/>
                <w:vertAlign w:val="subscript"/>
              </w:rPr>
              <w:t xml:space="preserve"> о </w:t>
            </w:r>
            <w:proofErr w:type="spellStart"/>
            <w:r w:rsidRPr="00401DD2">
              <w:rPr>
                <w:rFonts w:ascii="Times New Roman" w:hAnsi="Times New Roman"/>
                <w:sz w:val="24"/>
                <w:szCs w:val="24"/>
                <w:vertAlign w:val="subscript"/>
              </w:rPr>
              <w:t>тепл</w:t>
            </w:r>
            <w:proofErr w:type="spellEnd"/>
            <w:r w:rsidRPr="00401DD2">
              <w:rPr>
                <w:rFonts w:ascii="Times New Roman" w:hAnsi="Times New Roman"/>
                <w:sz w:val="24"/>
                <w:szCs w:val="24"/>
              </w:rPr>
              <w:t xml:space="preserve"> * 0,9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предп</w:t>
            </w:r>
            <w:proofErr w:type="spellEnd"/>
            <w:r w:rsidRPr="00401DD2">
              <w:rPr>
                <w:rFonts w:ascii="Times New Roman" w:hAnsi="Times New Roman"/>
                <w:sz w:val="24"/>
                <w:szCs w:val="24"/>
              </w:rPr>
              <w:t xml:space="preserve"> * 0,05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план</w:t>
            </w:r>
            <w:proofErr w:type="spellEnd"/>
            <w:r w:rsidRPr="00401DD2">
              <w:rPr>
                <w:rFonts w:ascii="Times New Roman" w:hAnsi="Times New Roman"/>
                <w:sz w:val="24"/>
                <w:szCs w:val="24"/>
              </w:rPr>
              <w:t xml:space="preserve"> * 0,05</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w:t>
            </w:r>
          </w:p>
        </w:tc>
        <w:tc>
          <w:tcPr>
            <w:tcW w:w="226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Выполнить требования, установленные </w:t>
            </w:r>
            <w:hyperlink r:id="rId9" w:history="1">
              <w:r w:rsidRPr="00401DD2">
                <w:rPr>
                  <w:rFonts w:ascii="Times New Roman" w:hAnsi="Times New Roman"/>
                  <w:color w:val="0000FF"/>
                  <w:sz w:val="24"/>
                  <w:szCs w:val="24"/>
                </w:rPr>
                <w:t>частью 4 статьи 20</w:t>
              </w:r>
            </w:hyperlink>
            <w:r w:rsidRPr="00401DD2">
              <w:rPr>
                <w:rFonts w:ascii="Times New Roman" w:hAnsi="Times New Roman"/>
                <w:sz w:val="24"/>
                <w:szCs w:val="24"/>
              </w:rPr>
              <w:t xml:space="preserve"> Федерального закона от 27 июля 2010 г. N 190-ФЗ "О теплоснабжении" (далее - Федеральный </w:t>
            </w:r>
            <w:r w:rsidRPr="00401DD2">
              <w:rPr>
                <w:rFonts w:ascii="Times New Roman" w:hAnsi="Times New Roman"/>
                <w:sz w:val="24"/>
                <w:szCs w:val="24"/>
              </w:rPr>
              <w:lastRenderedPageBreak/>
              <w:t>закон о теплоснабжении) (</w:t>
            </w:r>
            <w:hyperlink w:anchor="Par87" w:history="1">
              <w:r w:rsidRPr="00401DD2">
                <w:rPr>
                  <w:rFonts w:ascii="Times New Roman" w:hAnsi="Times New Roman"/>
                  <w:color w:val="0000FF"/>
                  <w:sz w:val="24"/>
                  <w:szCs w:val="24"/>
                </w:rPr>
                <w:t>подпункт 9.1 пункта 9</w:t>
              </w:r>
            </w:hyperlink>
            <w:r w:rsidRPr="00401DD2">
              <w:rPr>
                <w:rFonts w:ascii="Times New Roman" w:hAnsi="Times New Roman"/>
                <w:sz w:val="24"/>
                <w:szCs w:val="24"/>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Показатель выполнения требований Федерального </w:t>
            </w:r>
            <w:hyperlink r:id="rId10" w:history="1">
              <w:r w:rsidRPr="00401DD2">
                <w:rPr>
                  <w:rFonts w:ascii="Times New Roman" w:hAnsi="Times New Roman"/>
                  <w:color w:val="0000FF"/>
                  <w:sz w:val="24"/>
                  <w:szCs w:val="24"/>
                </w:rPr>
                <w:t>закона</w:t>
              </w:r>
            </w:hyperlink>
            <w:r w:rsidRPr="00401DD2">
              <w:rPr>
                <w:rFonts w:ascii="Times New Roman" w:hAnsi="Times New Roman"/>
                <w:sz w:val="24"/>
                <w:szCs w:val="24"/>
              </w:rPr>
              <w:t xml:space="preserve"> о теплоснабжении</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0,9</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закон</w:t>
            </w:r>
            <w:proofErr w:type="spellEnd"/>
            <w:r w:rsidRPr="00401DD2">
              <w:rPr>
                <w:rFonts w:ascii="Times New Roman" w:hAnsi="Times New Roman"/>
                <w:sz w:val="24"/>
                <w:szCs w:val="24"/>
                <w:vertAlign w:val="subscript"/>
              </w:rPr>
              <w:t xml:space="preserve"> о </w:t>
            </w:r>
            <w:proofErr w:type="spellStart"/>
            <w:r w:rsidRPr="00401DD2">
              <w:rPr>
                <w:rFonts w:ascii="Times New Roman" w:hAnsi="Times New Roman"/>
                <w:sz w:val="24"/>
                <w:szCs w:val="24"/>
                <w:vertAlign w:val="subscript"/>
              </w:rPr>
              <w:t>тепл</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закон</w:t>
            </w:r>
            <w:proofErr w:type="spellEnd"/>
            <w:r w:rsidRPr="00401DD2">
              <w:rPr>
                <w:rFonts w:ascii="Times New Roman" w:hAnsi="Times New Roman"/>
                <w:sz w:val="24"/>
                <w:szCs w:val="24"/>
                <w:vertAlign w:val="subscript"/>
              </w:rPr>
              <w:t xml:space="preserve"> о </w:t>
            </w:r>
            <w:proofErr w:type="spellStart"/>
            <w:r w:rsidRPr="00401DD2">
              <w:rPr>
                <w:rFonts w:ascii="Times New Roman" w:hAnsi="Times New Roman"/>
                <w:sz w:val="24"/>
                <w:szCs w:val="24"/>
                <w:vertAlign w:val="subscript"/>
              </w:rPr>
              <w:t>тепл</w:t>
            </w:r>
            <w:proofErr w:type="spellEnd"/>
            <w:r w:rsidRPr="00401DD2">
              <w:rPr>
                <w:rFonts w:ascii="Times New Roman" w:hAnsi="Times New Roman"/>
                <w:sz w:val="24"/>
                <w:szCs w:val="24"/>
              </w:rPr>
              <w:t xml:space="preserve">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функ</w:t>
            </w:r>
            <w:proofErr w:type="spellEnd"/>
            <w:r w:rsidRPr="00401DD2">
              <w:rPr>
                <w:rFonts w:ascii="Times New Roman" w:hAnsi="Times New Roman"/>
                <w:sz w:val="24"/>
                <w:szCs w:val="24"/>
              </w:rPr>
              <w:t xml:space="preserve"> * 0,05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режим</w:t>
            </w:r>
            <w:proofErr w:type="gramStart"/>
            <w:r w:rsidRPr="00401DD2">
              <w:rPr>
                <w:rFonts w:ascii="Times New Roman" w:hAnsi="Times New Roman"/>
                <w:sz w:val="24"/>
                <w:szCs w:val="24"/>
                <w:vertAlign w:val="subscript"/>
              </w:rPr>
              <w:t>.н</w:t>
            </w:r>
            <w:proofErr w:type="gramEnd"/>
            <w:r w:rsidRPr="00401DD2">
              <w:rPr>
                <w:rFonts w:ascii="Times New Roman" w:hAnsi="Times New Roman"/>
                <w:sz w:val="24"/>
                <w:szCs w:val="24"/>
                <w:vertAlign w:val="subscript"/>
              </w:rPr>
              <w:t>алад</w:t>
            </w:r>
            <w:proofErr w:type="spellEnd"/>
            <w:r w:rsidRPr="00401DD2">
              <w:rPr>
                <w:rFonts w:ascii="Times New Roman" w:hAnsi="Times New Roman"/>
                <w:sz w:val="24"/>
                <w:szCs w:val="24"/>
              </w:rPr>
              <w:t xml:space="preserve"> * 0,01 + </w:t>
            </w:r>
            <w:proofErr w:type="spellStart"/>
            <w:r w:rsidRPr="00401DD2">
              <w:rPr>
                <w:rFonts w:ascii="Times New Roman" w:hAnsi="Times New Roman"/>
                <w:sz w:val="24"/>
                <w:szCs w:val="24"/>
              </w:rPr>
              <w:t>К</w:t>
            </w:r>
            <w:r w:rsidRPr="00401DD2">
              <w:rPr>
                <w:rFonts w:ascii="Times New Roman" w:hAnsi="Times New Roman"/>
                <w:sz w:val="24"/>
                <w:szCs w:val="24"/>
                <w:vertAlign w:val="subscript"/>
              </w:rPr>
              <w:t>качест</w:t>
            </w:r>
            <w:proofErr w:type="spellEnd"/>
            <w:r w:rsidRPr="00401DD2">
              <w:rPr>
                <w:rFonts w:ascii="Times New Roman" w:hAnsi="Times New Roman"/>
                <w:sz w:val="24"/>
                <w:szCs w:val="24"/>
              </w:rPr>
              <w:t xml:space="preserve"> * 0,01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коммучет</w:t>
            </w:r>
            <w:proofErr w:type="spellEnd"/>
            <w:r w:rsidRPr="00401DD2">
              <w:rPr>
                <w:rFonts w:ascii="Times New Roman" w:hAnsi="Times New Roman"/>
                <w:sz w:val="24"/>
                <w:szCs w:val="24"/>
              </w:rPr>
              <w:t xml:space="preserve"> * 0,01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кач</w:t>
            </w:r>
            <w:proofErr w:type="gramStart"/>
            <w:r w:rsidRPr="00401DD2">
              <w:rPr>
                <w:rFonts w:ascii="Times New Roman" w:hAnsi="Times New Roman"/>
                <w:sz w:val="24"/>
                <w:szCs w:val="24"/>
                <w:vertAlign w:val="subscript"/>
              </w:rPr>
              <w:t>.с</w:t>
            </w:r>
            <w:proofErr w:type="gramEnd"/>
            <w:r w:rsidRPr="00401DD2">
              <w:rPr>
                <w:rFonts w:ascii="Times New Roman" w:hAnsi="Times New Roman"/>
                <w:sz w:val="24"/>
                <w:szCs w:val="24"/>
                <w:vertAlign w:val="subscript"/>
              </w:rPr>
              <w:t>троит</w:t>
            </w:r>
            <w:proofErr w:type="spellEnd"/>
            <w:r w:rsidRPr="00401DD2">
              <w:rPr>
                <w:rFonts w:ascii="Times New Roman" w:hAnsi="Times New Roman"/>
                <w:sz w:val="24"/>
                <w:szCs w:val="24"/>
              </w:rPr>
              <w:t xml:space="preserve"> * 0,25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надеж</w:t>
            </w:r>
            <w:proofErr w:type="spellEnd"/>
            <w:r w:rsidRPr="00401DD2">
              <w:rPr>
                <w:rFonts w:ascii="Times New Roman" w:hAnsi="Times New Roman"/>
                <w:sz w:val="24"/>
                <w:szCs w:val="24"/>
              </w:rPr>
              <w:t xml:space="preserve"> * 0,65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резерв</w:t>
            </w:r>
            <w:proofErr w:type="spellEnd"/>
            <w:r w:rsidRPr="00401DD2">
              <w:rPr>
                <w:rFonts w:ascii="Times New Roman" w:hAnsi="Times New Roman"/>
                <w:sz w:val="24"/>
                <w:szCs w:val="24"/>
              </w:rPr>
              <w:t xml:space="preserve"> * 0,01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lastRenderedPageBreak/>
              <w:t>К</w:t>
            </w:r>
            <w:r w:rsidRPr="00401DD2">
              <w:rPr>
                <w:rFonts w:ascii="Times New Roman" w:hAnsi="Times New Roman"/>
                <w:sz w:val="24"/>
                <w:szCs w:val="24"/>
                <w:vertAlign w:val="subscript"/>
              </w:rPr>
              <w:t>порядок</w:t>
            </w:r>
            <w:proofErr w:type="spellEnd"/>
            <w:r w:rsidRPr="00401DD2">
              <w:rPr>
                <w:rFonts w:ascii="Times New Roman" w:hAnsi="Times New Roman"/>
                <w:sz w:val="24"/>
                <w:szCs w:val="24"/>
              </w:rPr>
              <w:t xml:space="preserve"> * 0,01</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1.1</w:t>
            </w:r>
          </w:p>
        </w:tc>
        <w:tc>
          <w:tcPr>
            <w:tcW w:w="2267" w:type="dxa"/>
            <w:vMerge w:val="restart"/>
            <w:tcBorders>
              <w:top w:val="single" w:sz="4" w:space="0" w:color="auto"/>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Обеспечивать функционирование эксплуатационной, диспетчерской и аварийной служб (</w:t>
            </w:r>
            <w:hyperlink r:id="rId11" w:history="1">
              <w:r w:rsidRPr="00401DD2">
                <w:rPr>
                  <w:rFonts w:ascii="Times New Roman" w:hAnsi="Times New Roman"/>
                  <w:color w:val="0000FF"/>
                  <w:sz w:val="24"/>
                  <w:szCs w:val="24"/>
                </w:rPr>
                <w:t>пункт 1 части 4 статьи 20</w:t>
              </w:r>
            </w:hyperlink>
            <w:r w:rsidRPr="00401DD2">
              <w:rPr>
                <w:rFonts w:ascii="Times New Roman" w:hAnsi="Times New Roman"/>
                <w:sz w:val="24"/>
                <w:szCs w:val="24"/>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Документы, предусмотренные </w:t>
            </w:r>
            <w:hyperlink w:anchor="Par97" w:history="1">
              <w:r w:rsidRPr="00401DD2">
                <w:rPr>
                  <w:rFonts w:ascii="Times New Roman" w:hAnsi="Times New Roman"/>
                  <w:color w:val="0000FF"/>
                  <w:sz w:val="24"/>
                  <w:szCs w:val="24"/>
                </w:rPr>
                <w:t>подпунктами 9.3.1</w:t>
              </w:r>
            </w:hyperlink>
            <w:r w:rsidRPr="00401DD2">
              <w:rPr>
                <w:rFonts w:ascii="Times New Roman" w:hAnsi="Times New Roman"/>
                <w:sz w:val="24"/>
                <w:szCs w:val="24"/>
              </w:rPr>
              <w:t xml:space="preserve"> - </w:t>
            </w:r>
            <w:hyperlink w:anchor="Par107" w:history="1">
              <w:r w:rsidRPr="00401DD2">
                <w:rPr>
                  <w:rFonts w:ascii="Times New Roman" w:hAnsi="Times New Roman"/>
                  <w:color w:val="0000FF"/>
                  <w:sz w:val="24"/>
                  <w:szCs w:val="24"/>
                </w:rPr>
                <w:t>9.3.8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Показатель обеспечения функционирования эксплуатационной, диспетчерской и аварийной служб</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функц</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функц</w:t>
            </w:r>
            <w:proofErr w:type="spellEnd"/>
            <w:r w:rsidRPr="00401DD2">
              <w:rPr>
                <w:rFonts w:ascii="Times New Roman" w:hAnsi="Times New Roman"/>
                <w:sz w:val="24"/>
                <w:szCs w:val="24"/>
              </w:rPr>
              <w:t xml:space="preserve">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шт</w:t>
            </w:r>
            <w:proofErr w:type="spellEnd"/>
            <w:r w:rsidRPr="00401DD2">
              <w:rPr>
                <w:rFonts w:ascii="Times New Roman" w:hAnsi="Times New Roman"/>
                <w:sz w:val="24"/>
                <w:szCs w:val="24"/>
              </w:rPr>
              <w:t xml:space="preserve"> * 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согл</w:t>
            </w:r>
            <w:proofErr w:type="spellEnd"/>
            <w:r w:rsidRPr="00401DD2">
              <w:rPr>
                <w:rFonts w:ascii="Times New Roman" w:hAnsi="Times New Roman"/>
                <w:sz w:val="24"/>
                <w:szCs w:val="24"/>
              </w:rPr>
              <w:t xml:space="preserve"> * 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дисп</w:t>
            </w:r>
            <w:proofErr w:type="spellEnd"/>
            <w:r w:rsidRPr="00401DD2">
              <w:rPr>
                <w:rFonts w:ascii="Times New Roman" w:hAnsi="Times New Roman"/>
                <w:sz w:val="24"/>
                <w:szCs w:val="24"/>
              </w:rPr>
              <w:t xml:space="preserve"> * 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перечень</w:t>
            </w:r>
            <w:proofErr w:type="spellEnd"/>
            <w:r w:rsidRPr="00401DD2">
              <w:rPr>
                <w:rFonts w:ascii="Times New Roman" w:hAnsi="Times New Roman"/>
                <w:sz w:val="24"/>
                <w:szCs w:val="24"/>
              </w:rPr>
              <w:t xml:space="preserve"> * 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эксп</w:t>
            </w:r>
            <w:proofErr w:type="spellEnd"/>
            <w:r w:rsidRPr="00401DD2">
              <w:rPr>
                <w:rFonts w:ascii="Times New Roman" w:hAnsi="Times New Roman"/>
                <w:sz w:val="24"/>
                <w:szCs w:val="24"/>
                <w:vertAlign w:val="subscript"/>
              </w:rPr>
              <w:t>/</w:t>
            </w:r>
            <w:proofErr w:type="spellStart"/>
            <w:r w:rsidRPr="00401DD2">
              <w:rPr>
                <w:rFonts w:ascii="Times New Roman" w:hAnsi="Times New Roman"/>
                <w:sz w:val="24"/>
                <w:szCs w:val="24"/>
                <w:vertAlign w:val="subscript"/>
              </w:rPr>
              <w:t>произв</w:t>
            </w:r>
            <w:proofErr w:type="gramStart"/>
            <w:r w:rsidRPr="00401DD2">
              <w:rPr>
                <w:rFonts w:ascii="Times New Roman" w:hAnsi="Times New Roman"/>
                <w:sz w:val="24"/>
                <w:szCs w:val="24"/>
                <w:vertAlign w:val="subscript"/>
              </w:rPr>
              <w:t>.и</w:t>
            </w:r>
            <w:proofErr w:type="gramEnd"/>
            <w:r w:rsidRPr="00401DD2">
              <w:rPr>
                <w:rFonts w:ascii="Times New Roman" w:hAnsi="Times New Roman"/>
                <w:sz w:val="24"/>
                <w:szCs w:val="24"/>
                <w:vertAlign w:val="subscript"/>
              </w:rPr>
              <w:t>нстр</w:t>
            </w:r>
            <w:proofErr w:type="spellEnd"/>
            <w:r w:rsidRPr="00401DD2">
              <w:rPr>
                <w:rFonts w:ascii="Times New Roman" w:hAnsi="Times New Roman"/>
                <w:sz w:val="24"/>
                <w:szCs w:val="24"/>
              </w:rPr>
              <w:t xml:space="preserve"> * 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знаний</w:t>
            </w:r>
            <w:proofErr w:type="spellEnd"/>
            <w:r w:rsidRPr="00401DD2">
              <w:rPr>
                <w:rFonts w:ascii="Times New Roman" w:hAnsi="Times New Roman"/>
                <w:sz w:val="24"/>
                <w:szCs w:val="24"/>
              </w:rPr>
              <w:t xml:space="preserve"> * 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обуч</w:t>
            </w:r>
            <w:proofErr w:type="spellEnd"/>
            <w:r w:rsidRPr="00401DD2">
              <w:rPr>
                <w:rFonts w:ascii="Times New Roman" w:hAnsi="Times New Roman"/>
                <w:sz w:val="24"/>
                <w:szCs w:val="24"/>
              </w:rPr>
              <w:t xml:space="preserve"> * 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отв</w:t>
            </w:r>
            <w:proofErr w:type="spellEnd"/>
            <w:r w:rsidRPr="00401DD2">
              <w:rPr>
                <w:rFonts w:ascii="Times New Roman" w:hAnsi="Times New Roman"/>
                <w:sz w:val="24"/>
                <w:szCs w:val="24"/>
              </w:rPr>
              <w:t xml:space="preserve"> * 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охр</w:t>
            </w:r>
            <w:proofErr w:type="gramStart"/>
            <w:r w:rsidRPr="00401DD2">
              <w:rPr>
                <w:rFonts w:ascii="Times New Roman" w:hAnsi="Times New Roman"/>
                <w:sz w:val="24"/>
                <w:szCs w:val="24"/>
                <w:vertAlign w:val="subscript"/>
              </w:rPr>
              <w:t>.т</w:t>
            </w:r>
            <w:proofErr w:type="gramEnd"/>
            <w:r w:rsidRPr="00401DD2">
              <w:rPr>
                <w:rFonts w:ascii="Times New Roman" w:hAnsi="Times New Roman"/>
                <w:sz w:val="24"/>
                <w:szCs w:val="24"/>
                <w:vertAlign w:val="subscript"/>
              </w:rPr>
              <w:t>руда</w:t>
            </w:r>
            <w:proofErr w:type="spellEnd"/>
            <w:r w:rsidRPr="00401DD2">
              <w:rPr>
                <w:rFonts w:ascii="Times New Roman" w:hAnsi="Times New Roman"/>
                <w:sz w:val="24"/>
                <w:szCs w:val="24"/>
              </w:rPr>
              <w:t xml:space="preserve"> * 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трен</w:t>
            </w:r>
            <w:proofErr w:type="spellEnd"/>
            <w:r w:rsidRPr="00401DD2">
              <w:rPr>
                <w:rFonts w:ascii="Times New Roman" w:hAnsi="Times New Roman"/>
                <w:sz w:val="24"/>
                <w:szCs w:val="24"/>
              </w:rPr>
              <w:t xml:space="preserve"> * 0,1</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1.1.1</w:t>
            </w:r>
          </w:p>
        </w:tc>
        <w:tc>
          <w:tcPr>
            <w:tcW w:w="2267" w:type="dxa"/>
            <w:vMerge/>
            <w:tcBorders>
              <w:top w:val="single" w:sz="4" w:space="0" w:color="auto"/>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Выписка из утвержденного штатного расписания, подтверждающая </w:t>
            </w:r>
            <w:r w:rsidRPr="00401DD2">
              <w:rPr>
                <w:rFonts w:ascii="Times New Roman" w:hAnsi="Times New Roman"/>
                <w:sz w:val="24"/>
                <w:szCs w:val="24"/>
              </w:rPr>
              <w:lastRenderedPageBreak/>
              <w:t xml:space="preserve">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401DD2">
              <w:rPr>
                <w:rFonts w:ascii="Times New Roman" w:hAnsi="Times New Roman"/>
                <w:sz w:val="24"/>
                <w:szCs w:val="24"/>
              </w:rPr>
              <w:t>энергосервисные</w:t>
            </w:r>
            <w:proofErr w:type="spellEnd"/>
            <w:r w:rsidRPr="00401DD2">
              <w:rPr>
                <w:rFonts w:ascii="Times New Roman" w:hAnsi="Times New Roman"/>
                <w:sz w:val="24"/>
                <w:szCs w:val="24"/>
              </w:rPr>
              <w:t xml:space="preserve"> контракты в случае привлечения специализированных организаций для эксплуатации оборудования (</w:t>
            </w:r>
            <w:hyperlink w:anchor="Par97" w:history="1">
              <w:r w:rsidRPr="00401DD2">
                <w:rPr>
                  <w:rFonts w:ascii="Times New Roman" w:hAnsi="Times New Roman"/>
                  <w:color w:val="0000FF"/>
                  <w:sz w:val="24"/>
                  <w:szCs w:val="24"/>
                </w:rPr>
                <w:t>подпункт 9.3.1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 xml:space="preserve">Показатель наличия персонала, осуществляющего функции эксплуатационной, </w:t>
            </w:r>
            <w:r w:rsidRPr="00401DD2">
              <w:rPr>
                <w:rFonts w:ascii="Times New Roman" w:hAnsi="Times New Roman"/>
                <w:sz w:val="24"/>
                <w:szCs w:val="24"/>
              </w:rPr>
              <w:lastRenderedPageBreak/>
              <w:t xml:space="preserve">диспетчерской и аварийной служб или договоров на техническое обслуживание, </w:t>
            </w:r>
            <w:proofErr w:type="spellStart"/>
            <w:r w:rsidRPr="00401DD2">
              <w:rPr>
                <w:rFonts w:ascii="Times New Roman" w:hAnsi="Times New Roman"/>
                <w:sz w:val="24"/>
                <w:szCs w:val="24"/>
              </w:rPr>
              <w:t>энергосервисных</w:t>
            </w:r>
            <w:proofErr w:type="spellEnd"/>
            <w:r w:rsidRPr="00401DD2">
              <w:rPr>
                <w:rFonts w:ascii="Times New Roman" w:hAnsi="Times New Roman"/>
                <w:sz w:val="24"/>
                <w:szCs w:val="24"/>
              </w:rPr>
              <w:t xml:space="preserve"> контрактов</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шт</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1.1.2</w:t>
            </w:r>
          </w:p>
        </w:tc>
        <w:tc>
          <w:tcPr>
            <w:tcW w:w="2267" w:type="dxa"/>
            <w:vMerge/>
            <w:tcBorders>
              <w:top w:val="single" w:sz="4" w:space="0" w:color="auto"/>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Копия заключенного соглашения об управлении системой теплоснабжения, в соответствии с требованиями </w:t>
            </w:r>
            <w:hyperlink r:id="rId12" w:history="1">
              <w:r w:rsidRPr="00401DD2">
                <w:rPr>
                  <w:rFonts w:ascii="Times New Roman" w:hAnsi="Times New Roman"/>
                  <w:color w:val="0000FF"/>
                  <w:sz w:val="24"/>
                  <w:szCs w:val="24"/>
                </w:rPr>
                <w:t>Правил</w:t>
              </w:r>
            </w:hyperlink>
            <w:r w:rsidRPr="00401DD2">
              <w:rPr>
                <w:rFonts w:ascii="Times New Roman" w:hAnsi="Times New Roman"/>
                <w:sz w:val="24"/>
                <w:szCs w:val="24"/>
              </w:rPr>
              <w:t xml:space="preserve"> организации теплоснабжения в Российской Федерации, утвержденных постановлением </w:t>
            </w:r>
            <w:r w:rsidRPr="00401DD2">
              <w:rPr>
                <w:rFonts w:ascii="Times New Roman" w:hAnsi="Times New Roman"/>
                <w:sz w:val="24"/>
                <w:szCs w:val="24"/>
              </w:rPr>
              <w:lastRenderedPageBreak/>
              <w:t>Правительства Российской Федерации от 08 августа 2012 г. N 808 (далее - Правила организации теплоснабжения в Российской Федерации) (</w:t>
            </w:r>
            <w:hyperlink w:anchor="Par98" w:history="1">
              <w:r w:rsidRPr="00401DD2">
                <w:rPr>
                  <w:rFonts w:ascii="Times New Roman" w:hAnsi="Times New Roman"/>
                  <w:color w:val="0000FF"/>
                  <w:sz w:val="24"/>
                  <w:szCs w:val="24"/>
                </w:rPr>
                <w:t>подпункт 9.3.2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наличия соглашения об управлении системой теплоснабжения</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согл</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согл</w:t>
            </w:r>
            <w:proofErr w:type="spellEnd"/>
            <w:r w:rsidRPr="00401DD2">
              <w:rPr>
                <w:rFonts w:ascii="Times New Roman" w:hAnsi="Times New Roman"/>
                <w:sz w:val="24"/>
                <w:szCs w:val="24"/>
              </w:rPr>
              <w:t xml:space="preserve"> = </w:t>
            </w:r>
            <w:proofErr w:type="spellStart"/>
            <w:proofErr w:type="gramStart"/>
            <w:r w:rsidRPr="00401DD2">
              <w:rPr>
                <w:rFonts w:ascii="Times New Roman" w:hAnsi="Times New Roman"/>
                <w:sz w:val="24"/>
                <w:szCs w:val="24"/>
              </w:rPr>
              <w:t>N</w:t>
            </w:r>
            <w:proofErr w:type="gramEnd"/>
            <w:r w:rsidRPr="00401DD2">
              <w:rPr>
                <w:rFonts w:ascii="Times New Roman" w:hAnsi="Times New Roman"/>
                <w:sz w:val="24"/>
                <w:szCs w:val="24"/>
                <w:vertAlign w:val="subscript"/>
              </w:rPr>
              <w:t>согл</w:t>
            </w:r>
            <w:proofErr w:type="spellEnd"/>
            <w:r w:rsidRPr="00401DD2">
              <w:rPr>
                <w:rFonts w:ascii="Times New Roman" w:hAnsi="Times New Roman"/>
                <w:sz w:val="24"/>
                <w:szCs w:val="24"/>
                <w:vertAlign w:val="subscript"/>
              </w:rPr>
              <w:t xml:space="preserve"> / </w:t>
            </w:r>
            <w:proofErr w:type="spellStart"/>
            <w:r w:rsidRPr="00401DD2">
              <w:rPr>
                <w:rFonts w:ascii="Times New Roman" w:hAnsi="Times New Roman"/>
                <w:sz w:val="24"/>
                <w:szCs w:val="24"/>
                <w:vertAlign w:val="subscript"/>
              </w:rPr>
              <w:t>Nвсего</w:t>
            </w:r>
            <w:proofErr w:type="spellEnd"/>
            <w:r w:rsidRPr="00401DD2">
              <w:rPr>
                <w:rFonts w:ascii="Times New Roman" w:hAnsi="Times New Roman"/>
                <w:sz w:val="24"/>
                <w:szCs w:val="24"/>
                <w:vertAlign w:val="subscript"/>
              </w:rPr>
              <w:t xml:space="preserve"> РСО в системе т/</w:t>
            </w:r>
            <w:proofErr w:type="spellStart"/>
            <w:r w:rsidRPr="00401DD2">
              <w:rPr>
                <w:rFonts w:ascii="Times New Roman" w:hAnsi="Times New Roman"/>
                <w:sz w:val="24"/>
                <w:szCs w:val="24"/>
                <w:vertAlign w:val="subscript"/>
              </w:rPr>
              <w:t>сн</w:t>
            </w:r>
            <w:proofErr w:type="spellEnd"/>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1.1.2.1</w:t>
            </w:r>
          </w:p>
        </w:tc>
        <w:tc>
          <w:tcPr>
            <w:tcW w:w="2267" w:type="dxa"/>
            <w:vMerge/>
            <w:tcBorders>
              <w:top w:val="single" w:sz="4" w:space="0" w:color="auto"/>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Количество заключенных соглашений об управлении системой теплоснабжения</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proofErr w:type="gramStart"/>
            <w:r w:rsidRPr="00401DD2">
              <w:rPr>
                <w:rFonts w:ascii="Times New Roman" w:hAnsi="Times New Roman"/>
                <w:sz w:val="24"/>
                <w:szCs w:val="24"/>
              </w:rPr>
              <w:t>N</w:t>
            </w:r>
            <w:proofErr w:type="gramEnd"/>
            <w:r w:rsidRPr="00401DD2">
              <w:rPr>
                <w:rFonts w:ascii="Times New Roman" w:hAnsi="Times New Roman"/>
                <w:sz w:val="24"/>
                <w:szCs w:val="24"/>
                <w:vertAlign w:val="subscript"/>
              </w:rPr>
              <w:t>согл</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1.1.2.2</w:t>
            </w:r>
          </w:p>
        </w:tc>
        <w:tc>
          <w:tcPr>
            <w:tcW w:w="2267" w:type="dxa"/>
            <w:vMerge/>
            <w:tcBorders>
              <w:top w:val="single" w:sz="4" w:space="0" w:color="auto"/>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Количество организаций всего в </w:t>
            </w:r>
            <w:r w:rsidRPr="00401DD2">
              <w:rPr>
                <w:rFonts w:ascii="Times New Roman" w:hAnsi="Times New Roman"/>
                <w:sz w:val="24"/>
                <w:szCs w:val="24"/>
              </w:rPr>
              <w:lastRenderedPageBreak/>
              <w:t>системе теплоснабжения</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proofErr w:type="gramStart"/>
            <w:r w:rsidRPr="00401DD2">
              <w:rPr>
                <w:rFonts w:ascii="Times New Roman" w:hAnsi="Times New Roman"/>
                <w:sz w:val="24"/>
                <w:szCs w:val="24"/>
              </w:rPr>
              <w:t>N</w:t>
            </w:r>
            <w:proofErr w:type="gramEnd"/>
            <w:r w:rsidRPr="00401DD2">
              <w:rPr>
                <w:rFonts w:ascii="Times New Roman" w:hAnsi="Times New Roman"/>
                <w:sz w:val="24"/>
                <w:szCs w:val="24"/>
                <w:vertAlign w:val="subscript"/>
              </w:rPr>
              <w:t>всего</w:t>
            </w:r>
            <w:proofErr w:type="spellEnd"/>
            <w:r w:rsidRPr="00401DD2">
              <w:rPr>
                <w:rFonts w:ascii="Times New Roman" w:hAnsi="Times New Roman"/>
                <w:sz w:val="24"/>
                <w:szCs w:val="24"/>
                <w:vertAlign w:val="subscript"/>
              </w:rPr>
              <w:t xml:space="preserve"> РСО в системе т/</w:t>
            </w:r>
            <w:proofErr w:type="spellStart"/>
            <w:r w:rsidRPr="00401DD2">
              <w:rPr>
                <w:rFonts w:ascii="Times New Roman" w:hAnsi="Times New Roman"/>
                <w:sz w:val="24"/>
                <w:szCs w:val="24"/>
                <w:vertAlign w:val="subscript"/>
              </w:rPr>
              <w:t>сн</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1.1.3</w:t>
            </w:r>
          </w:p>
        </w:tc>
        <w:tc>
          <w:tcPr>
            <w:tcW w:w="2267" w:type="dxa"/>
            <w:vMerge/>
            <w:tcBorders>
              <w:top w:val="single" w:sz="4" w:space="0" w:color="auto"/>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3" w:history="1">
              <w:r w:rsidRPr="00401DD2">
                <w:rPr>
                  <w:rFonts w:ascii="Times New Roman" w:hAnsi="Times New Roman"/>
                  <w:color w:val="0000FF"/>
                  <w:sz w:val="24"/>
                  <w:szCs w:val="24"/>
                </w:rPr>
                <w:t>раздела 15</w:t>
              </w:r>
            </w:hyperlink>
            <w:r w:rsidRPr="00401DD2">
              <w:rPr>
                <w:rFonts w:ascii="Times New Roman" w:hAnsi="Times New Roman"/>
                <w:sz w:val="24"/>
                <w:szCs w:val="24"/>
              </w:rPr>
              <w:t xml:space="preserve"> Правил технической эксплуатации тепловых энергоустановок, утвержденных приказом Минэнерго России </w:t>
            </w:r>
            <w:r w:rsidRPr="00401DD2">
              <w:rPr>
                <w:rFonts w:ascii="Times New Roman" w:hAnsi="Times New Roman"/>
                <w:sz w:val="24"/>
                <w:szCs w:val="24"/>
              </w:rPr>
              <w:lastRenderedPageBreak/>
              <w:t xml:space="preserve">от 24 марта 2003 г. N 115 </w:t>
            </w:r>
            <w:hyperlink w:anchor="Par1447" w:history="1">
              <w:r w:rsidRPr="00401DD2">
                <w:rPr>
                  <w:rFonts w:ascii="Times New Roman" w:hAnsi="Times New Roman"/>
                  <w:color w:val="0000FF"/>
                  <w:sz w:val="24"/>
                  <w:szCs w:val="24"/>
                </w:rPr>
                <w:t>&lt;1&gt;</w:t>
              </w:r>
            </w:hyperlink>
            <w:r w:rsidRPr="00401DD2">
              <w:rPr>
                <w:rFonts w:ascii="Times New Roman" w:hAnsi="Times New Roman"/>
                <w:sz w:val="24"/>
                <w:szCs w:val="24"/>
              </w:rPr>
              <w:t xml:space="preserve"> (далее - Правила технической эксплуатации тепловых энергоустановок) (</w:t>
            </w:r>
            <w:hyperlink w:anchor="Par99" w:history="1">
              <w:r w:rsidRPr="00401DD2">
                <w:rPr>
                  <w:rFonts w:ascii="Times New Roman" w:hAnsi="Times New Roman"/>
                  <w:color w:val="0000FF"/>
                  <w:sz w:val="24"/>
                  <w:szCs w:val="24"/>
                </w:rPr>
                <w:t>подпункт 9.3.3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дисп</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1.1.4</w:t>
            </w:r>
          </w:p>
        </w:tc>
        <w:tc>
          <w:tcPr>
            <w:tcW w:w="2267" w:type="dxa"/>
            <w:vMerge w:val="restart"/>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4" w:history="1">
              <w:r w:rsidRPr="00401DD2">
                <w:rPr>
                  <w:rFonts w:ascii="Times New Roman" w:hAnsi="Times New Roman"/>
                  <w:color w:val="0000FF"/>
                  <w:sz w:val="24"/>
                  <w:szCs w:val="24"/>
                </w:rPr>
                <w:t>пунктом 278</w:t>
              </w:r>
            </w:hyperlink>
            <w:r w:rsidRPr="00401DD2">
              <w:rPr>
                <w:rFonts w:ascii="Times New Roman" w:hAnsi="Times New Roman"/>
                <w:sz w:val="24"/>
                <w:szCs w:val="24"/>
              </w:rPr>
              <w:t xml:space="preserve"> Правил промышленной безопасности при </w:t>
            </w:r>
            <w:r w:rsidRPr="00401DD2">
              <w:rPr>
                <w:rFonts w:ascii="Times New Roman" w:hAnsi="Times New Roman"/>
                <w:sz w:val="24"/>
                <w:szCs w:val="24"/>
              </w:rPr>
              <w:lastRenderedPageBreak/>
              <w:t xml:space="preserve">использовании оборудования, работающего под избыточным давлением, утвержденных приказом </w:t>
            </w:r>
            <w:proofErr w:type="spellStart"/>
            <w:r w:rsidRPr="00401DD2">
              <w:rPr>
                <w:rFonts w:ascii="Times New Roman" w:hAnsi="Times New Roman"/>
                <w:sz w:val="24"/>
                <w:szCs w:val="24"/>
              </w:rPr>
              <w:t>Ростехнадзора</w:t>
            </w:r>
            <w:proofErr w:type="spellEnd"/>
            <w:r w:rsidRPr="00401DD2">
              <w:rPr>
                <w:rFonts w:ascii="Times New Roman" w:hAnsi="Times New Roman"/>
                <w:sz w:val="24"/>
                <w:szCs w:val="24"/>
              </w:rPr>
              <w:t xml:space="preserve"> от 15 декабря 2020 г. N 536 </w:t>
            </w:r>
            <w:hyperlink w:anchor="Par1448" w:history="1">
              <w:r w:rsidRPr="00401DD2">
                <w:rPr>
                  <w:rFonts w:ascii="Times New Roman" w:hAnsi="Times New Roman"/>
                  <w:color w:val="0000FF"/>
                  <w:sz w:val="24"/>
                  <w:szCs w:val="24"/>
                </w:rPr>
                <w:t>&lt;2&gt;</w:t>
              </w:r>
            </w:hyperlink>
            <w:r w:rsidRPr="00401DD2">
              <w:rPr>
                <w:rFonts w:ascii="Times New Roman" w:hAnsi="Times New Roman"/>
                <w:sz w:val="24"/>
                <w:szCs w:val="24"/>
              </w:rPr>
              <w:t xml:space="preserve"> (далее - Правила промышленной безопасности), и (или) перечня документации эксплуатирующей организации для</w:t>
            </w:r>
            <w:proofErr w:type="gramEnd"/>
            <w:r w:rsidRPr="00401DD2">
              <w:rPr>
                <w:rFonts w:ascii="Times New Roman" w:hAnsi="Times New Roman"/>
                <w:sz w:val="24"/>
                <w:szCs w:val="24"/>
              </w:rPr>
              <w:t xml:space="preserve"> объектов, не являющихся ОПО, разработанного в соответствии с </w:t>
            </w:r>
            <w:hyperlink r:id="rId15" w:history="1">
              <w:r w:rsidRPr="00401DD2">
                <w:rPr>
                  <w:rFonts w:ascii="Times New Roman" w:hAnsi="Times New Roman"/>
                  <w:color w:val="0000FF"/>
                  <w:sz w:val="24"/>
                  <w:szCs w:val="24"/>
                </w:rPr>
                <w:t>пунктом 2.8.2</w:t>
              </w:r>
            </w:hyperlink>
            <w:r w:rsidRPr="00401DD2">
              <w:rPr>
                <w:rFonts w:ascii="Times New Roman" w:hAnsi="Times New Roman"/>
                <w:sz w:val="24"/>
                <w:szCs w:val="24"/>
              </w:rPr>
              <w:t xml:space="preserve"> Правил технической эксплуатации тепловых энергоустановок (</w:t>
            </w:r>
            <w:hyperlink w:anchor="Par100" w:history="1">
              <w:r w:rsidRPr="00401DD2">
                <w:rPr>
                  <w:rFonts w:ascii="Times New Roman" w:hAnsi="Times New Roman"/>
                  <w:color w:val="0000FF"/>
                  <w:sz w:val="24"/>
                  <w:szCs w:val="24"/>
                </w:rPr>
                <w:t>подпункт 9.3.4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перечень</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перечень</w:t>
            </w:r>
            <w:proofErr w:type="spellEnd"/>
            <w:r w:rsidRPr="00401DD2">
              <w:rPr>
                <w:rFonts w:ascii="Times New Roman" w:hAnsi="Times New Roman"/>
                <w:sz w:val="24"/>
                <w:szCs w:val="24"/>
              </w:rPr>
              <w:t xml:space="preserve">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переченьОПО</w:t>
            </w:r>
            <w:proofErr w:type="spellEnd"/>
            <w:r w:rsidRPr="00401DD2">
              <w:rPr>
                <w:rFonts w:ascii="Times New Roman" w:hAnsi="Times New Roman"/>
                <w:sz w:val="24"/>
                <w:szCs w:val="24"/>
              </w:rPr>
              <w:t xml:space="preserve"> * 0,5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перечень</w:t>
            </w:r>
            <w:proofErr w:type="spellEnd"/>
            <w:r w:rsidRPr="00401DD2">
              <w:rPr>
                <w:rFonts w:ascii="Times New Roman" w:hAnsi="Times New Roman"/>
                <w:sz w:val="24"/>
                <w:szCs w:val="24"/>
                <w:vertAlign w:val="subscript"/>
              </w:rPr>
              <w:t xml:space="preserve"> </w:t>
            </w:r>
            <w:proofErr w:type="spellStart"/>
            <w:r w:rsidRPr="00401DD2">
              <w:rPr>
                <w:rFonts w:ascii="Times New Roman" w:hAnsi="Times New Roman"/>
                <w:sz w:val="24"/>
                <w:szCs w:val="24"/>
                <w:vertAlign w:val="subscript"/>
              </w:rPr>
              <w:t>неОПО</w:t>
            </w:r>
            <w:proofErr w:type="spellEnd"/>
            <w:r w:rsidRPr="00401DD2">
              <w:rPr>
                <w:rFonts w:ascii="Times New Roman" w:hAnsi="Times New Roman"/>
                <w:sz w:val="24"/>
                <w:szCs w:val="24"/>
              </w:rPr>
              <w:t xml:space="preserve"> * 0,5</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1.1.4.1</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переченьОПО</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1.1.4.2</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Показатель наличия перечня </w:t>
            </w:r>
            <w:r w:rsidRPr="00401DD2">
              <w:rPr>
                <w:rFonts w:ascii="Times New Roman" w:hAnsi="Times New Roman"/>
                <w:sz w:val="24"/>
                <w:szCs w:val="24"/>
              </w:rPr>
              <w:lastRenderedPageBreak/>
              <w:t>документации эксплуатирующей организации для объектов, не являющихся ОПО</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перечень</w:t>
            </w:r>
            <w:proofErr w:type="spellEnd"/>
            <w:r w:rsidRPr="00401DD2">
              <w:rPr>
                <w:rFonts w:ascii="Times New Roman" w:hAnsi="Times New Roman"/>
                <w:sz w:val="24"/>
                <w:szCs w:val="24"/>
                <w:vertAlign w:val="subscript"/>
              </w:rPr>
              <w:t xml:space="preserve"> </w:t>
            </w:r>
            <w:proofErr w:type="spellStart"/>
            <w:r w:rsidRPr="00401DD2">
              <w:rPr>
                <w:rFonts w:ascii="Times New Roman" w:hAnsi="Times New Roman"/>
                <w:sz w:val="24"/>
                <w:szCs w:val="24"/>
                <w:vertAlign w:val="subscript"/>
              </w:rPr>
              <w:t>неОПО</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1.1.5</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Утвержденные в соответствии с требованиями </w:t>
            </w:r>
            <w:hyperlink r:id="rId16" w:history="1">
              <w:r w:rsidRPr="00401DD2">
                <w:rPr>
                  <w:rFonts w:ascii="Times New Roman" w:hAnsi="Times New Roman"/>
                  <w:color w:val="0000FF"/>
                  <w:sz w:val="24"/>
                  <w:szCs w:val="24"/>
                </w:rPr>
                <w:t>пункта 2.8.4</w:t>
              </w:r>
            </w:hyperlink>
            <w:r w:rsidRPr="00401DD2">
              <w:rPr>
                <w:rFonts w:ascii="Times New Roman" w:hAnsi="Times New Roman"/>
                <w:sz w:val="24"/>
                <w:szCs w:val="24"/>
              </w:rPr>
              <w:t xml:space="preserve"> Правил </w:t>
            </w:r>
            <w:r w:rsidRPr="00401DD2">
              <w:rPr>
                <w:rFonts w:ascii="Times New Roman" w:hAnsi="Times New Roman"/>
                <w:sz w:val="24"/>
                <w:szCs w:val="24"/>
              </w:rPr>
              <w:lastRenderedPageBreak/>
              <w:t xml:space="preserve">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7" w:history="1">
              <w:r w:rsidRPr="00401DD2">
                <w:rPr>
                  <w:rFonts w:ascii="Times New Roman" w:hAnsi="Times New Roman"/>
                  <w:color w:val="0000FF"/>
                  <w:sz w:val="24"/>
                  <w:szCs w:val="24"/>
                </w:rPr>
                <w:t>пунктами 278</w:t>
              </w:r>
            </w:hyperlink>
            <w:r w:rsidRPr="00401DD2">
              <w:rPr>
                <w:rFonts w:ascii="Times New Roman" w:hAnsi="Times New Roman"/>
                <w:sz w:val="24"/>
                <w:szCs w:val="24"/>
              </w:rPr>
              <w:t xml:space="preserve">, </w:t>
            </w:r>
            <w:hyperlink r:id="rId18" w:history="1">
              <w:r w:rsidRPr="00401DD2">
                <w:rPr>
                  <w:rFonts w:ascii="Times New Roman" w:hAnsi="Times New Roman"/>
                  <w:color w:val="0000FF"/>
                  <w:sz w:val="24"/>
                  <w:szCs w:val="24"/>
                </w:rPr>
                <w:t>363</w:t>
              </w:r>
            </w:hyperlink>
            <w:r w:rsidRPr="00401DD2">
              <w:rPr>
                <w:rFonts w:ascii="Times New Roman" w:hAnsi="Times New Roman"/>
                <w:sz w:val="24"/>
                <w:szCs w:val="24"/>
              </w:rPr>
              <w:t xml:space="preserve"> и </w:t>
            </w:r>
            <w:hyperlink r:id="rId19" w:history="1">
              <w:r w:rsidRPr="00401DD2">
                <w:rPr>
                  <w:rFonts w:ascii="Times New Roman" w:hAnsi="Times New Roman"/>
                  <w:color w:val="0000FF"/>
                  <w:sz w:val="24"/>
                  <w:szCs w:val="24"/>
                </w:rPr>
                <w:t>364</w:t>
              </w:r>
            </w:hyperlink>
            <w:r w:rsidRPr="00401DD2">
              <w:rPr>
                <w:rFonts w:ascii="Times New Roman" w:hAnsi="Times New Roman"/>
                <w:sz w:val="24"/>
                <w:szCs w:val="24"/>
              </w:rPr>
              <w:t xml:space="preserve"> Правил промышленной безопасности (</w:t>
            </w:r>
            <w:hyperlink w:anchor="Par101" w:history="1">
              <w:r w:rsidRPr="00401DD2">
                <w:rPr>
                  <w:rFonts w:ascii="Times New Roman" w:hAnsi="Times New Roman"/>
                  <w:color w:val="0000FF"/>
                  <w:sz w:val="24"/>
                  <w:szCs w:val="24"/>
                </w:rPr>
                <w:t>подпункт 9.3.5 пункта 9</w:t>
              </w:r>
            </w:hyperlink>
            <w:r w:rsidRPr="00401DD2">
              <w:rPr>
                <w:rFonts w:ascii="Times New Roman" w:hAnsi="Times New Roman"/>
                <w:sz w:val="24"/>
                <w:szCs w:val="24"/>
              </w:rPr>
              <w:t xml:space="preserve"> Правил)</w:t>
            </w:r>
            <w:proofErr w:type="gramEnd"/>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 xml:space="preserve">Показатель наличия эксплуатационных инструкций объектов </w:t>
            </w:r>
            <w:r w:rsidRPr="00401DD2">
              <w:rPr>
                <w:rFonts w:ascii="Times New Roman" w:hAnsi="Times New Roman"/>
                <w:sz w:val="24"/>
                <w:szCs w:val="24"/>
              </w:rPr>
              <w:lastRenderedPageBreak/>
              <w:t>теплоснабжения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экспл</w:t>
            </w:r>
            <w:proofErr w:type="spellEnd"/>
            <w:r w:rsidRPr="00401DD2">
              <w:rPr>
                <w:rFonts w:ascii="Times New Roman" w:hAnsi="Times New Roman"/>
                <w:sz w:val="24"/>
                <w:szCs w:val="24"/>
                <w:vertAlign w:val="subscript"/>
              </w:rPr>
              <w:t>/</w:t>
            </w:r>
            <w:proofErr w:type="spellStart"/>
            <w:r w:rsidRPr="00401DD2">
              <w:rPr>
                <w:rFonts w:ascii="Times New Roman" w:hAnsi="Times New Roman"/>
                <w:sz w:val="24"/>
                <w:szCs w:val="24"/>
                <w:vertAlign w:val="subscript"/>
              </w:rPr>
              <w:t>произв</w:t>
            </w:r>
            <w:proofErr w:type="gramStart"/>
            <w:r w:rsidRPr="00401DD2">
              <w:rPr>
                <w:rFonts w:ascii="Times New Roman" w:hAnsi="Times New Roman"/>
                <w:sz w:val="24"/>
                <w:szCs w:val="24"/>
                <w:vertAlign w:val="subscript"/>
              </w:rPr>
              <w:t>.и</w:t>
            </w:r>
            <w:proofErr w:type="gramEnd"/>
            <w:r w:rsidRPr="00401DD2">
              <w:rPr>
                <w:rFonts w:ascii="Times New Roman" w:hAnsi="Times New Roman"/>
                <w:sz w:val="24"/>
                <w:szCs w:val="24"/>
                <w:vertAlign w:val="subscript"/>
              </w:rPr>
              <w:t>нстр</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1.1.6</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val="restart"/>
            <w:tcBorders>
              <w:top w:val="single" w:sz="4" w:space="0" w:color="auto"/>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Копии удостоверений о проверке знаний или журнала проверки знаний, протоколов проверки знаний, предусмотренных </w:t>
            </w:r>
            <w:hyperlink r:id="rId20" w:history="1">
              <w:r w:rsidRPr="00401DD2">
                <w:rPr>
                  <w:rFonts w:ascii="Times New Roman" w:hAnsi="Times New Roman"/>
                  <w:color w:val="0000FF"/>
                  <w:sz w:val="24"/>
                  <w:szCs w:val="24"/>
                </w:rPr>
                <w:t>пунктами 43</w:t>
              </w:r>
            </w:hyperlink>
            <w:r w:rsidRPr="00401DD2">
              <w:rPr>
                <w:rFonts w:ascii="Times New Roman" w:hAnsi="Times New Roman"/>
                <w:sz w:val="24"/>
                <w:szCs w:val="24"/>
              </w:rPr>
              <w:t xml:space="preserve"> - </w:t>
            </w:r>
            <w:hyperlink r:id="rId21" w:history="1">
              <w:r w:rsidRPr="00401DD2">
                <w:rPr>
                  <w:rFonts w:ascii="Times New Roman" w:hAnsi="Times New Roman"/>
                  <w:color w:val="0000FF"/>
                  <w:sz w:val="24"/>
                  <w:szCs w:val="24"/>
                </w:rPr>
                <w:t>45</w:t>
              </w:r>
            </w:hyperlink>
            <w:r w:rsidRPr="00401DD2">
              <w:rPr>
                <w:rFonts w:ascii="Times New Roman" w:hAnsi="Times New Roman"/>
                <w:sz w:val="24"/>
                <w:szCs w:val="24"/>
              </w:rPr>
              <w:t xml:space="preserve"> Правил технической эксплуатации электроустановок потребителей </w:t>
            </w:r>
            <w:r w:rsidRPr="00401DD2">
              <w:rPr>
                <w:rFonts w:ascii="Times New Roman" w:hAnsi="Times New Roman"/>
                <w:sz w:val="24"/>
                <w:szCs w:val="24"/>
              </w:rPr>
              <w:lastRenderedPageBreak/>
              <w:t xml:space="preserve">электрической энергии, утвержденных приказом Минэнерго России от 12 августа 2022 г. N 811 </w:t>
            </w:r>
            <w:hyperlink w:anchor="Par1449" w:history="1">
              <w:r w:rsidRPr="00401DD2">
                <w:rPr>
                  <w:rFonts w:ascii="Times New Roman" w:hAnsi="Times New Roman"/>
                  <w:color w:val="0000FF"/>
                  <w:sz w:val="24"/>
                  <w:szCs w:val="24"/>
                </w:rPr>
                <w:t>&lt;3&gt;</w:t>
              </w:r>
            </w:hyperlink>
            <w:r w:rsidRPr="00401DD2">
              <w:rPr>
                <w:rFonts w:ascii="Times New Roman" w:hAnsi="Times New Roman"/>
                <w:sz w:val="24"/>
                <w:szCs w:val="24"/>
              </w:rPr>
              <w:t xml:space="preserve"> (далее - Правила технической эксплуатации электроустановок потребителей), </w:t>
            </w:r>
            <w:hyperlink r:id="rId22" w:history="1">
              <w:r w:rsidRPr="00401DD2">
                <w:rPr>
                  <w:rFonts w:ascii="Times New Roman" w:hAnsi="Times New Roman"/>
                  <w:color w:val="0000FF"/>
                  <w:sz w:val="24"/>
                  <w:szCs w:val="24"/>
                </w:rPr>
                <w:t>пунктом 2.3.23</w:t>
              </w:r>
            </w:hyperlink>
            <w:r w:rsidRPr="00401DD2">
              <w:rPr>
                <w:rFonts w:ascii="Times New Roman" w:hAnsi="Times New Roman"/>
                <w:sz w:val="24"/>
                <w:szCs w:val="24"/>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rsidRPr="00401DD2">
              <w:rPr>
                <w:rFonts w:ascii="Times New Roman" w:hAnsi="Times New Roman"/>
                <w:sz w:val="24"/>
                <w:szCs w:val="24"/>
              </w:rPr>
              <w:t xml:space="preserve"> протоколов проверки знаний в области промышленной безопасности работников и руководителей, предусмотренные </w:t>
            </w:r>
            <w:hyperlink r:id="rId23" w:history="1">
              <w:r w:rsidRPr="00401DD2">
                <w:rPr>
                  <w:rFonts w:ascii="Times New Roman" w:hAnsi="Times New Roman"/>
                  <w:color w:val="0000FF"/>
                  <w:sz w:val="24"/>
                  <w:szCs w:val="24"/>
                </w:rPr>
                <w:t>пунктом 238</w:t>
              </w:r>
            </w:hyperlink>
            <w:r w:rsidRPr="00401DD2">
              <w:rPr>
                <w:rFonts w:ascii="Times New Roman" w:hAnsi="Times New Roman"/>
                <w:sz w:val="24"/>
                <w:szCs w:val="24"/>
              </w:rPr>
              <w:t xml:space="preserve"> </w:t>
            </w:r>
            <w:r w:rsidRPr="00401DD2">
              <w:rPr>
                <w:rFonts w:ascii="Times New Roman" w:hAnsi="Times New Roman"/>
                <w:sz w:val="24"/>
                <w:szCs w:val="24"/>
              </w:rPr>
              <w:lastRenderedPageBreak/>
              <w:t>Правил промышленной безопасности, в случае эксплуатации ОПО (</w:t>
            </w:r>
            <w:hyperlink w:anchor="Par102" w:history="1">
              <w:r w:rsidRPr="00401DD2">
                <w:rPr>
                  <w:rFonts w:ascii="Times New Roman" w:hAnsi="Times New Roman"/>
                  <w:color w:val="0000FF"/>
                  <w:sz w:val="24"/>
                  <w:szCs w:val="24"/>
                </w:rPr>
                <w:t>подпункт 9.3.6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 xml:space="preserve">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w:t>
            </w:r>
            <w:r w:rsidRPr="00401DD2">
              <w:rPr>
                <w:rFonts w:ascii="Times New Roman" w:hAnsi="Times New Roman"/>
                <w:sz w:val="24"/>
                <w:szCs w:val="24"/>
              </w:rPr>
              <w:lastRenderedPageBreak/>
              <w:t>протоколов проверки знаний в области промышленной безопасности работников и руководителей</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знаний</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знаний</w:t>
            </w:r>
            <w:proofErr w:type="spellEnd"/>
            <w:r w:rsidRPr="00401DD2">
              <w:rPr>
                <w:rFonts w:ascii="Times New Roman" w:hAnsi="Times New Roman"/>
                <w:sz w:val="24"/>
                <w:szCs w:val="24"/>
              </w:rPr>
              <w:t xml:space="preserve">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пров</w:t>
            </w:r>
            <w:proofErr w:type="spellEnd"/>
            <w:r w:rsidRPr="00401DD2">
              <w:rPr>
                <w:rFonts w:ascii="Times New Roman" w:hAnsi="Times New Roman"/>
                <w:sz w:val="24"/>
                <w:szCs w:val="24"/>
                <w:vertAlign w:val="subscript"/>
              </w:rPr>
              <w:t xml:space="preserve"> </w:t>
            </w:r>
            <w:proofErr w:type="spellStart"/>
            <w:r w:rsidRPr="00401DD2">
              <w:rPr>
                <w:rFonts w:ascii="Times New Roman" w:hAnsi="Times New Roman"/>
                <w:sz w:val="24"/>
                <w:szCs w:val="24"/>
                <w:vertAlign w:val="subscript"/>
              </w:rPr>
              <w:t>зн</w:t>
            </w:r>
            <w:proofErr w:type="spellEnd"/>
            <w:r w:rsidRPr="00401DD2">
              <w:rPr>
                <w:rFonts w:ascii="Times New Roman" w:hAnsi="Times New Roman"/>
                <w:sz w:val="24"/>
                <w:szCs w:val="24"/>
                <w:vertAlign w:val="subscript"/>
              </w:rPr>
              <w:t xml:space="preserve"> не ОПО</w:t>
            </w:r>
            <w:r w:rsidRPr="00401DD2">
              <w:rPr>
                <w:rFonts w:ascii="Times New Roman" w:hAnsi="Times New Roman"/>
                <w:sz w:val="24"/>
                <w:szCs w:val="24"/>
              </w:rPr>
              <w:t xml:space="preserve"> * 0,5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пров</w:t>
            </w:r>
            <w:proofErr w:type="spellEnd"/>
            <w:r w:rsidRPr="00401DD2">
              <w:rPr>
                <w:rFonts w:ascii="Times New Roman" w:hAnsi="Times New Roman"/>
                <w:sz w:val="24"/>
                <w:szCs w:val="24"/>
                <w:vertAlign w:val="subscript"/>
              </w:rPr>
              <w:t xml:space="preserve"> </w:t>
            </w:r>
            <w:proofErr w:type="spellStart"/>
            <w:r w:rsidRPr="00401DD2">
              <w:rPr>
                <w:rFonts w:ascii="Times New Roman" w:hAnsi="Times New Roman"/>
                <w:sz w:val="24"/>
                <w:szCs w:val="24"/>
                <w:vertAlign w:val="subscript"/>
              </w:rPr>
              <w:t>зн</w:t>
            </w:r>
            <w:proofErr w:type="spellEnd"/>
            <w:r w:rsidRPr="00401DD2">
              <w:rPr>
                <w:rFonts w:ascii="Times New Roman" w:hAnsi="Times New Roman"/>
                <w:sz w:val="24"/>
                <w:szCs w:val="24"/>
                <w:vertAlign w:val="subscript"/>
              </w:rPr>
              <w:t xml:space="preserve"> ОПО</w:t>
            </w:r>
            <w:r w:rsidRPr="00401DD2">
              <w:rPr>
                <w:rFonts w:ascii="Times New Roman" w:hAnsi="Times New Roman"/>
                <w:sz w:val="24"/>
                <w:szCs w:val="24"/>
              </w:rPr>
              <w:t xml:space="preserve"> * 0,5</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1.6.1.1</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Показатель наличия удостоверений о проверке знаний или журнала проверки знаний, протоколов проверки знаний, предусмотренных </w:t>
            </w:r>
            <w:hyperlink r:id="rId24" w:history="1">
              <w:r w:rsidRPr="00401DD2">
                <w:rPr>
                  <w:rFonts w:ascii="Times New Roman" w:hAnsi="Times New Roman"/>
                  <w:color w:val="0000FF"/>
                  <w:sz w:val="24"/>
                  <w:szCs w:val="24"/>
                </w:rPr>
                <w:t>Правилами</w:t>
              </w:r>
            </w:hyperlink>
            <w:r w:rsidRPr="00401DD2">
              <w:rPr>
                <w:rFonts w:ascii="Times New Roman" w:hAnsi="Times New Roman"/>
                <w:sz w:val="24"/>
                <w:szCs w:val="24"/>
              </w:rPr>
              <w:t xml:space="preserve"> технической эксплуатации электроустановок потребителей, </w:t>
            </w:r>
            <w:hyperlink r:id="rId25" w:history="1">
              <w:r w:rsidRPr="00401DD2">
                <w:rPr>
                  <w:rFonts w:ascii="Times New Roman" w:hAnsi="Times New Roman"/>
                  <w:color w:val="0000FF"/>
                  <w:sz w:val="24"/>
                  <w:szCs w:val="24"/>
                </w:rPr>
                <w:t>Правилами</w:t>
              </w:r>
            </w:hyperlink>
            <w:r w:rsidRPr="00401DD2">
              <w:rPr>
                <w:rFonts w:ascii="Times New Roman" w:hAnsi="Times New Roman"/>
                <w:sz w:val="24"/>
                <w:szCs w:val="24"/>
              </w:rPr>
              <w:t xml:space="preserve"> технической эксплуатации тепловых энергоустановок</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пров</w:t>
            </w:r>
            <w:proofErr w:type="spellEnd"/>
            <w:r w:rsidRPr="00401DD2">
              <w:rPr>
                <w:rFonts w:ascii="Times New Roman" w:hAnsi="Times New Roman"/>
                <w:sz w:val="24"/>
                <w:szCs w:val="24"/>
                <w:vertAlign w:val="subscript"/>
              </w:rPr>
              <w:t xml:space="preserve"> </w:t>
            </w:r>
            <w:proofErr w:type="spellStart"/>
            <w:r w:rsidRPr="00401DD2">
              <w:rPr>
                <w:rFonts w:ascii="Times New Roman" w:hAnsi="Times New Roman"/>
                <w:sz w:val="24"/>
                <w:szCs w:val="24"/>
                <w:vertAlign w:val="subscript"/>
              </w:rPr>
              <w:t>зн</w:t>
            </w:r>
            <w:proofErr w:type="spellEnd"/>
            <w:r w:rsidRPr="00401DD2">
              <w:rPr>
                <w:rFonts w:ascii="Times New Roman" w:hAnsi="Times New Roman"/>
                <w:sz w:val="24"/>
                <w:szCs w:val="24"/>
                <w:vertAlign w:val="subscript"/>
              </w:rPr>
              <w:t xml:space="preserve"> не ОПО</w:t>
            </w:r>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1.6.1.2</w:t>
            </w:r>
          </w:p>
        </w:tc>
        <w:tc>
          <w:tcPr>
            <w:tcW w:w="2267" w:type="dxa"/>
            <w:vMerge w:val="restart"/>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6" w:history="1">
              <w:r w:rsidRPr="00401DD2">
                <w:rPr>
                  <w:rFonts w:ascii="Times New Roman" w:hAnsi="Times New Roman"/>
                  <w:color w:val="0000FF"/>
                  <w:sz w:val="24"/>
                  <w:szCs w:val="24"/>
                </w:rPr>
                <w:t>Правилами</w:t>
              </w:r>
            </w:hyperlink>
            <w:r w:rsidRPr="00401DD2">
              <w:rPr>
                <w:rFonts w:ascii="Times New Roman" w:hAnsi="Times New Roman"/>
                <w:sz w:val="24"/>
                <w:szCs w:val="24"/>
              </w:rPr>
              <w:t xml:space="preserve"> промышленной безопасности,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пров</w:t>
            </w:r>
            <w:proofErr w:type="spellEnd"/>
            <w:r w:rsidRPr="00401DD2">
              <w:rPr>
                <w:rFonts w:ascii="Times New Roman" w:hAnsi="Times New Roman"/>
                <w:sz w:val="24"/>
                <w:szCs w:val="24"/>
                <w:vertAlign w:val="subscript"/>
              </w:rPr>
              <w:t xml:space="preserve"> </w:t>
            </w:r>
            <w:proofErr w:type="spellStart"/>
            <w:r w:rsidRPr="00401DD2">
              <w:rPr>
                <w:rFonts w:ascii="Times New Roman" w:hAnsi="Times New Roman"/>
                <w:sz w:val="24"/>
                <w:szCs w:val="24"/>
                <w:vertAlign w:val="subscript"/>
              </w:rPr>
              <w:t>зн</w:t>
            </w:r>
            <w:proofErr w:type="spellEnd"/>
            <w:r w:rsidRPr="00401DD2">
              <w:rPr>
                <w:rFonts w:ascii="Times New Roman" w:hAnsi="Times New Roman"/>
                <w:sz w:val="24"/>
                <w:szCs w:val="24"/>
                <w:vertAlign w:val="subscript"/>
              </w:rPr>
              <w:t xml:space="preserve"> ОПО</w:t>
            </w:r>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1.1.7</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Копии документов, подтверждающих проведение обучения работников </w:t>
            </w:r>
            <w:r w:rsidRPr="00401DD2">
              <w:rPr>
                <w:rFonts w:ascii="Times New Roman" w:hAnsi="Times New Roman"/>
                <w:sz w:val="24"/>
                <w:szCs w:val="24"/>
              </w:rPr>
              <w:lastRenderedPageBreak/>
              <w:t xml:space="preserve">действиям в случае аварии или инцидента на опасном производственном объекте, в соответствии со </w:t>
            </w:r>
            <w:hyperlink r:id="rId27" w:history="1">
              <w:r w:rsidRPr="00401DD2">
                <w:rPr>
                  <w:rFonts w:ascii="Times New Roman" w:hAnsi="Times New Roman"/>
                  <w:color w:val="0000FF"/>
                  <w:sz w:val="24"/>
                  <w:szCs w:val="24"/>
                </w:rPr>
                <w:t>статьей 10</w:t>
              </w:r>
            </w:hyperlink>
            <w:r w:rsidRPr="00401DD2">
              <w:rPr>
                <w:rFonts w:ascii="Times New Roman" w:hAnsi="Times New Roman"/>
                <w:sz w:val="24"/>
                <w:szCs w:val="24"/>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ar106" w:history="1">
              <w:r w:rsidRPr="00401DD2">
                <w:rPr>
                  <w:rFonts w:ascii="Times New Roman" w:hAnsi="Times New Roman"/>
                  <w:color w:val="0000FF"/>
                  <w:sz w:val="24"/>
                  <w:szCs w:val="24"/>
                </w:rPr>
                <w:t>подпункт 9.3.7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 xml:space="preserve">Показатель наличия документов, подтверждающих проведение обучения </w:t>
            </w:r>
            <w:r w:rsidRPr="00401DD2">
              <w:rPr>
                <w:rFonts w:ascii="Times New Roman" w:hAnsi="Times New Roman"/>
                <w:sz w:val="24"/>
                <w:szCs w:val="24"/>
              </w:rPr>
              <w:lastRenderedPageBreak/>
              <w:t>работников действиям в случае аварии или инцидента на опасном производственном объекте</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обуч</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1.1.8</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Установленные </w:t>
            </w:r>
            <w:hyperlink r:id="rId28" w:history="1">
              <w:r w:rsidRPr="00401DD2">
                <w:rPr>
                  <w:rFonts w:ascii="Times New Roman" w:hAnsi="Times New Roman"/>
                  <w:color w:val="0000FF"/>
                  <w:sz w:val="24"/>
                  <w:szCs w:val="24"/>
                </w:rPr>
                <w:t>пунктами 2.1.2</w:t>
              </w:r>
            </w:hyperlink>
            <w:r w:rsidRPr="00401DD2">
              <w:rPr>
                <w:rFonts w:ascii="Times New Roman" w:hAnsi="Times New Roman"/>
                <w:sz w:val="24"/>
                <w:szCs w:val="24"/>
              </w:rPr>
              <w:t xml:space="preserve">, </w:t>
            </w:r>
            <w:hyperlink r:id="rId29" w:history="1">
              <w:r w:rsidRPr="00401DD2">
                <w:rPr>
                  <w:rFonts w:ascii="Times New Roman" w:hAnsi="Times New Roman"/>
                  <w:color w:val="0000FF"/>
                  <w:sz w:val="24"/>
                  <w:szCs w:val="24"/>
                </w:rPr>
                <w:t>2.1.3</w:t>
              </w:r>
            </w:hyperlink>
            <w:r w:rsidRPr="00401DD2">
              <w:rPr>
                <w:rFonts w:ascii="Times New Roman" w:hAnsi="Times New Roman"/>
                <w:sz w:val="24"/>
                <w:szCs w:val="24"/>
              </w:rPr>
              <w:t xml:space="preserve"> Правил технической эксплуатации тепловых энергоустановок организационно-распорядительные документы организации о назначении </w:t>
            </w:r>
            <w:r w:rsidRPr="00401DD2">
              <w:rPr>
                <w:rFonts w:ascii="Times New Roman" w:hAnsi="Times New Roman"/>
                <w:sz w:val="24"/>
                <w:szCs w:val="24"/>
              </w:rPr>
              <w:lastRenderedPageBreak/>
              <w:t xml:space="preserve">ответственных лиц за безопасную эксплуатацию тепловых энергоустановок для </w:t>
            </w:r>
            <w:proofErr w:type="gramStart"/>
            <w:r w:rsidRPr="00401DD2">
              <w:rPr>
                <w:rFonts w:ascii="Times New Roman" w:hAnsi="Times New Roman"/>
                <w:sz w:val="24"/>
                <w:szCs w:val="24"/>
              </w:rPr>
              <w:t>объектов</w:t>
            </w:r>
            <w:proofErr w:type="gramEnd"/>
            <w:r w:rsidRPr="00401DD2">
              <w:rPr>
                <w:rFonts w:ascii="Times New Roman" w:hAnsi="Times New Roman"/>
                <w:sz w:val="24"/>
                <w:szCs w:val="24"/>
              </w:rPr>
              <w:t xml:space="preserve"> не отнесенных к ОПО, и (или) установленные </w:t>
            </w:r>
            <w:hyperlink r:id="rId30" w:history="1">
              <w:r w:rsidRPr="00401DD2">
                <w:rPr>
                  <w:rFonts w:ascii="Times New Roman" w:hAnsi="Times New Roman"/>
                  <w:color w:val="0000FF"/>
                  <w:sz w:val="24"/>
                  <w:szCs w:val="24"/>
                </w:rPr>
                <w:t>пунктом 228</w:t>
              </w:r>
            </w:hyperlink>
            <w:r w:rsidRPr="00401DD2">
              <w:rPr>
                <w:rFonts w:ascii="Times New Roman" w:hAnsi="Times New Roman"/>
                <w:sz w:val="24"/>
                <w:szCs w:val="24"/>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ar107" w:history="1">
              <w:r w:rsidRPr="00401DD2">
                <w:rPr>
                  <w:rFonts w:ascii="Times New Roman" w:hAnsi="Times New Roman"/>
                  <w:color w:val="0000FF"/>
                  <w:sz w:val="24"/>
                  <w:szCs w:val="24"/>
                </w:rPr>
                <w:t>подпункт 9.3.8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w:t>
            </w:r>
            <w:r w:rsidRPr="00401DD2">
              <w:rPr>
                <w:rFonts w:ascii="Times New Roman" w:hAnsi="Times New Roman"/>
                <w:sz w:val="24"/>
                <w:szCs w:val="24"/>
              </w:rPr>
              <w:lastRenderedPageBreak/>
              <w:t>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отв</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отв</w:t>
            </w:r>
            <w:proofErr w:type="spellEnd"/>
            <w:r w:rsidRPr="00401DD2">
              <w:rPr>
                <w:rFonts w:ascii="Times New Roman" w:hAnsi="Times New Roman"/>
                <w:sz w:val="24"/>
                <w:szCs w:val="24"/>
              </w:rPr>
              <w:t xml:space="preserve">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отв</w:t>
            </w:r>
            <w:proofErr w:type="spellEnd"/>
            <w:r w:rsidRPr="00401DD2">
              <w:rPr>
                <w:rFonts w:ascii="Times New Roman" w:hAnsi="Times New Roman"/>
                <w:sz w:val="24"/>
                <w:szCs w:val="24"/>
                <w:vertAlign w:val="subscript"/>
              </w:rPr>
              <w:t xml:space="preserve"> </w:t>
            </w:r>
            <w:proofErr w:type="spellStart"/>
            <w:r w:rsidRPr="00401DD2">
              <w:rPr>
                <w:rFonts w:ascii="Times New Roman" w:hAnsi="Times New Roman"/>
                <w:sz w:val="24"/>
                <w:szCs w:val="24"/>
                <w:vertAlign w:val="subscript"/>
              </w:rPr>
              <w:t>неОПО</w:t>
            </w:r>
            <w:proofErr w:type="spellEnd"/>
            <w:r w:rsidRPr="00401DD2">
              <w:rPr>
                <w:rFonts w:ascii="Times New Roman" w:hAnsi="Times New Roman"/>
                <w:sz w:val="24"/>
                <w:szCs w:val="24"/>
              </w:rPr>
              <w:t xml:space="preserve"> * 0,5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отв</w:t>
            </w:r>
            <w:proofErr w:type="spellEnd"/>
            <w:r w:rsidRPr="00401DD2">
              <w:rPr>
                <w:rFonts w:ascii="Times New Roman" w:hAnsi="Times New Roman"/>
                <w:sz w:val="24"/>
                <w:szCs w:val="24"/>
                <w:vertAlign w:val="subscript"/>
              </w:rPr>
              <w:t xml:space="preserve"> ОПО</w:t>
            </w:r>
            <w:r w:rsidRPr="00401DD2">
              <w:rPr>
                <w:rFonts w:ascii="Times New Roman" w:hAnsi="Times New Roman"/>
                <w:sz w:val="24"/>
                <w:szCs w:val="24"/>
              </w:rPr>
              <w:t xml:space="preserve"> * 0,5</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1.1.8.1</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отв</w:t>
            </w:r>
            <w:proofErr w:type="spellEnd"/>
            <w:r w:rsidRPr="00401DD2">
              <w:rPr>
                <w:rFonts w:ascii="Times New Roman" w:hAnsi="Times New Roman"/>
                <w:sz w:val="24"/>
                <w:szCs w:val="24"/>
                <w:vertAlign w:val="subscript"/>
              </w:rPr>
              <w:t xml:space="preserve"> </w:t>
            </w:r>
            <w:proofErr w:type="spellStart"/>
            <w:r w:rsidRPr="00401DD2">
              <w:rPr>
                <w:rFonts w:ascii="Times New Roman" w:hAnsi="Times New Roman"/>
                <w:sz w:val="24"/>
                <w:szCs w:val="24"/>
                <w:vertAlign w:val="subscript"/>
              </w:rPr>
              <w:t>неОПО</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1.1.8.2</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Показатель наличия организационно-распорядительных документов организации о назначении ответственных лиц за безопасную эксплуатацию </w:t>
            </w:r>
            <w:r w:rsidRPr="00401DD2">
              <w:rPr>
                <w:rFonts w:ascii="Times New Roman" w:hAnsi="Times New Roman"/>
                <w:sz w:val="24"/>
                <w:szCs w:val="24"/>
              </w:rPr>
              <w:lastRenderedPageBreak/>
              <w:t>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отв</w:t>
            </w:r>
            <w:proofErr w:type="spellEnd"/>
            <w:r w:rsidRPr="00401DD2">
              <w:rPr>
                <w:rFonts w:ascii="Times New Roman" w:hAnsi="Times New Roman"/>
                <w:sz w:val="24"/>
                <w:szCs w:val="24"/>
                <w:vertAlign w:val="subscript"/>
              </w:rPr>
              <w:t xml:space="preserve"> ОПО</w:t>
            </w:r>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1.1.9</w:t>
            </w:r>
          </w:p>
        </w:tc>
        <w:tc>
          <w:tcPr>
            <w:tcW w:w="2267" w:type="dxa"/>
            <w:vMerge w:val="restart"/>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1" w:history="1">
              <w:r w:rsidRPr="00401DD2">
                <w:rPr>
                  <w:rFonts w:ascii="Times New Roman" w:hAnsi="Times New Roman"/>
                  <w:color w:val="0000FF"/>
                  <w:sz w:val="24"/>
                  <w:szCs w:val="24"/>
                </w:rPr>
                <w:t>Правил</w:t>
              </w:r>
            </w:hyperlink>
            <w:r w:rsidRPr="00401DD2">
              <w:rPr>
                <w:rFonts w:ascii="Times New Roman" w:hAnsi="Times New Roman"/>
                <w:sz w:val="24"/>
                <w:szCs w:val="24"/>
              </w:rPr>
              <w:t xml:space="preserve"> по охране труда при эксплуатации объектов теплоснабжения и </w:t>
            </w:r>
            <w:proofErr w:type="spellStart"/>
            <w:r w:rsidRPr="00401DD2">
              <w:rPr>
                <w:rFonts w:ascii="Times New Roman" w:hAnsi="Times New Roman"/>
                <w:sz w:val="24"/>
                <w:szCs w:val="24"/>
              </w:rPr>
              <w:t>теплопотребляющих</w:t>
            </w:r>
            <w:proofErr w:type="spellEnd"/>
            <w:r w:rsidRPr="00401DD2">
              <w:rPr>
                <w:rFonts w:ascii="Times New Roman" w:hAnsi="Times New Roman"/>
                <w:sz w:val="24"/>
                <w:szCs w:val="24"/>
              </w:rPr>
              <w:t xml:space="preserve"> установок, утвержденных </w:t>
            </w:r>
            <w:r w:rsidRPr="00401DD2">
              <w:rPr>
                <w:rFonts w:ascii="Times New Roman" w:hAnsi="Times New Roman"/>
                <w:sz w:val="24"/>
                <w:szCs w:val="24"/>
              </w:rPr>
              <w:lastRenderedPageBreak/>
              <w:t xml:space="preserve">приказом Минтруда России от 17 декабря 2020 г. N 924н </w:t>
            </w:r>
            <w:hyperlink w:anchor="Par1450" w:history="1">
              <w:r w:rsidRPr="00401DD2">
                <w:rPr>
                  <w:rFonts w:ascii="Times New Roman" w:hAnsi="Times New Roman"/>
                  <w:color w:val="0000FF"/>
                  <w:sz w:val="24"/>
                  <w:szCs w:val="24"/>
                </w:rPr>
                <w:t>&lt;4&gt;</w:t>
              </w:r>
            </w:hyperlink>
            <w:r w:rsidRPr="00401DD2">
              <w:rPr>
                <w:rFonts w:ascii="Times New Roman" w:hAnsi="Times New Roman"/>
                <w:sz w:val="24"/>
                <w:szCs w:val="24"/>
              </w:rPr>
              <w:t xml:space="preserve"> (</w:t>
            </w:r>
            <w:hyperlink w:anchor="Par108" w:history="1">
              <w:r w:rsidRPr="00401DD2">
                <w:rPr>
                  <w:rFonts w:ascii="Times New Roman" w:hAnsi="Times New Roman"/>
                  <w:color w:val="0000FF"/>
                  <w:sz w:val="24"/>
                  <w:szCs w:val="24"/>
                </w:rPr>
                <w:t>подпункт 9.3.9 пункта 9</w:t>
              </w:r>
            </w:hyperlink>
            <w:r w:rsidRPr="00401DD2">
              <w:rPr>
                <w:rFonts w:ascii="Times New Roman" w:hAnsi="Times New Roman"/>
                <w:sz w:val="24"/>
                <w:szCs w:val="24"/>
              </w:rPr>
              <w:t xml:space="preserve"> Правил)</w:t>
            </w:r>
            <w:proofErr w:type="gramEnd"/>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охр</w:t>
            </w:r>
            <w:proofErr w:type="gramStart"/>
            <w:r w:rsidRPr="00401DD2">
              <w:rPr>
                <w:rFonts w:ascii="Times New Roman" w:hAnsi="Times New Roman"/>
                <w:sz w:val="24"/>
                <w:szCs w:val="24"/>
                <w:vertAlign w:val="subscript"/>
              </w:rPr>
              <w:t>.т</w:t>
            </w:r>
            <w:proofErr w:type="gramEnd"/>
            <w:r w:rsidRPr="00401DD2">
              <w:rPr>
                <w:rFonts w:ascii="Times New Roman" w:hAnsi="Times New Roman"/>
                <w:sz w:val="24"/>
                <w:szCs w:val="24"/>
                <w:vertAlign w:val="subscript"/>
              </w:rPr>
              <w:t>руда</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1.1.10</w:t>
            </w:r>
          </w:p>
        </w:tc>
        <w:tc>
          <w:tcPr>
            <w:tcW w:w="2267" w:type="dxa"/>
            <w:vMerge/>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Копии утвержденных в соответствии с </w:t>
            </w:r>
            <w:hyperlink r:id="rId32" w:history="1">
              <w:r w:rsidRPr="00401DD2">
                <w:rPr>
                  <w:rFonts w:ascii="Times New Roman" w:hAnsi="Times New Roman"/>
                  <w:color w:val="0000FF"/>
                  <w:sz w:val="24"/>
                  <w:szCs w:val="24"/>
                </w:rPr>
                <w:t>пунктом 2.3.48</w:t>
              </w:r>
            </w:hyperlink>
            <w:r w:rsidRPr="00401DD2">
              <w:rPr>
                <w:rFonts w:ascii="Times New Roman" w:hAnsi="Times New Roman"/>
                <w:sz w:val="24"/>
                <w:szCs w:val="24"/>
              </w:rPr>
              <w:t xml:space="preserve"> Правил технической эксплуатации тепловых энергоустановок и с </w:t>
            </w:r>
            <w:hyperlink r:id="rId33" w:history="1">
              <w:r w:rsidRPr="00401DD2">
                <w:rPr>
                  <w:rFonts w:ascii="Times New Roman" w:hAnsi="Times New Roman"/>
                  <w:color w:val="0000FF"/>
                  <w:sz w:val="24"/>
                  <w:szCs w:val="24"/>
                </w:rPr>
                <w:t>пунктом 236</w:t>
              </w:r>
            </w:hyperlink>
            <w:r w:rsidRPr="00401DD2">
              <w:rPr>
                <w:rFonts w:ascii="Times New Roman" w:hAnsi="Times New Roman"/>
                <w:sz w:val="24"/>
                <w:szCs w:val="24"/>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ar112" w:history="1">
              <w:r w:rsidRPr="00401DD2">
                <w:rPr>
                  <w:rFonts w:ascii="Times New Roman" w:hAnsi="Times New Roman"/>
                  <w:color w:val="0000FF"/>
                  <w:sz w:val="24"/>
                  <w:szCs w:val="24"/>
                </w:rPr>
                <w:t>подпункт 9.3.10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трен</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1.2</w:t>
            </w:r>
          </w:p>
        </w:tc>
        <w:tc>
          <w:tcPr>
            <w:tcW w:w="2267"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Проводить наладку принадлежащих им тепловых сетей (</w:t>
            </w:r>
            <w:hyperlink r:id="rId34" w:history="1">
              <w:r w:rsidRPr="00401DD2">
                <w:rPr>
                  <w:rFonts w:ascii="Times New Roman" w:hAnsi="Times New Roman"/>
                  <w:color w:val="0000FF"/>
                  <w:sz w:val="24"/>
                  <w:szCs w:val="24"/>
                </w:rPr>
                <w:t>пункт 2 части 4 статьи 20</w:t>
              </w:r>
            </w:hyperlink>
            <w:r w:rsidRPr="00401DD2">
              <w:rPr>
                <w:rFonts w:ascii="Times New Roman" w:hAnsi="Times New Roman"/>
                <w:sz w:val="24"/>
                <w:szCs w:val="24"/>
              </w:rPr>
              <w:t xml:space="preserve"> Федерального закона о теплоснабжении) и осуществлять </w:t>
            </w:r>
            <w:proofErr w:type="gramStart"/>
            <w:r w:rsidRPr="00401DD2">
              <w:rPr>
                <w:rFonts w:ascii="Times New Roman" w:hAnsi="Times New Roman"/>
                <w:sz w:val="24"/>
                <w:szCs w:val="24"/>
              </w:rPr>
              <w:t>контроль за</w:t>
            </w:r>
            <w:proofErr w:type="gramEnd"/>
            <w:r w:rsidRPr="00401DD2">
              <w:rPr>
                <w:rFonts w:ascii="Times New Roman" w:hAnsi="Times New Roman"/>
                <w:sz w:val="24"/>
                <w:szCs w:val="24"/>
              </w:rPr>
              <w:t xml:space="preserve"> режимами потребления тепловой энергии (</w:t>
            </w:r>
            <w:hyperlink r:id="rId35" w:history="1">
              <w:r w:rsidRPr="00401DD2">
                <w:rPr>
                  <w:rFonts w:ascii="Times New Roman" w:hAnsi="Times New Roman"/>
                  <w:color w:val="0000FF"/>
                  <w:sz w:val="24"/>
                  <w:szCs w:val="24"/>
                </w:rPr>
                <w:t>пункт 3 части 4 статьи 20</w:t>
              </w:r>
            </w:hyperlink>
            <w:r w:rsidRPr="00401DD2">
              <w:rPr>
                <w:rFonts w:ascii="Times New Roman" w:hAnsi="Times New Roman"/>
                <w:sz w:val="24"/>
                <w:szCs w:val="24"/>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Документы, предусмотренные </w:t>
            </w:r>
            <w:hyperlink w:anchor="Par113" w:history="1">
              <w:r w:rsidRPr="00401DD2">
                <w:rPr>
                  <w:rFonts w:ascii="Times New Roman" w:hAnsi="Times New Roman"/>
                  <w:color w:val="0000FF"/>
                  <w:sz w:val="24"/>
                  <w:szCs w:val="24"/>
                </w:rPr>
                <w:t>подпунктами 9.3.11</w:t>
              </w:r>
            </w:hyperlink>
            <w:r w:rsidRPr="00401DD2">
              <w:rPr>
                <w:rFonts w:ascii="Times New Roman" w:hAnsi="Times New Roman"/>
                <w:sz w:val="24"/>
                <w:szCs w:val="24"/>
              </w:rPr>
              <w:t xml:space="preserve"> и </w:t>
            </w:r>
            <w:hyperlink w:anchor="Par126" w:history="1">
              <w:r w:rsidRPr="00401DD2">
                <w:rPr>
                  <w:rFonts w:ascii="Times New Roman" w:hAnsi="Times New Roman"/>
                  <w:color w:val="0000FF"/>
                  <w:sz w:val="24"/>
                  <w:szCs w:val="24"/>
                </w:rPr>
                <w:t>9.3.22</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Показатель проведения наладки тепловых сетей и </w:t>
            </w:r>
            <w:proofErr w:type="gramStart"/>
            <w:r w:rsidRPr="00401DD2">
              <w:rPr>
                <w:rFonts w:ascii="Times New Roman" w:hAnsi="Times New Roman"/>
                <w:sz w:val="24"/>
                <w:szCs w:val="24"/>
              </w:rPr>
              <w:t>контроля за</w:t>
            </w:r>
            <w:proofErr w:type="gramEnd"/>
            <w:r w:rsidRPr="00401DD2">
              <w:rPr>
                <w:rFonts w:ascii="Times New Roman" w:hAnsi="Times New Roman"/>
                <w:sz w:val="24"/>
                <w:szCs w:val="24"/>
              </w:rPr>
              <w:t xml:space="preserve"> режимами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режим</w:t>
            </w:r>
            <w:proofErr w:type="gramStart"/>
            <w:r w:rsidRPr="00401DD2">
              <w:rPr>
                <w:rFonts w:ascii="Times New Roman" w:hAnsi="Times New Roman"/>
                <w:sz w:val="24"/>
                <w:szCs w:val="24"/>
                <w:vertAlign w:val="subscript"/>
              </w:rPr>
              <w:t>.н</w:t>
            </w:r>
            <w:proofErr w:type="gramEnd"/>
            <w:r w:rsidRPr="00401DD2">
              <w:rPr>
                <w:rFonts w:ascii="Times New Roman" w:hAnsi="Times New Roman"/>
                <w:sz w:val="24"/>
                <w:szCs w:val="24"/>
                <w:vertAlign w:val="subscript"/>
              </w:rPr>
              <w:t>алад</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режим</w:t>
            </w:r>
            <w:proofErr w:type="gramStart"/>
            <w:r w:rsidRPr="00401DD2">
              <w:rPr>
                <w:rFonts w:ascii="Times New Roman" w:hAnsi="Times New Roman"/>
                <w:sz w:val="24"/>
                <w:szCs w:val="24"/>
                <w:vertAlign w:val="subscript"/>
              </w:rPr>
              <w:t>.н</w:t>
            </w:r>
            <w:proofErr w:type="gramEnd"/>
            <w:r w:rsidRPr="00401DD2">
              <w:rPr>
                <w:rFonts w:ascii="Times New Roman" w:hAnsi="Times New Roman"/>
                <w:sz w:val="24"/>
                <w:szCs w:val="24"/>
                <w:vertAlign w:val="subscript"/>
              </w:rPr>
              <w:t>алад</w:t>
            </w:r>
            <w:proofErr w:type="spellEnd"/>
            <w:r w:rsidRPr="00401DD2">
              <w:rPr>
                <w:rFonts w:ascii="Times New Roman" w:hAnsi="Times New Roman"/>
                <w:sz w:val="24"/>
                <w:szCs w:val="24"/>
              </w:rPr>
              <w:t xml:space="preserve">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темп</w:t>
            </w:r>
            <w:proofErr w:type="gramStart"/>
            <w:r w:rsidRPr="00401DD2">
              <w:rPr>
                <w:rFonts w:ascii="Times New Roman" w:hAnsi="Times New Roman"/>
                <w:sz w:val="24"/>
                <w:szCs w:val="24"/>
                <w:vertAlign w:val="subscript"/>
              </w:rPr>
              <w:t>.г</w:t>
            </w:r>
            <w:proofErr w:type="gramEnd"/>
            <w:r w:rsidRPr="00401DD2">
              <w:rPr>
                <w:rFonts w:ascii="Times New Roman" w:hAnsi="Times New Roman"/>
                <w:sz w:val="24"/>
                <w:szCs w:val="24"/>
                <w:vertAlign w:val="subscript"/>
              </w:rPr>
              <w:t>раф</w:t>
            </w:r>
            <w:proofErr w:type="spellEnd"/>
            <w:r w:rsidRPr="00401DD2">
              <w:rPr>
                <w:rFonts w:ascii="Times New Roman" w:hAnsi="Times New Roman"/>
                <w:sz w:val="24"/>
                <w:szCs w:val="24"/>
              </w:rPr>
              <w:t xml:space="preserve"> * 0,5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режим</w:t>
            </w:r>
            <w:proofErr w:type="gramStart"/>
            <w:r w:rsidRPr="00401DD2">
              <w:rPr>
                <w:rFonts w:ascii="Times New Roman" w:hAnsi="Times New Roman"/>
                <w:sz w:val="24"/>
                <w:szCs w:val="24"/>
                <w:vertAlign w:val="subscript"/>
              </w:rPr>
              <w:t>.к</w:t>
            </w:r>
            <w:proofErr w:type="gramEnd"/>
            <w:r w:rsidRPr="00401DD2">
              <w:rPr>
                <w:rFonts w:ascii="Times New Roman" w:hAnsi="Times New Roman"/>
                <w:sz w:val="24"/>
                <w:szCs w:val="24"/>
                <w:vertAlign w:val="subscript"/>
              </w:rPr>
              <w:t>арт</w:t>
            </w:r>
            <w:proofErr w:type="spellEnd"/>
            <w:r w:rsidRPr="00401DD2">
              <w:rPr>
                <w:rFonts w:ascii="Times New Roman" w:hAnsi="Times New Roman"/>
                <w:sz w:val="24"/>
                <w:szCs w:val="24"/>
              </w:rPr>
              <w:t xml:space="preserve"> * 0,5</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1.2.1</w:t>
            </w:r>
          </w:p>
        </w:tc>
        <w:tc>
          <w:tcPr>
            <w:tcW w:w="2267"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6" w:history="1">
              <w:r w:rsidRPr="00401DD2">
                <w:rPr>
                  <w:rFonts w:ascii="Times New Roman" w:hAnsi="Times New Roman"/>
                  <w:color w:val="0000FF"/>
                  <w:sz w:val="24"/>
                  <w:szCs w:val="24"/>
                </w:rPr>
                <w:t>пунктом 6.2.1</w:t>
              </w:r>
            </w:hyperlink>
            <w:r w:rsidRPr="00401DD2">
              <w:rPr>
                <w:rFonts w:ascii="Times New Roman" w:hAnsi="Times New Roman"/>
                <w:sz w:val="24"/>
                <w:szCs w:val="24"/>
              </w:rPr>
              <w:t xml:space="preserve"> Правил технической эксплуатации тепловых энергоустановок, а также копии эксплуатационных инструкций по ведению и контролю режимов </w:t>
            </w:r>
            <w:r w:rsidRPr="00401DD2">
              <w:rPr>
                <w:rFonts w:ascii="Times New Roman" w:hAnsi="Times New Roman"/>
                <w:sz w:val="24"/>
                <w:szCs w:val="24"/>
              </w:rPr>
              <w:lastRenderedPageBreak/>
              <w:t>работы системы теплоснабжения (</w:t>
            </w:r>
            <w:hyperlink w:anchor="Par113" w:history="1">
              <w:r w:rsidRPr="00401DD2">
                <w:rPr>
                  <w:rFonts w:ascii="Times New Roman" w:hAnsi="Times New Roman"/>
                  <w:color w:val="0000FF"/>
                  <w:sz w:val="24"/>
                  <w:szCs w:val="24"/>
                </w:rPr>
                <w:t>подпункт 9.3.11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наличия температурных графиков, гидравлических режимов работы системы теплоснабжения</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темп</w:t>
            </w:r>
            <w:proofErr w:type="gramStart"/>
            <w:r w:rsidRPr="00401DD2">
              <w:rPr>
                <w:rFonts w:ascii="Times New Roman" w:hAnsi="Times New Roman"/>
                <w:sz w:val="24"/>
                <w:szCs w:val="24"/>
                <w:vertAlign w:val="subscript"/>
              </w:rPr>
              <w:t>.г</w:t>
            </w:r>
            <w:proofErr w:type="gramEnd"/>
            <w:r w:rsidRPr="00401DD2">
              <w:rPr>
                <w:rFonts w:ascii="Times New Roman" w:hAnsi="Times New Roman"/>
                <w:sz w:val="24"/>
                <w:szCs w:val="24"/>
                <w:vertAlign w:val="subscript"/>
              </w:rPr>
              <w:t>раф</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1.2.2</w:t>
            </w:r>
          </w:p>
        </w:tc>
        <w:tc>
          <w:tcPr>
            <w:tcW w:w="2267"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7" w:history="1">
              <w:r w:rsidRPr="00401DD2">
                <w:rPr>
                  <w:rFonts w:ascii="Times New Roman" w:hAnsi="Times New Roman"/>
                  <w:color w:val="0000FF"/>
                  <w:sz w:val="24"/>
                  <w:szCs w:val="24"/>
                </w:rPr>
                <w:t>пунктами 2.5.4</w:t>
              </w:r>
            </w:hyperlink>
            <w:r w:rsidRPr="00401DD2">
              <w:rPr>
                <w:rFonts w:ascii="Times New Roman" w:hAnsi="Times New Roman"/>
                <w:sz w:val="24"/>
                <w:szCs w:val="24"/>
              </w:rPr>
              <w:t xml:space="preserve">, </w:t>
            </w:r>
            <w:hyperlink r:id="rId38" w:history="1">
              <w:r w:rsidRPr="00401DD2">
                <w:rPr>
                  <w:rFonts w:ascii="Times New Roman" w:hAnsi="Times New Roman"/>
                  <w:color w:val="0000FF"/>
                  <w:sz w:val="24"/>
                  <w:szCs w:val="24"/>
                </w:rPr>
                <w:t>2.8.1</w:t>
              </w:r>
            </w:hyperlink>
            <w:r w:rsidRPr="00401DD2">
              <w:rPr>
                <w:rFonts w:ascii="Times New Roman" w:hAnsi="Times New Roman"/>
                <w:sz w:val="24"/>
                <w:szCs w:val="24"/>
              </w:rPr>
              <w:t xml:space="preserve">, </w:t>
            </w:r>
            <w:hyperlink r:id="rId39" w:history="1">
              <w:r w:rsidRPr="00401DD2">
                <w:rPr>
                  <w:rFonts w:ascii="Times New Roman" w:hAnsi="Times New Roman"/>
                  <w:color w:val="0000FF"/>
                  <w:sz w:val="24"/>
                  <w:szCs w:val="24"/>
                </w:rPr>
                <w:t>5.3.6</w:t>
              </w:r>
            </w:hyperlink>
            <w:r w:rsidRPr="00401DD2">
              <w:rPr>
                <w:rFonts w:ascii="Times New Roman" w:hAnsi="Times New Roman"/>
                <w:sz w:val="24"/>
                <w:szCs w:val="24"/>
              </w:rPr>
              <w:t xml:space="preserve">, </w:t>
            </w:r>
            <w:hyperlink r:id="rId40" w:history="1">
              <w:r w:rsidRPr="00401DD2">
                <w:rPr>
                  <w:rFonts w:ascii="Times New Roman" w:hAnsi="Times New Roman"/>
                  <w:color w:val="0000FF"/>
                  <w:sz w:val="24"/>
                  <w:szCs w:val="24"/>
                </w:rPr>
                <w:t>9.3.25</w:t>
              </w:r>
            </w:hyperlink>
            <w:r w:rsidRPr="00401DD2">
              <w:rPr>
                <w:rFonts w:ascii="Times New Roman" w:hAnsi="Times New Roman"/>
                <w:sz w:val="24"/>
                <w:szCs w:val="24"/>
              </w:rPr>
              <w:t xml:space="preserve">, </w:t>
            </w:r>
            <w:hyperlink r:id="rId41" w:history="1">
              <w:r w:rsidRPr="00401DD2">
                <w:rPr>
                  <w:rFonts w:ascii="Times New Roman" w:hAnsi="Times New Roman"/>
                  <w:color w:val="0000FF"/>
                  <w:sz w:val="24"/>
                  <w:szCs w:val="24"/>
                </w:rPr>
                <w:t>12.11</w:t>
              </w:r>
            </w:hyperlink>
            <w:r w:rsidRPr="00401DD2">
              <w:rPr>
                <w:rFonts w:ascii="Times New Roman" w:hAnsi="Times New Roman"/>
                <w:sz w:val="24"/>
                <w:szCs w:val="24"/>
              </w:rPr>
              <w:t xml:space="preserve"> Правил технической эксплуатации тепловых энергоустановок (</w:t>
            </w:r>
            <w:hyperlink w:anchor="Par126" w:history="1">
              <w:r w:rsidRPr="00401DD2">
                <w:rPr>
                  <w:rFonts w:ascii="Times New Roman" w:hAnsi="Times New Roman"/>
                  <w:color w:val="0000FF"/>
                  <w:sz w:val="24"/>
                  <w:szCs w:val="24"/>
                </w:rPr>
                <w:t>пункт 9.3.22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режим</w:t>
            </w:r>
            <w:proofErr w:type="gramStart"/>
            <w:r w:rsidRPr="00401DD2">
              <w:rPr>
                <w:rFonts w:ascii="Times New Roman" w:hAnsi="Times New Roman"/>
                <w:sz w:val="24"/>
                <w:szCs w:val="24"/>
                <w:vertAlign w:val="subscript"/>
              </w:rPr>
              <w:t>.к</w:t>
            </w:r>
            <w:proofErr w:type="gramEnd"/>
            <w:r w:rsidRPr="00401DD2">
              <w:rPr>
                <w:rFonts w:ascii="Times New Roman" w:hAnsi="Times New Roman"/>
                <w:sz w:val="24"/>
                <w:szCs w:val="24"/>
                <w:vertAlign w:val="subscript"/>
              </w:rPr>
              <w:t>арт</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1.3</w:t>
            </w:r>
          </w:p>
        </w:tc>
        <w:tc>
          <w:tcPr>
            <w:tcW w:w="226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Обеспечивать качество теплоносителей (</w:t>
            </w:r>
            <w:hyperlink r:id="rId42" w:history="1">
              <w:r w:rsidRPr="00401DD2">
                <w:rPr>
                  <w:rFonts w:ascii="Times New Roman" w:hAnsi="Times New Roman"/>
                  <w:color w:val="0000FF"/>
                  <w:sz w:val="24"/>
                  <w:szCs w:val="24"/>
                </w:rPr>
                <w:t>пункт 4 части 4 статьи 20</w:t>
              </w:r>
            </w:hyperlink>
            <w:r w:rsidRPr="00401DD2">
              <w:rPr>
                <w:rFonts w:ascii="Times New Roman" w:hAnsi="Times New Roman"/>
                <w:sz w:val="24"/>
                <w:szCs w:val="24"/>
              </w:rPr>
              <w:t xml:space="preserve"> Федерального </w:t>
            </w:r>
            <w:r w:rsidRPr="00401DD2">
              <w:rPr>
                <w:rFonts w:ascii="Times New Roman" w:hAnsi="Times New Roman"/>
                <w:sz w:val="24"/>
                <w:szCs w:val="24"/>
              </w:rPr>
              <w:lastRenderedPageBreak/>
              <w:t>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lastRenderedPageBreak/>
              <w:t xml:space="preserve">Копии утвержденной инструкции по эксплуатации установок для </w:t>
            </w:r>
            <w:proofErr w:type="spellStart"/>
            <w:r w:rsidRPr="00401DD2">
              <w:rPr>
                <w:rFonts w:ascii="Times New Roman" w:hAnsi="Times New Roman"/>
                <w:sz w:val="24"/>
                <w:szCs w:val="24"/>
              </w:rPr>
              <w:t>докотловой</w:t>
            </w:r>
            <w:proofErr w:type="spellEnd"/>
            <w:r w:rsidRPr="00401DD2">
              <w:rPr>
                <w:rFonts w:ascii="Times New Roman" w:hAnsi="Times New Roman"/>
                <w:sz w:val="24"/>
                <w:szCs w:val="24"/>
              </w:rPr>
              <w:t xml:space="preserve"> </w:t>
            </w:r>
            <w:r w:rsidRPr="00401DD2">
              <w:rPr>
                <w:rFonts w:ascii="Times New Roman" w:hAnsi="Times New Roman"/>
                <w:sz w:val="24"/>
                <w:szCs w:val="24"/>
              </w:rPr>
              <w:lastRenderedPageBreak/>
              <w:t xml:space="preserve">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401DD2">
              <w:rPr>
                <w:rFonts w:ascii="Times New Roman" w:hAnsi="Times New Roman"/>
                <w:sz w:val="24"/>
                <w:szCs w:val="24"/>
              </w:rPr>
              <w:t>химконтроля</w:t>
            </w:r>
            <w:proofErr w:type="spellEnd"/>
            <w:r w:rsidRPr="00401DD2">
              <w:rPr>
                <w:rFonts w:ascii="Times New Roman" w:hAnsi="Times New Roman"/>
                <w:sz w:val="24"/>
                <w:szCs w:val="24"/>
              </w:rPr>
              <w:t xml:space="preserve"> за водно-химическим режимом котельных и тепловых сетей, разработанный в соответствии с требованиями </w:t>
            </w:r>
            <w:hyperlink r:id="rId43" w:history="1">
              <w:r w:rsidRPr="00401DD2">
                <w:rPr>
                  <w:rFonts w:ascii="Times New Roman" w:hAnsi="Times New Roman"/>
                  <w:color w:val="0000FF"/>
                  <w:sz w:val="24"/>
                  <w:szCs w:val="24"/>
                </w:rPr>
                <w:t>пункта 12.9</w:t>
              </w:r>
            </w:hyperlink>
            <w:r w:rsidRPr="00401DD2">
              <w:rPr>
                <w:rFonts w:ascii="Times New Roman" w:hAnsi="Times New Roman"/>
                <w:sz w:val="24"/>
                <w:szCs w:val="24"/>
              </w:rPr>
              <w:t xml:space="preserve"> Правил технической эксплуатации тепловых энергоустановок, </w:t>
            </w:r>
            <w:hyperlink r:id="rId44" w:history="1">
              <w:r w:rsidRPr="00401DD2">
                <w:rPr>
                  <w:rFonts w:ascii="Times New Roman" w:hAnsi="Times New Roman"/>
                  <w:color w:val="0000FF"/>
                  <w:sz w:val="24"/>
                  <w:szCs w:val="24"/>
                </w:rPr>
                <w:t>пункта 278</w:t>
              </w:r>
            </w:hyperlink>
            <w:r w:rsidRPr="00401DD2">
              <w:rPr>
                <w:rFonts w:ascii="Times New Roman" w:hAnsi="Times New Roman"/>
                <w:sz w:val="24"/>
                <w:szCs w:val="24"/>
              </w:rPr>
              <w:t xml:space="preserve"> Правил промышленной безопасности</w:t>
            </w:r>
            <w:proofErr w:type="gramEnd"/>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w:t>
            </w:r>
            <w:hyperlink w:anchor="Par114" w:history="1">
              <w:r w:rsidRPr="00401DD2">
                <w:rPr>
                  <w:rFonts w:ascii="Times New Roman" w:hAnsi="Times New Roman"/>
                  <w:color w:val="0000FF"/>
                  <w:sz w:val="24"/>
                  <w:szCs w:val="24"/>
                </w:rPr>
                <w:t>подпункт 9.3.12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обеспечения качества теплоносителей</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качест</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1.4</w:t>
            </w:r>
          </w:p>
        </w:tc>
        <w:tc>
          <w:tcPr>
            <w:tcW w:w="226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Организовывать коммерческий учет приобретаемой тепловой энергии и реализуемой тепловой энергии (</w:t>
            </w:r>
            <w:hyperlink r:id="rId45" w:history="1">
              <w:r w:rsidRPr="00401DD2">
                <w:rPr>
                  <w:rFonts w:ascii="Times New Roman" w:hAnsi="Times New Roman"/>
                  <w:color w:val="0000FF"/>
                  <w:sz w:val="24"/>
                  <w:szCs w:val="24"/>
                </w:rPr>
                <w:t>пункт 5 части 4 статьи 20</w:t>
              </w:r>
            </w:hyperlink>
            <w:r w:rsidRPr="00401DD2">
              <w:rPr>
                <w:rFonts w:ascii="Times New Roman" w:hAnsi="Times New Roman"/>
                <w:sz w:val="24"/>
                <w:szCs w:val="24"/>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6" w:history="1">
              <w:r w:rsidRPr="00401DD2">
                <w:rPr>
                  <w:rFonts w:ascii="Times New Roman" w:hAnsi="Times New Roman"/>
                  <w:color w:val="0000FF"/>
                  <w:sz w:val="24"/>
                  <w:szCs w:val="24"/>
                </w:rPr>
                <w:t>Правилами</w:t>
              </w:r>
            </w:hyperlink>
            <w:r w:rsidRPr="00401DD2">
              <w:rPr>
                <w:rFonts w:ascii="Times New Roman" w:hAnsi="Times New Roman"/>
                <w:sz w:val="24"/>
                <w:szCs w:val="24"/>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roofErr w:type="gramEnd"/>
            <w:r w:rsidRPr="00401DD2">
              <w:rPr>
                <w:rFonts w:ascii="Times New Roman" w:hAnsi="Times New Roman"/>
                <w:sz w:val="24"/>
                <w:szCs w:val="24"/>
              </w:rPr>
              <w:t xml:space="preserve"> Результаты поверки приборов и средств измерений, входящих в состав </w:t>
            </w:r>
            <w:r w:rsidRPr="00401DD2">
              <w:rPr>
                <w:rFonts w:ascii="Times New Roman" w:hAnsi="Times New Roman"/>
                <w:sz w:val="24"/>
                <w:szCs w:val="24"/>
              </w:rPr>
              <w:lastRenderedPageBreak/>
              <w:t>узла учета и подлежащих поверке, подтверждаются в порядке, предусмотренном законодательством об обеспечении единства измерений (</w:t>
            </w:r>
            <w:hyperlink w:anchor="Par115" w:history="1">
              <w:r w:rsidRPr="00401DD2">
                <w:rPr>
                  <w:rFonts w:ascii="Times New Roman" w:hAnsi="Times New Roman"/>
                  <w:color w:val="0000FF"/>
                  <w:sz w:val="24"/>
                  <w:szCs w:val="24"/>
                </w:rPr>
                <w:t>подпункт 9.3.13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организации коммерческого учета приобретаемой тепловой энергии и реализуемой тепловой энергии</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комм</w:t>
            </w:r>
            <w:proofErr w:type="gramStart"/>
            <w:r w:rsidRPr="00401DD2">
              <w:rPr>
                <w:rFonts w:ascii="Times New Roman" w:hAnsi="Times New Roman"/>
                <w:sz w:val="24"/>
                <w:szCs w:val="24"/>
                <w:vertAlign w:val="subscript"/>
              </w:rPr>
              <w:t>.у</w:t>
            </w:r>
            <w:proofErr w:type="gramEnd"/>
            <w:r w:rsidRPr="00401DD2">
              <w:rPr>
                <w:rFonts w:ascii="Times New Roman" w:hAnsi="Times New Roman"/>
                <w:sz w:val="24"/>
                <w:szCs w:val="24"/>
                <w:vertAlign w:val="subscript"/>
              </w:rPr>
              <w:t>чет</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1.5</w:t>
            </w:r>
          </w:p>
        </w:tc>
        <w:tc>
          <w:tcPr>
            <w:tcW w:w="226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Обеспечивать проверку качества строительства, реконструкции и (или) модернизации принадлежащих теплоснабжающим, </w:t>
            </w:r>
            <w:proofErr w:type="spellStart"/>
            <w:r w:rsidRPr="00401DD2">
              <w:rPr>
                <w:rFonts w:ascii="Times New Roman" w:hAnsi="Times New Roman"/>
                <w:sz w:val="24"/>
                <w:szCs w:val="24"/>
              </w:rPr>
              <w:t>теплосетевым</w:t>
            </w:r>
            <w:proofErr w:type="spellEnd"/>
            <w:r w:rsidRPr="00401DD2">
              <w:rPr>
                <w:rFonts w:ascii="Times New Roman" w:hAnsi="Times New Roman"/>
                <w:sz w:val="24"/>
                <w:szCs w:val="24"/>
              </w:rPr>
              <w:t xml:space="preserve"> организациям тепловых сетей, в том числе качества тепловой изоляции (</w:t>
            </w:r>
            <w:hyperlink r:id="rId47" w:history="1">
              <w:r w:rsidRPr="00401DD2">
                <w:rPr>
                  <w:rFonts w:ascii="Times New Roman" w:hAnsi="Times New Roman"/>
                  <w:color w:val="0000FF"/>
                  <w:sz w:val="24"/>
                  <w:szCs w:val="24"/>
                </w:rPr>
                <w:t>пункт 6 части 4 статьи 20</w:t>
              </w:r>
            </w:hyperlink>
            <w:r w:rsidRPr="00401DD2">
              <w:rPr>
                <w:rFonts w:ascii="Times New Roman" w:hAnsi="Times New Roman"/>
                <w:sz w:val="24"/>
                <w:szCs w:val="24"/>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Разработанный в соответствии с </w:t>
            </w:r>
            <w:hyperlink r:id="rId48" w:history="1">
              <w:r w:rsidRPr="00401DD2">
                <w:rPr>
                  <w:rFonts w:ascii="Times New Roman" w:hAnsi="Times New Roman"/>
                  <w:color w:val="0000FF"/>
                  <w:sz w:val="24"/>
                  <w:szCs w:val="24"/>
                </w:rPr>
                <w:t>пунктом 2.7.10</w:t>
              </w:r>
            </w:hyperlink>
            <w:r w:rsidRPr="00401DD2">
              <w:rPr>
                <w:rFonts w:ascii="Times New Roman" w:hAnsi="Times New Roman"/>
                <w:sz w:val="24"/>
                <w:szCs w:val="24"/>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w:t>
            </w:r>
            <w:r w:rsidRPr="00401DD2">
              <w:rPr>
                <w:rFonts w:ascii="Times New Roman" w:hAnsi="Times New Roman"/>
                <w:sz w:val="24"/>
                <w:szCs w:val="24"/>
              </w:rPr>
              <w:lastRenderedPageBreak/>
              <w:t xml:space="preserve">ремонта, а также приемке и оценке качества ремонта, а также акты приемки объектов теплоснабжения и </w:t>
            </w:r>
            <w:proofErr w:type="spellStart"/>
            <w:r w:rsidRPr="00401DD2">
              <w:rPr>
                <w:rFonts w:ascii="Times New Roman" w:hAnsi="Times New Roman"/>
                <w:sz w:val="24"/>
                <w:szCs w:val="24"/>
              </w:rPr>
              <w:t>теплопотребляющих</w:t>
            </w:r>
            <w:proofErr w:type="spellEnd"/>
            <w:r w:rsidRPr="00401DD2">
              <w:rPr>
                <w:rFonts w:ascii="Times New Roman" w:hAnsi="Times New Roman"/>
                <w:sz w:val="24"/>
                <w:szCs w:val="24"/>
              </w:rPr>
              <w:t xml:space="preserve"> установок из ремонта с приложением дефектных ведомостей (при наличии), протоколов испытаний и наладки, предусмотренные</w:t>
            </w:r>
            <w:proofErr w:type="gramEnd"/>
            <w:r w:rsidRPr="00401DD2">
              <w:rPr>
                <w:rFonts w:ascii="Times New Roman" w:hAnsi="Times New Roman"/>
                <w:sz w:val="24"/>
                <w:szCs w:val="24"/>
              </w:rPr>
              <w:t xml:space="preserve"> </w:t>
            </w:r>
            <w:hyperlink r:id="rId49" w:history="1">
              <w:r w:rsidRPr="00401DD2">
                <w:rPr>
                  <w:rFonts w:ascii="Times New Roman" w:hAnsi="Times New Roman"/>
                  <w:color w:val="0000FF"/>
                  <w:sz w:val="24"/>
                  <w:szCs w:val="24"/>
                </w:rPr>
                <w:t>пунктом 2.7.13</w:t>
              </w:r>
            </w:hyperlink>
            <w:r w:rsidRPr="00401DD2">
              <w:rPr>
                <w:rFonts w:ascii="Times New Roman" w:hAnsi="Times New Roman"/>
                <w:sz w:val="24"/>
                <w:szCs w:val="24"/>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w:t>
            </w:r>
            <w:r w:rsidRPr="00401DD2">
              <w:rPr>
                <w:rFonts w:ascii="Times New Roman" w:hAnsi="Times New Roman"/>
                <w:sz w:val="24"/>
                <w:szCs w:val="24"/>
              </w:rPr>
              <w:lastRenderedPageBreak/>
              <w:t>реконструкции и (или) модернизации тепловых сетей - в случае эксплуатации ОПО. (</w:t>
            </w:r>
            <w:hyperlink w:anchor="Par116" w:history="1">
              <w:r w:rsidRPr="00401DD2">
                <w:rPr>
                  <w:rFonts w:ascii="Times New Roman" w:hAnsi="Times New Roman"/>
                  <w:color w:val="0000FF"/>
                  <w:sz w:val="24"/>
                  <w:szCs w:val="24"/>
                </w:rPr>
                <w:t>подпункт 9.3.14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0,25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кач</w:t>
            </w:r>
            <w:proofErr w:type="gramStart"/>
            <w:r w:rsidRPr="00401DD2">
              <w:rPr>
                <w:rFonts w:ascii="Times New Roman" w:hAnsi="Times New Roman"/>
                <w:sz w:val="24"/>
                <w:szCs w:val="24"/>
                <w:vertAlign w:val="subscript"/>
              </w:rPr>
              <w:t>.с</w:t>
            </w:r>
            <w:proofErr w:type="gramEnd"/>
            <w:r w:rsidRPr="00401DD2">
              <w:rPr>
                <w:rFonts w:ascii="Times New Roman" w:hAnsi="Times New Roman"/>
                <w:sz w:val="24"/>
                <w:szCs w:val="24"/>
                <w:vertAlign w:val="subscript"/>
              </w:rPr>
              <w:t>троит</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15835" w:type="dxa"/>
            <w:gridSpan w:val="9"/>
            <w:tcBorders>
              <w:top w:val="single" w:sz="4" w:space="0" w:color="auto"/>
              <w:left w:val="single" w:sz="4" w:space="0" w:color="auto"/>
              <w:right w:val="single" w:sz="4" w:space="0" w:color="auto"/>
            </w:tcBorders>
          </w:tcPr>
          <w:tbl>
            <w:tblPr>
              <w:tblW w:w="5000" w:type="pct"/>
              <w:tblCellMar>
                <w:left w:w="0" w:type="dxa"/>
                <w:right w:w="0" w:type="dxa"/>
              </w:tblCellMar>
              <w:tblLook w:val="0000" w:firstRow="0" w:lastRow="0" w:firstColumn="0" w:lastColumn="0" w:noHBand="0" w:noVBand="0"/>
            </w:tblPr>
            <w:tblGrid>
              <w:gridCol w:w="60"/>
              <w:gridCol w:w="113"/>
              <w:gridCol w:w="14001"/>
              <w:gridCol w:w="113"/>
            </w:tblGrid>
            <w:tr w:rsidR="006C3296" w:rsidRPr="00401DD2" w:rsidTr="006C3296">
              <w:tc>
                <w:tcPr>
                  <w:tcW w:w="60" w:type="dxa"/>
                  <w:shd w:val="clear" w:color="auto" w:fill="CED3F1"/>
                  <w:tcMar>
                    <w:top w:w="0" w:type="dxa"/>
                    <w:left w:w="0" w:type="dxa"/>
                    <w:bottom w:w="0" w:type="dxa"/>
                    <w:right w:w="0" w:type="dxa"/>
                  </w:tcMar>
                </w:tcPr>
                <w:p w:rsidR="006C3296" w:rsidRPr="00401DD2" w:rsidRDefault="006C3296" w:rsidP="006C3296">
                  <w:pPr>
                    <w:pStyle w:val="ConsPlusNormal"/>
                    <w:rPr>
                      <w:rFonts w:ascii="Times New Roman" w:hAnsi="Times New Roman"/>
                      <w:sz w:val="24"/>
                      <w:szCs w:val="24"/>
                    </w:rPr>
                  </w:pPr>
                </w:p>
              </w:tc>
              <w:tc>
                <w:tcPr>
                  <w:tcW w:w="113" w:type="dxa"/>
                  <w:shd w:val="clear" w:color="auto" w:fill="F4F3F8"/>
                  <w:tcMar>
                    <w:top w:w="0" w:type="dxa"/>
                    <w:left w:w="0" w:type="dxa"/>
                    <w:bottom w:w="0" w:type="dxa"/>
                    <w:right w:w="0" w:type="dxa"/>
                  </w:tcMar>
                </w:tcPr>
                <w:p w:rsidR="006C3296" w:rsidRPr="00401DD2" w:rsidRDefault="006C3296" w:rsidP="006C3296">
                  <w:pPr>
                    <w:pStyle w:val="ConsPlusNormal"/>
                    <w:rPr>
                      <w:rFonts w:ascii="Times New Roman" w:hAnsi="Times New Roman"/>
                      <w:sz w:val="24"/>
                      <w:szCs w:val="24"/>
                    </w:rPr>
                  </w:pPr>
                </w:p>
              </w:tc>
              <w:tc>
                <w:tcPr>
                  <w:tcW w:w="0" w:type="auto"/>
                  <w:shd w:val="clear" w:color="auto" w:fill="F4F3F8"/>
                  <w:tcMar>
                    <w:top w:w="113" w:type="dxa"/>
                    <w:left w:w="0" w:type="dxa"/>
                    <w:bottom w:w="113" w:type="dxa"/>
                    <w:right w:w="0" w:type="dxa"/>
                  </w:tcMar>
                </w:tcPr>
                <w:p w:rsidR="006C3296" w:rsidRPr="00401DD2" w:rsidRDefault="006C3296" w:rsidP="006C3296">
                  <w:pPr>
                    <w:pStyle w:val="ConsPlusNormal"/>
                    <w:jc w:val="both"/>
                    <w:rPr>
                      <w:rFonts w:ascii="Times New Roman" w:hAnsi="Times New Roman"/>
                      <w:color w:val="392C69"/>
                      <w:sz w:val="24"/>
                      <w:szCs w:val="24"/>
                    </w:rPr>
                  </w:pPr>
                  <w:proofErr w:type="spellStart"/>
                  <w:r w:rsidRPr="00401DD2">
                    <w:rPr>
                      <w:rFonts w:ascii="Times New Roman" w:hAnsi="Times New Roman"/>
                      <w:color w:val="392C69"/>
                      <w:sz w:val="24"/>
                      <w:szCs w:val="24"/>
                    </w:rPr>
                    <w:t>КонсультантПлюс</w:t>
                  </w:r>
                  <w:proofErr w:type="spellEnd"/>
                  <w:r w:rsidRPr="00401DD2">
                    <w:rPr>
                      <w:rFonts w:ascii="Times New Roman" w:hAnsi="Times New Roman"/>
                      <w:color w:val="392C69"/>
                      <w:sz w:val="24"/>
                      <w:szCs w:val="24"/>
                    </w:rPr>
                    <w:t>: примечание.</w:t>
                  </w:r>
                </w:p>
                <w:p w:rsidR="006C3296" w:rsidRPr="00401DD2" w:rsidRDefault="006C3296" w:rsidP="006C3296">
                  <w:pPr>
                    <w:pStyle w:val="ConsPlusNormal"/>
                    <w:jc w:val="both"/>
                    <w:rPr>
                      <w:rFonts w:ascii="Times New Roman" w:hAnsi="Times New Roman"/>
                      <w:color w:val="392C69"/>
                      <w:sz w:val="24"/>
                      <w:szCs w:val="24"/>
                    </w:rPr>
                  </w:pPr>
                  <w:r w:rsidRPr="00401DD2">
                    <w:rPr>
                      <w:rFonts w:ascii="Times New Roman" w:hAnsi="Times New Roman"/>
                      <w:color w:val="392C69"/>
                      <w:sz w:val="24"/>
                      <w:szCs w:val="24"/>
                    </w:rPr>
                    <w:t>В официальном тексте документа, видимо, допущена опечатка: имеется в виду</w:t>
                  </w:r>
                </w:p>
                <w:p w:rsidR="006C3296" w:rsidRPr="00401DD2" w:rsidRDefault="006C3296" w:rsidP="006C3296">
                  <w:pPr>
                    <w:pStyle w:val="ConsPlusNormal"/>
                    <w:jc w:val="both"/>
                    <w:rPr>
                      <w:rFonts w:ascii="Times New Roman" w:hAnsi="Times New Roman"/>
                      <w:color w:val="392C69"/>
                      <w:sz w:val="24"/>
                      <w:szCs w:val="24"/>
                    </w:rPr>
                  </w:pPr>
                  <w:r w:rsidRPr="00401DD2">
                    <w:rPr>
                      <w:rFonts w:ascii="Times New Roman" w:hAnsi="Times New Roman"/>
                      <w:color w:val="392C69"/>
                      <w:sz w:val="24"/>
                      <w:szCs w:val="24"/>
                    </w:rPr>
                    <w:t>подпункт 9.3.23 пункта 9, а не подпункт 9.3.123 пункта 9.</w:t>
                  </w:r>
                </w:p>
              </w:tc>
              <w:tc>
                <w:tcPr>
                  <w:tcW w:w="113" w:type="dxa"/>
                  <w:shd w:val="clear" w:color="auto" w:fill="F4F3F8"/>
                  <w:tcMar>
                    <w:top w:w="0" w:type="dxa"/>
                    <w:left w:w="0" w:type="dxa"/>
                    <w:bottom w:w="0" w:type="dxa"/>
                    <w:right w:w="0" w:type="dxa"/>
                  </w:tcMar>
                </w:tcPr>
                <w:p w:rsidR="006C3296" w:rsidRPr="00401DD2" w:rsidRDefault="006C3296" w:rsidP="006C3296">
                  <w:pPr>
                    <w:pStyle w:val="ConsPlusNormal"/>
                    <w:jc w:val="both"/>
                    <w:rPr>
                      <w:rFonts w:ascii="Times New Roman" w:hAnsi="Times New Roman"/>
                      <w:color w:val="392C69"/>
                      <w:sz w:val="24"/>
                      <w:szCs w:val="24"/>
                    </w:rPr>
                  </w:pPr>
                </w:p>
              </w:tc>
            </w:tr>
          </w:tbl>
          <w:p w:rsidR="006C3296" w:rsidRPr="00401DD2" w:rsidRDefault="006C3296" w:rsidP="006C3296">
            <w:pPr>
              <w:pStyle w:val="ConsPlusNormal"/>
              <w:rPr>
                <w:rFonts w:ascii="Times New Roman" w:hAnsi="Times New Roman"/>
                <w:color w:val="392C69"/>
                <w:sz w:val="24"/>
                <w:szCs w:val="24"/>
              </w:rPr>
            </w:pPr>
          </w:p>
        </w:tc>
      </w:tr>
      <w:tr w:rsidR="006C3296" w:rsidRPr="00401DD2" w:rsidTr="006C3296">
        <w:tc>
          <w:tcPr>
            <w:tcW w:w="850"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1.6</w:t>
            </w:r>
          </w:p>
        </w:tc>
        <w:tc>
          <w:tcPr>
            <w:tcW w:w="2267" w:type="dxa"/>
            <w:vMerge w:val="restart"/>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Обеспечивать надежное теплоснабжение потребителей (</w:t>
            </w:r>
            <w:hyperlink r:id="rId50" w:history="1">
              <w:r w:rsidRPr="00401DD2">
                <w:rPr>
                  <w:rFonts w:ascii="Times New Roman" w:hAnsi="Times New Roman"/>
                  <w:color w:val="0000FF"/>
                  <w:sz w:val="24"/>
                  <w:szCs w:val="24"/>
                </w:rPr>
                <w:t>пункт 7 части 4 статьи 20</w:t>
              </w:r>
            </w:hyperlink>
            <w:r w:rsidRPr="00401DD2">
              <w:rPr>
                <w:rFonts w:ascii="Times New Roman" w:hAnsi="Times New Roman"/>
                <w:sz w:val="24"/>
                <w:szCs w:val="24"/>
              </w:rPr>
              <w:t xml:space="preserve"> Федерального закона о теплоснабжении)</w:t>
            </w:r>
          </w:p>
        </w:tc>
        <w:tc>
          <w:tcPr>
            <w:tcW w:w="2551"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Документы, предусмотренные </w:t>
            </w:r>
            <w:hyperlink w:anchor="Par117" w:history="1">
              <w:r w:rsidRPr="00401DD2">
                <w:rPr>
                  <w:rFonts w:ascii="Times New Roman" w:hAnsi="Times New Roman"/>
                  <w:color w:val="0000FF"/>
                  <w:sz w:val="24"/>
                  <w:szCs w:val="24"/>
                </w:rPr>
                <w:t>подпунктами 9.3.15</w:t>
              </w:r>
            </w:hyperlink>
            <w:r w:rsidRPr="00401DD2">
              <w:rPr>
                <w:rFonts w:ascii="Times New Roman" w:hAnsi="Times New Roman"/>
                <w:sz w:val="24"/>
                <w:szCs w:val="24"/>
              </w:rPr>
              <w:t xml:space="preserve"> - </w:t>
            </w:r>
            <w:hyperlink w:anchor="Par125" w:history="1">
              <w:r w:rsidRPr="00401DD2">
                <w:rPr>
                  <w:rFonts w:ascii="Times New Roman" w:hAnsi="Times New Roman"/>
                  <w:color w:val="0000FF"/>
                  <w:sz w:val="24"/>
                  <w:szCs w:val="24"/>
                </w:rPr>
                <w:t>9.3.21</w:t>
              </w:r>
            </w:hyperlink>
            <w:r w:rsidRPr="00401DD2">
              <w:rPr>
                <w:rFonts w:ascii="Times New Roman" w:hAnsi="Times New Roman"/>
                <w:sz w:val="24"/>
                <w:szCs w:val="24"/>
              </w:rPr>
              <w:t xml:space="preserve">, </w:t>
            </w:r>
            <w:hyperlink w:anchor="Par127" w:history="1">
              <w:r w:rsidRPr="00401DD2">
                <w:rPr>
                  <w:rFonts w:ascii="Times New Roman" w:hAnsi="Times New Roman"/>
                  <w:color w:val="0000FF"/>
                  <w:sz w:val="24"/>
                  <w:szCs w:val="24"/>
                </w:rPr>
                <w:t>9.3.123</w:t>
              </w:r>
            </w:hyperlink>
            <w:r w:rsidRPr="00401DD2">
              <w:rPr>
                <w:rFonts w:ascii="Times New Roman" w:hAnsi="Times New Roman"/>
                <w:sz w:val="24"/>
                <w:szCs w:val="24"/>
              </w:rPr>
              <w:t xml:space="preserve"> - </w:t>
            </w:r>
            <w:hyperlink w:anchor="Par142" w:history="1">
              <w:r w:rsidRPr="00401DD2">
                <w:rPr>
                  <w:rFonts w:ascii="Times New Roman" w:hAnsi="Times New Roman"/>
                  <w:color w:val="0000FF"/>
                  <w:sz w:val="24"/>
                  <w:szCs w:val="24"/>
                </w:rPr>
                <w:t>9.3.29</w:t>
              </w:r>
            </w:hyperlink>
            <w:r w:rsidRPr="00401DD2">
              <w:rPr>
                <w:rFonts w:ascii="Times New Roman" w:hAnsi="Times New Roman"/>
                <w:sz w:val="24"/>
                <w:szCs w:val="24"/>
              </w:rPr>
              <w:t>, пункта 9 Правил</w:t>
            </w:r>
          </w:p>
        </w:tc>
        <w:tc>
          <w:tcPr>
            <w:tcW w:w="2381"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Показатель обеспечения надежного теплоснабжения потребителей</w:t>
            </w:r>
          </w:p>
        </w:tc>
        <w:tc>
          <w:tcPr>
            <w:tcW w:w="1133"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0,65</w:t>
            </w:r>
          </w:p>
        </w:tc>
        <w:tc>
          <w:tcPr>
            <w:tcW w:w="1587"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надеж</w:t>
            </w:r>
            <w:proofErr w:type="spellEnd"/>
          </w:p>
        </w:tc>
        <w:tc>
          <w:tcPr>
            <w:tcW w:w="2800"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надеж</w:t>
            </w:r>
            <w:proofErr w:type="spellEnd"/>
            <w:r w:rsidRPr="00401DD2">
              <w:rPr>
                <w:rFonts w:ascii="Times New Roman" w:hAnsi="Times New Roman"/>
                <w:sz w:val="24"/>
                <w:szCs w:val="24"/>
              </w:rPr>
              <w:t xml:space="preserve"> = </w:t>
            </w: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освид</w:t>
            </w:r>
            <w:proofErr w:type="spellEnd"/>
            <w:r w:rsidRPr="00401DD2">
              <w:rPr>
                <w:rFonts w:ascii="Times New Roman" w:hAnsi="Times New Roman"/>
                <w:sz w:val="24"/>
                <w:szCs w:val="24"/>
              </w:rPr>
              <w:t xml:space="preserve"> * 0,01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обслед</w:t>
            </w:r>
            <w:proofErr w:type="spellEnd"/>
            <w:r w:rsidRPr="00401DD2">
              <w:rPr>
                <w:rFonts w:ascii="Times New Roman" w:hAnsi="Times New Roman"/>
                <w:sz w:val="24"/>
                <w:szCs w:val="24"/>
              </w:rPr>
              <w:t xml:space="preserve"> * 0,05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дым</w:t>
            </w:r>
            <w:proofErr w:type="gramStart"/>
            <w:r w:rsidRPr="00401DD2">
              <w:rPr>
                <w:rFonts w:ascii="Times New Roman" w:hAnsi="Times New Roman"/>
                <w:sz w:val="24"/>
                <w:szCs w:val="24"/>
                <w:vertAlign w:val="subscript"/>
              </w:rPr>
              <w:t>.т</w:t>
            </w:r>
            <w:proofErr w:type="gramEnd"/>
            <w:r w:rsidRPr="00401DD2">
              <w:rPr>
                <w:rFonts w:ascii="Times New Roman" w:hAnsi="Times New Roman"/>
                <w:sz w:val="24"/>
                <w:szCs w:val="24"/>
                <w:vertAlign w:val="subscript"/>
              </w:rPr>
              <w:t>руб</w:t>
            </w:r>
            <w:proofErr w:type="spellEnd"/>
            <w:r w:rsidRPr="00401DD2">
              <w:rPr>
                <w:rFonts w:ascii="Times New Roman" w:hAnsi="Times New Roman"/>
                <w:sz w:val="24"/>
                <w:szCs w:val="24"/>
              </w:rPr>
              <w:t xml:space="preserve"> * 0,05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испыт</w:t>
            </w:r>
            <w:proofErr w:type="spellEnd"/>
            <w:r w:rsidRPr="00401DD2">
              <w:rPr>
                <w:rFonts w:ascii="Times New Roman" w:hAnsi="Times New Roman"/>
                <w:sz w:val="24"/>
                <w:szCs w:val="24"/>
              </w:rPr>
              <w:t xml:space="preserve"> * 0,01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гидр</w:t>
            </w:r>
            <w:proofErr w:type="spellEnd"/>
            <w:r w:rsidRPr="00401DD2">
              <w:rPr>
                <w:rFonts w:ascii="Times New Roman" w:hAnsi="Times New Roman"/>
                <w:sz w:val="24"/>
                <w:szCs w:val="24"/>
              </w:rPr>
              <w:t xml:space="preserve"> * 0,4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шурф</w:t>
            </w:r>
            <w:proofErr w:type="spellEnd"/>
            <w:r w:rsidRPr="00401DD2">
              <w:rPr>
                <w:rFonts w:ascii="Times New Roman" w:hAnsi="Times New Roman"/>
                <w:sz w:val="24"/>
                <w:szCs w:val="24"/>
              </w:rPr>
              <w:t xml:space="preserve"> * 0,01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очист</w:t>
            </w:r>
            <w:proofErr w:type="gramStart"/>
            <w:r w:rsidRPr="00401DD2">
              <w:rPr>
                <w:rFonts w:ascii="Times New Roman" w:hAnsi="Times New Roman"/>
                <w:sz w:val="24"/>
                <w:szCs w:val="24"/>
                <w:vertAlign w:val="subscript"/>
              </w:rPr>
              <w:t>.п</w:t>
            </w:r>
            <w:proofErr w:type="gramEnd"/>
            <w:r w:rsidRPr="00401DD2">
              <w:rPr>
                <w:rFonts w:ascii="Times New Roman" w:hAnsi="Times New Roman"/>
                <w:sz w:val="24"/>
                <w:szCs w:val="24"/>
                <w:vertAlign w:val="subscript"/>
              </w:rPr>
              <w:t>ромыв</w:t>
            </w:r>
            <w:proofErr w:type="spellEnd"/>
            <w:r w:rsidRPr="00401DD2">
              <w:rPr>
                <w:rFonts w:ascii="Times New Roman" w:hAnsi="Times New Roman"/>
                <w:sz w:val="24"/>
                <w:szCs w:val="24"/>
              </w:rPr>
              <w:t xml:space="preserve"> * 0,4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электр</w:t>
            </w:r>
            <w:proofErr w:type="gramStart"/>
            <w:r w:rsidRPr="00401DD2">
              <w:rPr>
                <w:rFonts w:ascii="Times New Roman" w:hAnsi="Times New Roman"/>
                <w:sz w:val="24"/>
                <w:szCs w:val="24"/>
                <w:vertAlign w:val="subscript"/>
              </w:rPr>
              <w:t>.с</w:t>
            </w:r>
            <w:proofErr w:type="gramEnd"/>
            <w:r w:rsidRPr="00401DD2">
              <w:rPr>
                <w:rFonts w:ascii="Times New Roman" w:hAnsi="Times New Roman"/>
                <w:sz w:val="24"/>
                <w:szCs w:val="24"/>
                <w:vertAlign w:val="subscript"/>
              </w:rPr>
              <w:t>опр</w:t>
            </w:r>
            <w:proofErr w:type="spellEnd"/>
            <w:r w:rsidRPr="00401DD2">
              <w:rPr>
                <w:rFonts w:ascii="Times New Roman" w:hAnsi="Times New Roman"/>
                <w:sz w:val="24"/>
                <w:szCs w:val="24"/>
              </w:rPr>
              <w:t xml:space="preserve"> * 0,01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насос</w:t>
            </w:r>
            <w:proofErr w:type="spellEnd"/>
            <w:r w:rsidRPr="00401DD2">
              <w:rPr>
                <w:rFonts w:ascii="Times New Roman" w:hAnsi="Times New Roman"/>
                <w:sz w:val="24"/>
                <w:szCs w:val="24"/>
                <w:vertAlign w:val="subscript"/>
              </w:rPr>
              <w:t xml:space="preserve"> стан</w:t>
            </w:r>
            <w:r w:rsidRPr="00401DD2">
              <w:rPr>
                <w:rFonts w:ascii="Times New Roman" w:hAnsi="Times New Roman"/>
                <w:sz w:val="24"/>
                <w:szCs w:val="24"/>
              </w:rPr>
              <w:t xml:space="preserve"> * 0,01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топл</w:t>
            </w:r>
            <w:proofErr w:type="spellEnd"/>
            <w:r w:rsidRPr="00401DD2">
              <w:rPr>
                <w:rFonts w:ascii="Times New Roman" w:hAnsi="Times New Roman"/>
                <w:sz w:val="24"/>
                <w:szCs w:val="24"/>
              </w:rPr>
              <w:t xml:space="preserve"> * 0,03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матер</w:t>
            </w:r>
            <w:proofErr w:type="spellEnd"/>
            <w:r w:rsidRPr="00401DD2">
              <w:rPr>
                <w:rFonts w:ascii="Times New Roman" w:hAnsi="Times New Roman"/>
                <w:sz w:val="24"/>
                <w:szCs w:val="24"/>
              </w:rPr>
              <w:t xml:space="preserve"> * 0,01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страх</w:t>
            </w:r>
            <w:proofErr w:type="spellEnd"/>
            <w:r w:rsidRPr="00401DD2">
              <w:rPr>
                <w:rFonts w:ascii="Times New Roman" w:hAnsi="Times New Roman"/>
                <w:sz w:val="24"/>
                <w:szCs w:val="24"/>
              </w:rPr>
              <w:t xml:space="preserve"> * 0,01</w:t>
            </w:r>
          </w:p>
        </w:tc>
        <w:tc>
          <w:tcPr>
            <w:tcW w:w="1133"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1.6.1</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Копии паспортов паровых и (или) водогрейных котельных </w:t>
            </w:r>
            <w:r w:rsidRPr="00401DD2">
              <w:rPr>
                <w:rFonts w:ascii="Times New Roman" w:hAnsi="Times New Roman"/>
                <w:sz w:val="24"/>
                <w:szCs w:val="24"/>
              </w:rPr>
              <w:lastRenderedPageBreak/>
              <w:t>установок, центральных тепловых пунктов и оборудования, работающего под избыточным давлением, с отметками:</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w:t>
            </w:r>
            <w:r w:rsidRPr="00401DD2">
              <w:rPr>
                <w:rFonts w:ascii="Times New Roman" w:hAnsi="Times New Roman"/>
                <w:sz w:val="24"/>
                <w:szCs w:val="24"/>
              </w:rPr>
              <w:lastRenderedPageBreak/>
              <w:t xml:space="preserve">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1" w:history="1">
              <w:r w:rsidRPr="00401DD2">
                <w:rPr>
                  <w:rFonts w:ascii="Times New Roman" w:hAnsi="Times New Roman"/>
                  <w:color w:val="0000FF"/>
                  <w:sz w:val="24"/>
                  <w:szCs w:val="24"/>
                </w:rPr>
                <w:t>частью 2 статьи 7</w:t>
              </w:r>
            </w:hyperlink>
            <w:r w:rsidRPr="00401DD2">
              <w:rPr>
                <w:rFonts w:ascii="Times New Roman" w:hAnsi="Times New Roman"/>
                <w:sz w:val="24"/>
                <w:szCs w:val="24"/>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sidRPr="00401DD2">
              <w:rPr>
                <w:rFonts w:ascii="Times New Roman" w:hAnsi="Times New Roman"/>
                <w:sz w:val="24"/>
                <w:szCs w:val="24"/>
              </w:rPr>
              <w:t xml:space="preserve">) с выводами о продлении срока эксплуатации оборудования в соответствии с </w:t>
            </w:r>
            <w:hyperlink r:id="rId52" w:history="1">
              <w:r w:rsidRPr="00401DD2">
                <w:rPr>
                  <w:rFonts w:ascii="Times New Roman" w:hAnsi="Times New Roman"/>
                  <w:color w:val="0000FF"/>
                  <w:sz w:val="24"/>
                  <w:szCs w:val="24"/>
                </w:rPr>
                <w:t>пунктом 13.2</w:t>
              </w:r>
            </w:hyperlink>
            <w:r w:rsidRPr="00401DD2">
              <w:rPr>
                <w:rFonts w:ascii="Times New Roman" w:hAnsi="Times New Roman"/>
                <w:sz w:val="24"/>
                <w:szCs w:val="24"/>
              </w:rPr>
              <w:t xml:space="preserve"> Правил технической эксплуатации </w:t>
            </w:r>
            <w:r w:rsidRPr="00401DD2">
              <w:rPr>
                <w:rFonts w:ascii="Times New Roman" w:hAnsi="Times New Roman"/>
                <w:sz w:val="24"/>
                <w:szCs w:val="24"/>
              </w:rPr>
              <w:lastRenderedPageBreak/>
              <w:t>тепловых энергоустановок; о проверке плотности (герметичности), настройки и регулировки предохранительных клапанов (</w:t>
            </w:r>
            <w:hyperlink w:anchor="Par117" w:history="1">
              <w:r w:rsidRPr="00401DD2">
                <w:rPr>
                  <w:rFonts w:ascii="Times New Roman" w:hAnsi="Times New Roman"/>
                  <w:color w:val="0000FF"/>
                  <w:sz w:val="24"/>
                  <w:szCs w:val="24"/>
                </w:rPr>
                <w:t>подпункт 9.3.15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 xml:space="preserve">Показатель наличия паспортов паровых и (или) водогрейных </w:t>
            </w:r>
            <w:r w:rsidRPr="00401DD2">
              <w:rPr>
                <w:rFonts w:ascii="Times New Roman" w:hAnsi="Times New Roman"/>
                <w:sz w:val="24"/>
                <w:szCs w:val="24"/>
              </w:rPr>
              <w:lastRenderedPageBreak/>
              <w:t>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0,01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освид</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освид</w:t>
            </w:r>
            <w:proofErr w:type="spellEnd"/>
            <w:r w:rsidRPr="00401DD2">
              <w:rPr>
                <w:rFonts w:ascii="Times New Roman" w:hAnsi="Times New Roman"/>
                <w:sz w:val="24"/>
                <w:szCs w:val="24"/>
              </w:rPr>
              <w:t xml:space="preserve">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освид</w:t>
            </w:r>
            <w:proofErr w:type="spellEnd"/>
            <w:r w:rsidRPr="00401DD2">
              <w:rPr>
                <w:rFonts w:ascii="Times New Roman" w:hAnsi="Times New Roman"/>
                <w:sz w:val="24"/>
                <w:szCs w:val="24"/>
                <w:vertAlign w:val="subscript"/>
              </w:rPr>
              <w:t xml:space="preserve"> не ОПО</w:t>
            </w:r>
            <w:r w:rsidRPr="00401DD2">
              <w:rPr>
                <w:rFonts w:ascii="Times New Roman" w:hAnsi="Times New Roman"/>
                <w:sz w:val="24"/>
                <w:szCs w:val="24"/>
              </w:rPr>
              <w:t xml:space="preserve"> * 0,5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освид</w:t>
            </w:r>
            <w:proofErr w:type="spellEnd"/>
            <w:r w:rsidRPr="00401DD2">
              <w:rPr>
                <w:rFonts w:ascii="Times New Roman" w:hAnsi="Times New Roman"/>
                <w:sz w:val="24"/>
                <w:szCs w:val="24"/>
                <w:vertAlign w:val="subscript"/>
              </w:rPr>
              <w:t xml:space="preserve"> ОПО</w:t>
            </w:r>
            <w:r w:rsidRPr="00401DD2">
              <w:rPr>
                <w:rFonts w:ascii="Times New Roman" w:hAnsi="Times New Roman"/>
                <w:sz w:val="24"/>
                <w:szCs w:val="24"/>
              </w:rPr>
              <w:t xml:space="preserve"> * 0,5</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1.6.1.1</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освид</w:t>
            </w:r>
            <w:proofErr w:type="spellEnd"/>
            <w:r w:rsidRPr="00401DD2">
              <w:rPr>
                <w:rFonts w:ascii="Times New Roman" w:hAnsi="Times New Roman"/>
                <w:sz w:val="24"/>
                <w:szCs w:val="24"/>
                <w:vertAlign w:val="subscript"/>
              </w:rPr>
              <w:t xml:space="preserve"> не ОПО</w:t>
            </w:r>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1.6.1.2</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Показатель наличия отметок в паспорте оборудования </w:t>
            </w:r>
            <w:proofErr w:type="gramStart"/>
            <w:r w:rsidRPr="00401DD2">
              <w:rPr>
                <w:rFonts w:ascii="Times New Roman" w:hAnsi="Times New Roman"/>
                <w:sz w:val="24"/>
                <w:szCs w:val="24"/>
              </w:rPr>
              <w:t>о</w:t>
            </w:r>
            <w:proofErr w:type="gramEnd"/>
            <w:r w:rsidRPr="00401DD2">
              <w:rPr>
                <w:rFonts w:ascii="Times New Roman" w:hAnsi="Times New Roman"/>
                <w:sz w:val="24"/>
                <w:szCs w:val="24"/>
              </w:rPr>
              <w:t xml:space="preserve"> </w:t>
            </w:r>
            <w:proofErr w:type="gramStart"/>
            <w:r w:rsidRPr="00401DD2">
              <w:rPr>
                <w:rFonts w:ascii="Times New Roman" w:hAnsi="Times New Roman"/>
                <w:sz w:val="24"/>
                <w:szCs w:val="24"/>
              </w:rPr>
              <w:t>проведенных</w:t>
            </w:r>
            <w:proofErr w:type="gramEnd"/>
            <w:r w:rsidRPr="00401DD2">
              <w:rPr>
                <w:rFonts w:ascii="Times New Roman" w:hAnsi="Times New Roman"/>
                <w:sz w:val="24"/>
                <w:szCs w:val="24"/>
              </w:rPr>
              <w:t xml:space="preserve"> </w:t>
            </w:r>
            <w:r w:rsidRPr="00401DD2">
              <w:rPr>
                <w:rFonts w:ascii="Times New Roman" w:hAnsi="Times New Roman"/>
                <w:sz w:val="24"/>
                <w:szCs w:val="24"/>
              </w:rPr>
              <w:lastRenderedPageBreak/>
              <w:t>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освид</w:t>
            </w:r>
            <w:proofErr w:type="spellEnd"/>
            <w:r w:rsidRPr="00401DD2">
              <w:rPr>
                <w:rFonts w:ascii="Times New Roman" w:hAnsi="Times New Roman"/>
                <w:sz w:val="24"/>
                <w:szCs w:val="24"/>
                <w:vertAlign w:val="subscript"/>
              </w:rPr>
              <w:t xml:space="preserve"> ОПО</w:t>
            </w:r>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1.6.2</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3" w:history="1">
              <w:r w:rsidRPr="00401DD2">
                <w:rPr>
                  <w:rFonts w:ascii="Times New Roman" w:hAnsi="Times New Roman"/>
                  <w:color w:val="0000FF"/>
                  <w:sz w:val="24"/>
                  <w:szCs w:val="24"/>
                </w:rPr>
                <w:t>пунктом 3.1.3</w:t>
              </w:r>
            </w:hyperlink>
            <w:r w:rsidRPr="00401DD2">
              <w:rPr>
                <w:rFonts w:ascii="Times New Roman" w:hAnsi="Times New Roman"/>
                <w:sz w:val="24"/>
                <w:szCs w:val="24"/>
              </w:rPr>
              <w:t xml:space="preserve"> Правил </w:t>
            </w:r>
            <w:r w:rsidRPr="00401DD2">
              <w:rPr>
                <w:rFonts w:ascii="Times New Roman" w:hAnsi="Times New Roman"/>
                <w:sz w:val="24"/>
                <w:szCs w:val="24"/>
              </w:rPr>
              <w:lastRenderedPageBreak/>
              <w:t>технической эксплуатации тепловых энергоустановок (</w:t>
            </w:r>
            <w:hyperlink w:anchor="Par120" w:history="1">
              <w:r w:rsidRPr="00401DD2">
                <w:rPr>
                  <w:rFonts w:ascii="Times New Roman" w:hAnsi="Times New Roman"/>
                  <w:color w:val="0000FF"/>
                  <w:sz w:val="24"/>
                  <w:szCs w:val="24"/>
                </w:rPr>
                <w:t>подпункт 9.3.16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обслед</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1.6.3</w:t>
            </w:r>
          </w:p>
        </w:tc>
        <w:tc>
          <w:tcPr>
            <w:tcW w:w="2267" w:type="dxa"/>
            <w:vMerge w:val="restart"/>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Копии актов и паспортов дымовых труб, в которых в соответствии с требованиями </w:t>
            </w:r>
            <w:hyperlink r:id="rId54" w:history="1">
              <w:r w:rsidRPr="00401DD2">
                <w:rPr>
                  <w:rFonts w:ascii="Times New Roman" w:hAnsi="Times New Roman"/>
                  <w:color w:val="0000FF"/>
                  <w:sz w:val="24"/>
                  <w:szCs w:val="24"/>
                </w:rPr>
                <w:t>пункта 3.3.14</w:t>
              </w:r>
            </w:hyperlink>
            <w:r w:rsidRPr="00401DD2">
              <w:rPr>
                <w:rFonts w:ascii="Times New Roman" w:hAnsi="Times New Roman"/>
                <w:sz w:val="24"/>
                <w:szCs w:val="24"/>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w:t>
            </w:r>
            <w:r w:rsidRPr="00401DD2">
              <w:rPr>
                <w:rFonts w:ascii="Times New Roman" w:hAnsi="Times New Roman"/>
                <w:sz w:val="24"/>
                <w:szCs w:val="24"/>
              </w:rPr>
              <w:lastRenderedPageBreak/>
              <w:t>наблюдения за исправностью осветительной арматуры дымовых труб</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w:t>
            </w:r>
            <w:hyperlink w:anchor="Par121" w:history="1">
              <w:r w:rsidRPr="00401DD2">
                <w:rPr>
                  <w:rFonts w:ascii="Times New Roman" w:hAnsi="Times New Roman"/>
                  <w:color w:val="0000FF"/>
                  <w:sz w:val="24"/>
                  <w:szCs w:val="24"/>
                </w:rPr>
                <w:t>подпункт 9.3.17 пункта 9</w:t>
              </w:r>
            </w:hyperlink>
            <w:r w:rsidRPr="00401DD2">
              <w:rPr>
                <w:rFonts w:ascii="Times New Roman" w:hAnsi="Times New Roman"/>
                <w:sz w:val="24"/>
                <w:szCs w:val="24"/>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0,05</w:t>
            </w:r>
          </w:p>
        </w:tc>
        <w:tc>
          <w:tcPr>
            <w:tcW w:w="1587"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дым</w:t>
            </w:r>
            <w:proofErr w:type="gramStart"/>
            <w:r w:rsidRPr="00401DD2">
              <w:rPr>
                <w:rFonts w:ascii="Times New Roman" w:hAnsi="Times New Roman"/>
                <w:sz w:val="24"/>
                <w:szCs w:val="24"/>
                <w:vertAlign w:val="subscript"/>
              </w:rPr>
              <w:t>.т</w:t>
            </w:r>
            <w:proofErr w:type="gramEnd"/>
            <w:r w:rsidRPr="00401DD2">
              <w:rPr>
                <w:rFonts w:ascii="Times New Roman" w:hAnsi="Times New Roman"/>
                <w:sz w:val="24"/>
                <w:szCs w:val="24"/>
                <w:vertAlign w:val="subscript"/>
              </w:rPr>
              <w:t>руб</w:t>
            </w:r>
            <w:proofErr w:type="spellEnd"/>
          </w:p>
        </w:tc>
        <w:tc>
          <w:tcPr>
            <w:tcW w:w="2800" w:type="dxa"/>
            <w:tcBorders>
              <w:top w:val="single" w:sz="4" w:space="0" w:color="auto"/>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800"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В случае, если организация не владеет и не эксплуатирует источники теплоснабжения, </w:t>
            </w:r>
            <w:proofErr w:type="spellStart"/>
            <w:r w:rsidRPr="00401DD2">
              <w:rPr>
                <w:rFonts w:ascii="Times New Roman" w:hAnsi="Times New Roman"/>
                <w:sz w:val="24"/>
                <w:szCs w:val="24"/>
              </w:rPr>
              <w:t>К</w:t>
            </w:r>
            <w:r w:rsidRPr="00401DD2">
              <w:rPr>
                <w:rFonts w:ascii="Times New Roman" w:hAnsi="Times New Roman"/>
                <w:sz w:val="24"/>
                <w:szCs w:val="24"/>
                <w:vertAlign w:val="subscript"/>
              </w:rPr>
              <w:t>дым</w:t>
            </w:r>
            <w:proofErr w:type="gramStart"/>
            <w:r w:rsidRPr="00401DD2">
              <w:rPr>
                <w:rFonts w:ascii="Times New Roman" w:hAnsi="Times New Roman"/>
                <w:sz w:val="24"/>
                <w:szCs w:val="24"/>
                <w:vertAlign w:val="subscript"/>
              </w:rPr>
              <w:t>.т</w:t>
            </w:r>
            <w:proofErr w:type="gramEnd"/>
            <w:r w:rsidRPr="00401DD2">
              <w:rPr>
                <w:rFonts w:ascii="Times New Roman" w:hAnsi="Times New Roman"/>
                <w:sz w:val="24"/>
                <w:szCs w:val="24"/>
                <w:vertAlign w:val="subscript"/>
              </w:rPr>
              <w:t>руб</w:t>
            </w:r>
            <w:proofErr w:type="spellEnd"/>
            <w:r w:rsidRPr="00401DD2">
              <w:rPr>
                <w:rFonts w:ascii="Times New Roman" w:hAnsi="Times New Roman"/>
                <w:sz w:val="24"/>
                <w:szCs w:val="24"/>
              </w:rP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1.6.4</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w:t>
            </w:r>
            <w:r w:rsidRPr="00401DD2">
              <w:rPr>
                <w:rFonts w:ascii="Times New Roman" w:hAnsi="Times New Roman"/>
                <w:sz w:val="24"/>
                <w:szCs w:val="24"/>
              </w:rPr>
              <w:lastRenderedPageBreak/>
              <w:t xml:space="preserve">потерь трубопроводов водяных тепловых сетей в сроки, установленные </w:t>
            </w:r>
            <w:hyperlink r:id="rId55" w:history="1">
              <w:r w:rsidRPr="00401DD2">
                <w:rPr>
                  <w:rFonts w:ascii="Times New Roman" w:hAnsi="Times New Roman"/>
                  <w:color w:val="0000FF"/>
                  <w:sz w:val="24"/>
                  <w:szCs w:val="24"/>
                </w:rPr>
                <w:t>пунктом 6.2.32</w:t>
              </w:r>
            </w:hyperlink>
            <w:r w:rsidRPr="00401DD2">
              <w:rPr>
                <w:rFonts w:ascii="Times New Roman" w:hAnsi="Times New Roman"/>
                <w:sz w:val="24"/>
                <w:szCs w:val="24"/>
              </w:rPr>
              <w:t xml:space="preserve"> Правил технической эксплуатации тепловых энергоустановок (</w:t>
            </w:r>
            <w:hyperlink w:anchor="Par122" w:history="1">
              <w:r w:rsidRPr="00401DD2">
                <w:rPr>
                  <w:rFonts w:ascii="Times New Roman" w:hAnsi="Times New Roman"/>
                  <w:color w:val="0000FF"/>
                  <w:sz w:val="24"/>
                  <w:szCs w:val="24"/>
                </w:rPr>
                <w:t>подпункт 9.3.18 пункта 9</w:t>
              </w:r>
            </w:hyperlink>
            <w:r w:rsidRPr="00401DD2">
              <w:rPr>
                <w:rFonts w:ascii="Times New Roman" w:hAnsi="Times New Roman"/>
                <w:sz w:val="24"/>
                <w:szCs w:val="24"/>
              </w:rPr>
              <w:t xml:space="preserve"> Правил)</w:t>
            </w:r>
            <w:proofErr w:type="gramEnd"/>
          </w:p>
        </w:tc>
        <w:tc>
          <w:tcPr>
            <w:tcW w:w="238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w:t>
            </w:r>
            <w:r w:rsidRPr="00401DD2">
              <w:rPr>
                <w:rFonts w:ascii="Times New Roman" w:hAnsi="Times New Roman"/>
                <w:sz w:val="24"/>
                <w:szCs w:val="24"/>
              </w:rPr>
              <w:lastRenderedPageBreak/>
              <w:t>гидравлических потерь трубопроводов водяных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0,01</w:t>
            </w:r>
          </w:p>
        </w:tc>
        <w:tc>
          <w:tcPr>
            <w:tcW w:w="1587"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испыт</w:t>
            </w:r>
            <w:proofErr w:type="spellEnd"/>
          </w:p>
        </w:tc>
        <w:tc>
          <w:tcPr>
            <w:tcW w:w="2800" w:type="dxa"/>
            <w:tcBorders>
              <w:top w:val="single" w:sz="4" w:space="0" w:color="auto"/>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800"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В случае</w:t>
            </w:r>
            <w:proofErr w:type="gramStart"/>
            <w:r w:rsidRPr="00401DD2">
              <w:rPr>
                <w:rFonts w:ascii="Times New Roman" w:hAnsi="Times New Roman"/>
                <w:sz w:val="24"/>
                <w:szCs w:val="24"/>
              </w:rPr>
              <w:t>,</w:t>
            </w:r>
            <w:proofErr w:type="gramEnd"/>
            <w:r w:rsidRPr="00401DD2">
              <w:rPr>
                <w:rFonts w:ascii="Times New Roman" w:hAnsi="Times New Roman"/>
                <w:sz w:val="24"/>
                <w:szCs w:val="24"/>
              </w:rPr>
              <w:t xml:space="preserve"> если организация не владеет и не эксплуатирует тепловые сети, </w:t>
            </w:r>
            <w:proofErr w:type="spellStart"/>
            <w:r w:rsidRPr="00401DD2">
              <w:rPr>
                <w:rFonts w:ascii="Times New Roman" w:hAnsi="Times New Roman"/>
                <w:sz w:val="24"/>
                <w:szCs w:val="24"/>
              </w:rPr>
              <w:t>К</w:t>
            </w:r>
            <w:r w:rsidRPr="00401DD2">
              <w:rPr>
                <w:rFonts w:ascii="Times New Roman" w:hAnsi="Times New Roman"/>
                <w:sz w:val="24"/>
                <w:szCs w:val="24"/>
                <w:vertAlign w:val="subscript"/>
              </w:rPr>
              <w:t>испыт</w:t>
            </w:r>
            <w:proofErr w:type="spellEnd"/>
            <w:r w:rsidRPr="00401DD2">
              <w:rPr>
                <w:rFonts w:ascii="Times New Roman" w:hAnsi="Times New Roman"/>
                <w:sz w:val="24"/>
                <w:szCs w:val="24"/>
              </w:rP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1.6.5</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Акты проведения гидравлических испытаний на прочность и плотность трубопроводов тепловых сетей в соответствии с </w:t>
            </w:r>
            <w:hyperlink r:id="rId56" w:history="1">
              <w:r w:rsidRPr="00401DD2">
                <w:rPr>
                  <w:rFonts w:ascii="Times New Roman" w:hAnsi="Times New Roman"/>
                  <w:color w:val="0000FF"/>
                  <w:sz w:val="24"/>
                  <w:szCs w:val="24"/>
                </w:rPr>
                <w:t>пунктом 6.2.16</w:t>
              </w:r>
            </w:hyperlink>
            <w:r w:rsidRPr="00401DD2">
              <w:rPr>
                <w:rFonts w:ascii="Times New Roman" w:hAnsi="Times New Roman"/>
                <w:sz w:val="24"/>
                <w:szCs w:val="24"/>
              </w:rPr>
              <w:t xml:space="preserve"> Правил технической эксплуатации тепловых энергоустановок (</w:t>
            </w:r>
            <w:hyperlink w:anchor="Par123" w:history="1">
              <w:r w:rsidRPr="00401DD2">
                <w:rPr>
                  <w:rFonts w:ascii="Times New Roman" w:hAnsi="Times New Roman"/>
                  <w:color w:val="0000FF"/>
                  <w:sz w:val="24"/>
                  <w:szCs w:val="24"/>
                </w:rPr>
                <w:t>подпункт 9.3.19 пункта 9</w:t>
              </w:r>
            </w:hyperlink>
            <w:r w:rsidRPr="00401DD2">
              <w:rPr>
                <w:rFonts w:ascii="Times New Roman" w:hAnsi="Times New Roman"/>
                <w:sz w:val="24"/>
                <w:szCs w:val="24"/>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0,4</w:t>
            </w:r>
          </w:p>
        </w:tc>
        <w:tc>
          <w:tcPr>
            <w:tcW w:w="1587"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гидр</w:t>
            </w:r>
            <w:proofErr w:type="spellEnd"/>
          </w:p>
        </w:tc>
        <w:tc>
          <w:tcPr>
            <w:tcW w:w="2800" w:type="dxa"/>
            <w:tcBorders>
              <w:top w:val="single" w:sz="4" w:space="0" w:color="auto"/>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800"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В случае</w:t>
            </w:r>
            <w:proofErr w:type="gramStart"/>
            <w:r w:rsidRPr="00401DD2">
              <w:rPr>
                <w:rFonts w:ascii="Times New Roman" w:hAnsi="Times New Roman"/>
                <w:sz w:val="24"/>
                <w:szCs w:val="24"/>
              </w:rPr>
              <w:t>,</w:t>
            </w:r>
            <w:proofErr w:type="gramEnd"/>
            <w:r w:rsidRPr="00401DD2">
              <w:rPr>
                <w:rFonts w:ascii="Times New Roman" w:hAnsi="Times New Roman"/>
                <w:sz w:val="24"/>
                <w:szCs w:val="24"/>
              </w:rPr>
              <w:t xml:space="preserve"> если на объекте оценки организация не эксплуатирует тепловые сети, </w:t>
            </w:r>
            <w:proofErr w:type="spellStart"/>
            <w:r w:rsidRPr="00401DD2">
              <w:rPr>
                <w:rFonts w:ascii="Times New Roman" w:hAnsi="Times New Roman"/>
                <w:sz w:val="24"/>
                <w:szCs w:val="24"/>
              </w:rPr>
              <w:t>К</w:t>
            </w:r>
            <w:r w:rsidRPr="00401DD2">
              <w:rPr>
                <w:rFonts w:ascii="Times New Roman" w:hAnsi="Times New Roman"/>
                <w:sz w:val="24"/>
                <w:szCs w:val="24"/>
                <w:vertAlign w:val="subscript"/>
              </w:rPr>
              <w:t>гидр</w:t>
            </w:r>
            <w:proofErr w:type="spellEnd"/>
            <w:r w:rsidRPr="00401DD2">
              <w:rPr>
                <w:rFonts w:ascii="Times New Roman" w:hAnsi="Times New Roman"/>
                <w:sz w:val="24"/>
                <w:szCs w:val="24"/>
              </w:rP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1.6.6</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Документы, подтверждающие </w:t>
            </w:r>
            <w:r w:rsidRPr="00401DD2">
              <w:rPr>
                <w:rFonts w:ascii="Times New Roman" w:hAnsi="Times New Roman"/>
                <w:sz w:val="24"/>
                <w:szCs w:val="24"/>
              </w:rPr>
              <w:lastRenderedPageBreak/>
              <w:t xml:space="preserve">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401DD2">
              <w:rPr>
                <w:rFonts w:ascii="Times New Roman" w:hAnsi="Times New Roman"/>
                <w:sz w:val="24"/>
                <w:szCs w:val="24"/>
              </w:rPr>
              <w:t>бесканальной</w:t>
            </w:r>
            <w:proofErr w:type="spellEnd"/>
            <w:r w:rsidRPr="00401DD2">
              <w:rPr>
                <w:rFonts w:ascii="Times New Roman" w:hAnsi="Times New Roman"/>
                <w:sz w:val="24"/>
                <w:szCs w:val="24"/>
              </w:rPr>
              <w:t xml:space="preserve"> прокладке, </w:t>
            </w:r>
            <w:proofErr w:type="gramStart"/>
            <w:r w:rsidRPr="00401DD2">
              <w:rPr>
                <w:rFonts w:ascii="Times New Roman" w:hAnsi="Times New Roman"/>
                <w:sz w:val="24"/>
                <w:szCs w:val="24"/>
              </w:rPr>
              <w:t>требования</w:t>
            </w:r>
            <w:proofErr w:type="gramEnd"/>
            <w:r w:rsidRPr="00401DD2">
              <w:rPr>
                <w:rFonts w:ascii="Times New Roman" w:hAnsi="Times New Roman"/>
                <w:sz w:val="24"/>
                <w:szCs w:val="24"/>
              </w:rPr>
              <w:t xml:space="preserve"> к проведению которых установлены </w:t>
            </w:r>
            <w:hyperlink r:id="rId57" w:history="1">
              <w:r w:rsidRPr="00401DD2">
                <w:rPr>
                  <w:rFonts w:ascii="Times New Roman" w:hAnsi="Times New Roman"/>
                  <w:color w:val="0000FF"/>
                  <w:sz w:val="24"/>
                  <w:szCs w:val="24"/>
                </w:rPr>
                <w:t>пунктами 6.2.34</w:t>
              </w:r>
            </w:hyperlink>
            <w:r w:rsidRPr="00401DD2">
              <w:rPr>
                <w:rFonts w:ascii="Times New Roman" w:hAnsi="Times New Roman"/>
                <w:sz w:val="24"/>
                <w:szCs w:val="24"/>
              </w:rPr>
              <w:t xml:space="preserve"> - </w:t>
            </w:r>
            <w:hyperlink r:id="rId58" w:history="1">
              <w:r w:rsidRPr="00401DD2">
                <w:rPr>
                  <w:rFonts w:ascii="Times New Roman" w:hAnsi="Times New Roman"/>
                  <w:color w:val="0000FF"/>
                  <w:sz w:val="24"/>
                  <w:szCs w:val="24"/>
                </w:rPr>
                <w:t>6.2.37</w:t>
              </w:r>
            </w:hyperlink>
            <w:r w:rsidRPr="00401DD2">
              <w:rPr>
                <w:rFonts w:ascii="Times New Roman" w:hAnsi="Times New Roman"/>
                <w:sz w:val="24"/>
                <w:szCs w:val="24"/>
              </w:rPr>
              <w:t xml:space="preserve"> Правил технической эксплуатации тепловых энергоустановок (</w:t>
            </w:r>
            <w:hyperlink w:anchor="Par124" w:history="1">
              <w:r w:rsidRPr="00401DD2">
                <w:rPr>
                  <w:rFonts w:ascii="Times New Roman" w:hAnsi="Times New Roman"/>
                  <w:color w:val="0000FF"/>
                  <w:sz w:val="24"/>
                  <w:szCs w:val="24"/>
                </w:rPr>
                <w:t>подпункт 9.3.20 пункта 9</w:t>
              </w:r>
            </w:hyperlink>
            <w:r w:rsidRPr="00401DD2">
              <w:rPr>
                <w:rFonts w:ascii="Times New Roman" w:hAnsi="Times New Roman"/>
                <w:sz w:val="24"/>
                <w:szCs w:val="24"/>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 xml:space="preserve">Показатель наличия документов, </w:t>
            </w:r>
            <w:r w:rsidRPr="00401DD2">
              <w:rPr>
                <w:rFonts w:ascii="Times New Roman" w:hAnsi="Times New Roman"/>
                <w:sz w:val="24"/>
                <w:szCs w:val="24"/>
              </w:rPr>
              <w:lastRenderedPageBreak/>
              <w:t xml:space="preserve">подтверждающих проведение мероприятий по </w:t>
            </w:r>
            <w:proofErr w:type="gramStart"/>
            <w:r w:rsidRPr="00401DD2">
              <w:rPr>
                <w:rFonts w:ascii="Times New Roman" w:hAnsi="Times New Roman"/>
                <w:sz w:val="24"/>
                <w:szCs w:val="24"/>
              </w:rPr>
              <w:t>контролю за</w:t>
            </w:r>
            <w:proofErr w:type="gramEnd"/>
            <w:r w:rsidRPr="00401DD2">
              <w:rPr>
                <w:rFonts w:ascii="Times New Roman" w:hAnsi="Times New Roman"/>
                <w:sz w:val="24"/>
                <w:szCs w:val="24"/>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401DD2">
              <w:rPr>
                <w:rFonts w:ascii="Times New Roman" w:hAnsi="Times New Roman"/>
                <w:sz w:val="24"/>
                <w:szCs w:val="24"/>
              </w:rPr>
              <w:t>бесканальной</w:t>
            </w:r>
            <w:proofErr w:type="spellEnd"/>
            <w:r w:rsidRPr="00401DD2">
              <w:rPr>
                <w:rFonts w:ascii="Times New Roman" w:hAnsi="Times New Roman"/>
                <w:sz w:val="24"/>
                <w:szCs w:val="24"/>
              </w:rPr>
              <w:t xml:space="preserve"> прокладке</w:t>
            </w: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0,01</w:t>
            </w:r>
          </w:p>
        </w:tc>
        <w:tc>
          <w:tcPr>
            <w:tcW w:w="1587"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шурф</w:t>
            </w:r>
            <w:proofErr w:type="spellEnd"/>
          </w:p>
        </w:tc>
        <w:tc>
          <w:tcPr>
            <w:tcW w:w="2800" w:type="dxa"/>
            <w:tcBorders>
              <w:top w:val="single" w:sz="4" w:space="0" w:color="auto"/>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800"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401DD2">
              <w:rPr>
                <w:rFonts w:ascii="Times New Roman" w:hAnsi="Times New Roman"/>
                <w:sz w:val="24"/>
                <w:szCs w:val="24"/>
              </w:rPr>
              <w:t>К</w:t>
            </w:r>
            <w:r w:rsidRPr="00401DD2">
              <w:rPr>
                <w:rFonts w:ascii="Times New Roman" w:hAnsi="Times New Roman"/>
                <w:sz w:val="24"/>
                <w:szCs w:val="24"/>
                <w:vertAlign w:val="subscript"/>
              </w:rPr>
              <w:t>шурф</w:t>
            </w:r>
            <w:proofErr w:type="spellEnd"/>
            <w:r w:rsidRPr="00401DD2">
              <w:rPr>
                <w:rFonts w:ascii="Times New Roman" w:hAnsi="Times New Roman"/>
                <w:sz w:val="24"/>
                <w:szCs w:val="24"/>
              </w:rPr>
              <w:t xml:space="preserve"> принимается </w:t>
            </w:r>
            <w:proofErr w:type="gramStart"/>
            <w:r w:rsidRPr="00401DD2">
              <w:rPr>
                <w:rFonts w:ascii="Times New Roman" w:hAnsi="Times New Roman"/>
                <w:sz w:val="24"/>
                <w:szCs w:val="24"/>
              </w:rPr>
              <w:t>равным</w:t>
            </w:r>
            <w:proofErr w:type="gramEnd"/>
            <w:r w:rsidRPr="00401DD2">
              <w:rPr>
                <w:rFonts w:ascii="Times New Roman" w:hAnsi="Times New Roman"/>
                <w:sz w:val="24"/>
                <w:szCs w:val="24"/>
              </w:rPr>
              <w:t xml:space="preserve"> 1</w:t>
            </w: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1.6.7</w:t>
            </w:r>
          </w:p>
        </w:tc>
        <w:tc>
          <w:tcPr>
            <w:tcW w:w="2267" w:type="dxa"/>
            <w:vMerge w:val="restart"/>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Акты о проведении очистки и промывки тепловых сетей, тепловых пунктов, требования к которым </w:t>
            </w:r>
            <w:r w:rsidRPr="00401DD2">
              <w:rPr>
                <w:rFonts w:ascii="Times New Roman" w:hAnsi="Times New Roman"/>
                <w:sz w:val="24"/>
                <w:szCs w:val="24"/>
              </w:rPr>
              <w:lastRenderedPageBreak/>
              <w:t xml:space="preserve">установлены </w:t>
            </w:r>
            <w:hyperlink r:id="rId59" w:history="1">
              <w:r w:rsidRPr="00401DD2">
                <w:rPr>
                  <w:rFonts w:ascii="Times New Roman" w:hAnsi="Times New Roman"/>
                  <w:color w:val="0000FF"/>
                  <w:sz w:val="24"/>
                  <w:szCs w:val="24"/>
                </w:rPr>
                <w:t>пунктами 5.3.37</w:t>
              </w:r>
            </w:hyperlink>
            <w:r w:rsidRPr="00401DD2">
              <w:rPr>
                <w:rFonts w:ascii="Times New Roman" w:hAnsi="Times New Roman"/>
                <w:sz w:val="24"/>
                <w:szCs w:val="24"/>
              </w:rPr>
              <w:t xml:space="preserve">, </w:t>
            </w:r>
            <w:hyperlink r:id="rId60" w:history="1">
              <w:r w:rsidRPr="00401DD2">
                <w:rPr>
                  <w:rFonts w:ascii="Times New Roman" w:hAnsi="Times New Roman"/>
                  <w:color w:val="0000FF"/>
                  <w:sz w:val="24"/>
                  <w:szCs w:val="24"/>
                </w:rPr>
                <w:t>6.2.17</w:t>
              </w:r>
            </w:hyperlink>
            <w:r w:rsidRPr="00401DD2">
              <w:rPr>
                <w:rFonts w:ascii="Times New Roman" w:hAnsi="Times New Roman"/>
                <w:sz w:val="24"/>
                <w:szCs w:val="24"/>
              </w:rPr>
              <w:t xml:space="preserve">, </w:t>
            </w:r>
            <w:hyperlink r:id="rId61" w:history="1">
              <w:r w:rsidRPr="00401DD2">
                <w:rPr>
                  <w:rFonts w:ascii="Times New Roman" w:hAnsi="Times New Roman"/>
                  <w:color w:val="0000FF"/>
                  <w:sz w:val="24"/>
                  <w:szCs w:val="24"/>
                </w:rPr>
                <w:t>12.18</w:t>
              </w:r>
            </w:hyperlink>
            <w:r w:rsidRPr="00401DD2">
              <w:rPr>
                <w:rFonts w:ascii="Times New Roman" w:hAnsi="Times New Roman"/>
                <w:sz w:val="24"/>
                <w:szCs w:val="24"/>
              </w:rPr>
              <w:t xml:space="preserve"> Правил технической эксплуатации тепловых энергоустановок, (</w:t>
            </w:r>
            <w:hyperlink w:anchor="Par125" w:history="1">
              <w:r w:rsidRPr="00401DD2">
                <w:rPr>
                  <w:rFonts w:ascii="Times New Roman" w:hAnsi="Times New Roman"/>
                  <w:color w:val="0000FF"/>
                  <w:sz w:val="24"/>
                  <w:szCs w:val="24"/>
                </w:rPr>
                <w:t>подпункт 9.3.21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наличия актов о проведении очистки и тепловых сетей, тепловых пунктов</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0,4</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очист</w:t>
            </w:r>
            <w:proofErr w:type="gramStart"/>
            <w:r w:rsidRPr="00401DD2">
              <w:rPr>
                <w:rFonts w:ascii="Times New Roman" w:hAnsi="Times New Roman"/>
                <w:sz w:val="24"/>
                <w:szCs w:val="24"/>
                <w:vertAlign w:val="subscript"/>
              </w:rPr>
              <w:t>.п</w:t>
            </w:r>
            <w:proofErr w:type="gramEnd"/>
            <w:r w:rsidRPr="00401DD2">
              <w:rPr>
                <w:rFonts w:ascii="Times New Roman" w:hAnsi="Times New Roman"/>
                <w:sz w:val="24"/>
                <w:szCs w:val="24"/>
                <w:vertAlign w:val="subscript"/>
              </w:rPr>
              <w:t>ромыв</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1.6.8</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vAlign w:val="bottom"/>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Акт измерений удельного электрического сопротивления грунта и потенциалов блуждающих токов в соответствии с требованиями </w:t>
            </w:r>
            <w:hyperlink r:id="rId62" w:history="1">
              <w:r w:rsidRPr="00401DD2">
                <w:rPr>
                  <w:rFonts w:ascii="Times New Roman" w:hAnsi="Times New Roman"/>
                  <w:color w:val="0000FF"/>
                  <w:sz w:val="24"/>
                  <w:szCs w:val="24"/>
                </w:rPr>
                <w:t>пункта 6.2.43</w:t>
              </w:r>
            </w:hyperlink>
            <w:r w:rsidRPr="00401DD2">
              <w:rPr>
                <w:rFonts w:ascii="Times New Roman" w:hAnsi="Times New Roman"/>
                <w:sz w:val="24"/>
                <w:szCs w:val="24"/>
              </w:rPr>
              <w:t xml:space="preserve"> Правил технической эксплуатации тепловых энергоустановок (</w:t>
            </w:r>
            <w:hyperlink w:anchor="Par127" w:history="1">
              <w:r w:rsidRPr="00401DD2">
                <w:rPr>
                  <w:rFonts w:ascii="Times New Roman" w:hAnsi="Times New Roman"/>
                  <w:color w:val="0000FF"/>
                  <w:sz w:val="24"/>
                  <w:szCs w:val="24"/>
                </w:rPr>
                <w:t>подпункт 9.3.23 Пункта 9</w:t>
              </w:r>
            </w:hyperlink>
            <w:r w:rsidRPr="00401DD2">
              <w:rPr>
                <w:rFonts w:ascii="Times New Roman" w:hAnsi="Times New Roman"/>
                <w:sz w:val="24"/>
                <w:szCs w:val="24"/>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Показатель </w:t>
            </w:r>
            <w:proofErr w:type="gramStart"/>
            <w:r w:rsidRPr="00401DD2">
              <w:rPr>
                <w:rFonts w:ascii="Times New Roman" w:hAnsi="Times New Roman"/>
                <w:sz w:val="24"/>
                <w:szCs w:val="24"/>
              </w:rPr>
              <w:t>наличия актов измерений удельного электрического сопротивления грунта</w:t>
            </w:r>
            <w:proofErr w:type="gramEnd"/>
            <w:r w:rsidRPr="00401DD2">
              <w:rPr>
                <w:rFonts w:ascii="Times New Roman" w:hAnsi="Times New Roman"/>
                <w:sz w:val="24"/>
                <w:szCs w:val="24"/>
              </w:rPr>
              <w:t xml:space="preserve"> и потенциалов блуждающих токов</w:t>
            </w: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0,01</w:t>
            </w:r>
          </w:p>
        </w:tc>
        <w:tc>
          <w:tcPr>
            <w:tcW w:w="1587"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электр</w:t>
            </w:r>
            <w:proofErr w:type="gramStart"/>
            <w:r w:rsidRPr="00401DD2">
              <w:rPr>
                <w:rFonts w:ascii="Times New Roman" w:hAnsi="Times New Roman"/>
                <w:sz w:val="24"/>
                <w:szCs w:val="24"/>
                <w:vertAlign w:val="subscript"/>
              </w:rPr>
              <w:t>.с</w:t>
            </w:r>
            <w:proofErr w:type="gramEnd"/>
            <w:r w:rsidRPr="00401DD2">
              <w:rPr>
                <w:rFonts w:ascii="Times New Roman" w:hAnsi="Times New Roman"/>
                <w:sz w:val="24"/>
                <w:szCs w:val="24"/>
                <w:vertAlign w:val="subscript"/>
              </w:rPr>
              <w:t>опр</w:t>
            </w:r>
            <w:proofErr w:type="spellEnd"/>
          </w:p>
        </w:tc>
        <w:tc>
          <w:tcPr>
            <w:tcW w:w="2800" w:type="dxa"/>
            <w:tcBorders>
              <w:top w:val="single" w:sz="4" w:space="0" w:color="auto"/>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800" w:type="dxa"/>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В случае, если на объекте оценки организация не эксплуатирует тепловые сети, </w:t>
            </w:r>
            <w:proofErr w:type="spellStart"/>
            <w:r w:rsidRPr="00401DD2">
              <w:rPr>
                <w:rFonts w:ascii="Times New Roman" w:hAnsi="Times New Roman"/>
                <w:sz w:val="24"/>
                <w:szCs w:val="24"/>
              </w:rPr>
              <w:t>К</w:t>
            </w:r>
            <w:r w:rsidRPr="00401DD2">
              <w:rPr>
                <w:rFonts w:ascii="Times New Roman" w:hAnsi="Times New Roman"/>
                <w:sz w:val="24"/>
                <w:szCs w:val="24"/>
                <w:vertAlign w:val="subscript"/>
              </w:rPr>
              <w:t>электр</w:t>
            </w:r>
            <w:proofErr w:type="gramStart"/>
            <w:r w:rsidRPr="00401DD2">
              <w:rPr>
                <w:rFonts w:ascii="Times New Roman" w:hAnsi="Times New Roman"/>
                <w:sz w:val="24"/>
                <w:szCs w:val="24"/>
                <w:vertAlign w:val="subscript"/>
              </w:rPr>
              <w:t>.с</w:t>
            </w:r>
            <w:proofErr w:type="gramEnd"/>
            <w:r w:rsidRPr="00401DD2">
              <w:rPr>
                <w:rFonts w:ascii="Times New Roman" w:hAnsi="Times New Roman"/>
                <w:sz w:val="24"/>
                <w:szCs w:val="24"/>
                <w:vertAlign w:val="subscript"/>
              </w:rPr>
              <w:t>опр</w:t>
            </w:r>
            <w:proofErr w:type="spellEnd"/>
            <w:r w:rsidRPr="00401DD2">
              <w:rPr>
                <w:rFonts w:ascii="Times New Roman" w:hAnsi="Times New Roman"/>
                <w:sz w:val="24"/>
                <w:szCs w:val="24"/>
              </w:rP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1.6.9</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Акт опробования работоспособности оборудования насосных станций, проведение </w:t>
            </w:r>
            <w:r w:rsidRPr="00401DD2">
              <w:rPr>
                <w:rFonts w:ascii="Times New Roman" w:hAnsi="Times New Roman"/>
                <w:sz w:val="24"/>
                <w:szCs w:val="24"/>
              </w:rPr>
              <w:lastRenderedPageBreak/>
              <w:t xml:space="preserve">которого установлено требованиями </w:t>
            </w:r>
            <w:hyperlink r:id="rId63" w:history="1">
              <w:r w:rsidRPr="00401DD2">
                <w:rPr>
                  <w:rFonts w:ascii="Times New Roman" w:hAnsi="Times New Roman"/>
                  <w:color w:val="0000FF"/>
                  <w:sz w:val="24"/>
                  <w:szCs w:val="24"/>
                </w:rPr>
                <w:t>пункта 6.2.48</w:t>
              </w:r>
            </w:hyperlink>
            <w:r w:rsidRPr="00401DD2">
              <w:rPr>
                <w:rFonts w:ascii="Times New Roman" w:hAnsi="Times New Roman"/>
                <w:sz w:val="24"/>
                <w:szCs w:val="24"/>
              </w:rPr>
              <w:t xml:space="preserve"> Правил технической эксплуатации тепловых энергоустановок (</w:t>
            </w:r>
            <w:hyperlink w:anchor="Par128" w:history="1">
              <w:r w:rsidRPr="00401DD2">
                <w:rPr>
                  <w:rFonts w:ascii="Times New Roman" w:hAnsi="Times New Roman"/>
                  <w:color w:val="0000FF"/>
                  <w:sz w:val="24"/>
                  <w:szCs w:val="24"/>
                </w:rPr>
                <w:t>подпункт 9.3.24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 xml:space="preserve">Показатель </w:t>
            </w:r>
            <w:proofErr w:type="gramStart"/>
            <w:r w:rsidRPr="00401DD2">
              <w:rPr>
                <w:rFonts w:ascii="Times New Roman" w:hAnsi="Times New Roman"/>
                <w:sz w:val="24"/>
                <w:szCs w:val="24"/>
              </w:rPr>
              <w:t>наличия акта опробования работоспособности оборудования насосных станций</w:t>
            </w:r>
            <w:proofErr w:type="gramEnd"/>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насос</w:t>
            </w:r>
            <w:proofErr w:type="gramStart"/>
            <w:r w:rsidRPr="00401DD2">
              <w:rPr>
                <w:rFonts w:ascii="Times New Roman" w:hAnsi="Times New Roman"/>
                <w:sz w:val="24"/>
                <w:szCs w:val="24"/>
                <w:vertAlign w:val="subscript"/>
              </w:rPr>
              <w:t>.с</w:t>
            </w:r>
            <w:proofErr w:type="gramEnd"/>
            <w:r w:rsidRPr="00401DD2">
              <w:rPr>
                <w:rFonts w:ascii="Times New Roman" w:hAnsi="Times New Roman"/>
                <w:sz w:val="24"/>
                <w:szCs w:val="24"/>
                <w:vertAlign w:val="subscript"/>
              </w:rPr>
              <w:t>тан</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1.6.10</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w:t>
            </w:r>
            <w:r w:rsidRPr="00401DD2">
              <w:rPr>
                <w:rFonts w:ascii="Times New Roman" w:hAnsi="Times New Roman"/>
                <w:sz w:val="24"/>
                <w:szCs w:val="24"/>
              </w:rPr>
              <w:lastRenderedPageBreak/>
              <w:t xml:space="preserve">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4" w:history="1">
              <w:r w:rsidRPr="00401DD2">
                <w:rPr>
                  <w:rFonts w:ascii="Times New Roman" w:hAnsi="Times New Roman"/>
                  <w:color w:val="0000FF"/>
                  <w:sz w:val="24"/>
                  <w:szCs w:val="24"/>
                </w:rPr>
                <w:t>Порядком</w:t>
              </w:r>
              <w:proofErr w:type="gramEnd"/>
            </w:hyperlink>
            <w:r w:rsidRPr="00401DD2">
              <w:rPr>
                <w:rFonts w:ascii="Times New Roman" w:hAnsi="Times New Roman"/>
                <w:sz w:val="24"/>
                <w:szCs w:val="24"/>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w:t>
            </w:r>
            <w:r w:rsidRPr="00401DD2">
              <w:rPr>
                <w:rFonts w:ascii="Times New Roman" w:hAnsi="Times New Roman"/>
                <w:sz w:val="24"/>
                <w:szCs w:val="24"/>
              </w:rPr>
              <w:lastRenderedPageBreak/>
              <w:t>от 10 августа 2012 г. N 377 (</w:t>
            </w:r>
            <w:hyperlink w:anchor="Par129" w:history="1">
              <w:r w:rsidRPr="00401DD2">
                <w:rPr>
                  <w:rFonts w:ascii="Times New Roman" w:hAnsi="Times New Roman"/>
                  <w:color w:val="0000FF"/>
                  <w:sz w:val="24"/>
                  <w:szCs w:val="24"/>
                </w:rPr>
                <w:t>подпункт 9.3.25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наличия запаса топлива, не менее утвержденных нормативов запасов топлива</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0,03</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топл</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топл</w:t>
            </w:r>
            <w:proofErr w:type="spellEnd"/>
            <w:r w:rsidRPr="00401DD2">
              <w:rPr>
                <w:rFonts w:ascii="Times New Roman" w:hAnsi="Times New Roman"/>
                <w:sz w:val="24"/>
                <w:szCs w:val="24"/>
              </w:rPr>
              <w:t xml:space="preserve">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догтопл</w:t>
            </w:r>
            <w:proofErr w:type="spellEnd"/>
            <w:r w:rsidRPr="00401DD2">
              <w:rPr>
                <w:rFonts w:ascii="Times New Roman" w:hAnsi="Times New Roman"/>
                <w:sz w:val="24"/>
                <w:szCs w:val="24"/>
              </w:rPr>
              <w:t xml:space="preserve"> * 0,5 +</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запаст</w:t>
            </w:r>
            <w:proofErr w:type="spellEnd"/>
            <w:r w:rsidRPr="00401DD2">
              <w:rPr>
                <w:rFonts w:ascii="Times New Roman" w:hAnsi="Times New Roman"/>
                <w:sz w:val="24"/>
                <w:szCs w:val="24"/>
              </w:rPr>
              <w:t xml:space="preserve"> * 0,5</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1.6.10.1</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vAlign w:val="bottom"/>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догтопл</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догтопл</w:t>
            </w:r>
            <w:proofErr w:type="spellEnd"/>
            <w:r w:rsidRPr="00401DD2">
              <w:rPr>
                <w:rFonts w:ascii="Times New Roman" w:hAnsi="Times New Roman"/>
                <w:sz w:val="24"/>
                <w:szCs w:val="24"/>
              </w:rPr>
              <w:t xml:space="preserve"> = 1, если подтверждено наличие договоров </w:t>
            </w:r>
            <w:proofErr w:type="spellStart"/>
            <w:r w:rsidRPr="00401DD2">
              <w:rPr>
                <w:rFonts w:ascii="Times New Roman" w:hAnsi="Times New Roman"/>
                <w:sz w:val="24"/>
                <w:szCs w:val="24"/>
              </w:rPr>
              <w:t>К</w:t>
            </w:r>
            <w:r w:rsidRPr="00401DD2">
              <w:rPr>
                <w:rFonts w:ascii="Times New Roman" w:hAnsi="Times New Roman"/>
                <w:sz w:val="24"/>
                <w:szCs w:val="24"/>
                <w:vertAlign w:val="subscript"/>
              </w:rPr>
              <w:t>доггопл</w:t>
            </w:r>
            <w:proofErr w:type="spellEnd"/>
            <w:r w:rsidRPr="00401DD2">
              <w:rPr>
                <w:rFonts w:ascii="Times New Roman" w:hAnsi="Times New Roman"/>
                <w:sz w:val="24"/>
                <w:szCs w:val="24"/>
              </w:rPr>
              <w:t xml:space="preserve"> = 0, если не подтверждено наличие договоров</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1.6.10.2</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Показатель подтверждения наличия запаса </w:t>
            </w:r>
            <w:r w:rsidRPr="00401DD2">
              <w:rPr>
                <w:rFonts w:ascii="Times New Roman" w:hAnsi="Times New Roman"/>
                <w:sz w:val="24"/>
                <w:szCs w:val="24"/>
              </w:rPr>
              <w:lastRenderedPageBreak/>
              <w:t>топлива, не менее утвержденных нормативов запасов топлива</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запаст</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запаст</w:t>
            </w:r>
            <w:proofErr w:type="spellEnd"/>
            <w:r w:rsidRPr="00401DD2">
              <w:rPr>
                <w:rFonts w:ascii="Times New Roman" w:hAnsi="Times New Roman"/>
                <w:sz w:val="24"/>
                <w:szCs w:val="24"/>
              </w:rPr>
              <w:t xml:space="preserve"> = 1, если</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Запас</w:t>
            </w:r>
            <w:r w:rsidRPr="00401DD2">
              <w:rPr>
                <w:rFonts w:ascii="Times New Roman" w:hAnsi="Times New Roman"/>
                <w:sz w:val="24"/>
                <w:szCs w:val="24"/>
                <w:vertAlign w:val="subscript"/>
              </w:rPr>
              <w:t>факт</w:t>
            </w:r>
            <w:proofErr w:type="spellEnd"/>
            <w:r w:rsidRPr="00401DD2">
              <w:rPr>
                <w:rFonts w:ascii="Times New Roman" w:hAnsi="Times New Roman"/>
                <w:sz w:val="24"/>
                <w:szCs w:val="24"/>
              </w:rPr>
              <w:t xml:space="preserve"> &gt;=</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Запас</w:t>
            </w:r>
            <w:r w:rsidRPr="00401DD2">
              <w:rPr>
                <w:rFonts w:ascii="Times New Roman" w:hAnsi="Times New Roman"/>
                <w:sz w:val="24"/>
                <w:szCs w:val="24"/>
                <w:vertAlign w:val="subscript"/>
              </w:rPr>
              <w:t>нормат</w:t>
            </w:r>
            <w:proofErr w:type="spellEnd"/>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lastRenderedPageBreak/>
              <w:t>К</w:t>
            </w:r>
            <w:r w:rsidRPr="00401DD2">
              <w:rPr>
                <w:rFonts w:ascii="Times New Roman" w:hAnsi="Times New Roman"/>
                <w:sz w:val="24"/>
                <w:szCs w:val="24"/>
                <w:vertAlign w:val="subscript"/>
              </w:rPr>
              <w:t>запаст</w:t>
            </w:r>
            <w:proofErr w:type="spellEnd"/>
            <w:r w:rsidRPr="00401DD2">
              <w:rPr>
                <w:rFonts w:ascii="Times New Roman" w:hAnsi="Times New Roman"/>
                <w:sz w:val="24"/>
                <w:szCs w:val="24"/>
              </w:rPr>
              <w:t xml:space="preserve"> = 0, если</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Запас</w:t>
            </w:r>
            <w:r w:rsidRPr="00401DD2">
              <w:rPr>
                <w:rFonts w:ascii="Times New Roman" w:hAnsi="Times New Roman"/>
                <w:sz w:val="24"/>
                <w:szCs w:val="24"/>
                <w:vertAlign w:val="subscript"/>
              </w:rPr>
              <w:t>факт</w:t>
            </w:r>
            <w:proofErr w:type="spellEnd"/>
            <w:r w:rsidRPr="00401DD2">
              <w:rPr>
                <w:rFonts w:ascii="Times New Roman" w:hAnsi="Times New Roman"/>
                <w:sz w:val="24"/>
                <w:szCs w:val="24"/>
              </w:rPr>
              <w:t xml:space="preserve"> &lt;</w:t>
            </w:r>
          </w:p>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Запас</w:t>
            </w:r>
            <w:r w:rsidRPr="00401DD2">
              <w:rPr>
                <w:rFonts w:ascii="Times New Roman" w:hAnsi="Times New Roman"/>
                <w:sz w:val="24"/>
                <w:szCs w:val="24"/>
                <w:vertAlign w:val="subscript"/>
              </w:rPr>
              <w:t>нормат</w:t>
            </w:r>
            <w:proofErr w:type="spellEnd"/>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1.6.10.2.1</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фактический объем запаса топлива, тыс. т</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Запас</w:t>
            </w:r>
            <w:r w:rsidRPr="00401DD2">
              <w:rPr>
                <w:rFonts w:ascii="Times New Roman" w:hAnsi="Times New Roman"/>
                <w:sz w:val="24"/>
                <w:szCs w:val="24"/>
                <w:vertAlign w:val="subscript"/>
              </w:rPr>
              <w:t>факт</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1.6.10.2.2</w:t>
            </w:r>
          </w:p>
        </w:tc>
        <w:tc>
          <w:tcPr>
            <w:tcW w:w="2267" w:type="dxa"/>
            <w:vMerge/>
            <w:tcBorders>
              <w:left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утвержденный нормативный объем запаса топлива, тыс. т</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Запас</w:t>
            </w:r>
            <w:r w:rsidRPr="00401DD2">
              <w:rPr>
                <w:rFonts w:ascii="Times New Roman" w:hAnsi="Times New Roman"/>
                <w:sz w:val="24"/>
                <w:szCs w:val="24"/>
                <w:vertAlign w:val="subscript"/>
              </w:rPr>
              <w:t>нормат</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1.6.11</w:t>
            </w:r>
          </w:p>
        </w:tc>
        <w:tc>
          <w:tcPr>
            <w:tcW w:w="2267" w:type="dxa"/>
            <w:vMerge w:val="restart"/>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vAlign w:val="bottom"/>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Утвержденный в соответствии с требованиями </w:t>
            </w:r>
            <w:hyperlink r:id="rId65" w:history="1">
              <w:r w:rsidRPr="00401DD2">
                <w:rPr>
                  <w:rFonts w:ascii="Times New Roman" w:hAnsi="Times New Roman"/>
                  <w:color w:val="0000FF"/>
                  <w:sz w:val="24"/>
                  <w:szCs w:val="24"/>
                </w:rPr>
                <w:t>пункта 2.7.3</w:t>
              </w:r>
            </w:hyperlink>
            <w:r w:rsidRPr="00401DD2">
              <w:rPr>
                <w:rFonts w:ascii="Times New Roman" w:hAnsi="Times New Roman"/>
                <w:sz w:val="24"/>
                <w:szCs w:val="24"/>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w:t>
            </w:r>
            <w:r w:rsidRPr="00401DD2">
              <w:rPr>
                <w:rFonts w:ascii="Times New Roman" w:hAnsi="Times New Roman"/>
                <w:sz w:val="24"/>
                <w:szCs w:val="24"/>
              </w:rPr>
              <w:lastRenderedPageBreak/>
              <w:t xml:space="preserve">выполнения срочных внеплановых (аварийных) ремонтных работ, оформленные в соответствии с требованиями </w:t>
            </w:r>
            <w:hyperlink r:id="rId66" w:history="1">
              <w:r w:rsidRPr="00401DD2">
                <w:rPr>
                  <w:rFonts w:ascii="Times New Roman" w:hAnsi="Times New Roman"/>
                  <w:color w:val="0000FF"/>
                  <w:sz w:val="24"/>
                  <w:szCs w:val="24"/>
                </w:rPr>
                <w:t>Положения</w:t>
              </w:r>
            </w:hyperlink>
            <w:r w:rsidRPr="00401DD2">
              <w:rPr>
                <w:rFonts w:ascii="Times New Roman" w:hAnsi="Times New Roman"/>
                <w:sz w:val="24"/>
                <w:szCs w:val="24"/>
              </w:rPr>
              <w:t xml:space="preserve"> по ведению бухгалтерского учета и бухгалтерской отчетности</w:t>
            </w:r>
            <w:proofErr w:type="gramEnd"/>
            <w:r w:rsidRPr="00401DD2">
              <w:rPr>
                <w:rFonts w:ascii="Times New Roman" w:hAnsi="Times New Roman"/>
                <w:sz w:val="24"/>
                <w:szCs w:val="24"/>
              </w:rPr>
              <w:t xml:space="preserve"> в Российской Федерации, утвержденного приказом Минфина России от 29 июля 1998 г. N 34н </w:t>
            </w:r>
            <w:hyperlink w:anchor="Par1451" w:history="1">
              <w:r w:rsidRPr="00401DD2">
                <w:rPr>
                  <w:rFonts w:ascii="Times New Roman" w:hAnsi="Times New Roman"/>
                  <w:color w:val="0000FF"/>
                  <w:sz w:val="24"/>
                  <w:szCs w:val="24"/>
                </w:rPr>
                <w:t>&lt;5&gt;</w:t>
              </w:r>
            </w:hyperlink>
            <w:r w:rsidRPr="00401DD2">
              <w:rPr>
                <w:rFonts w:ascii="Times New Roman" w:hAnsi="Times New Roman"/>
                <w:sz w:val="24"/>
                <w:szCs w:val="24"/>
              </w:rPr>
              <w:t xml:space="preserve"> (</w:t>
            </w:r>
            <w:hyperlink w:anchor="Par133" w:history="1">
              <w:r w:rsidRPr="00401DD2">
                <w:rPr>
                  <w:rFonts w:ascii="Times New Roman" w:hAnsi="Times New Roman"/>
                  <w:color w:val="0000FF"/>
                  <w:sz w:val="24"/>
                  <w:szCs w:val="24"/>
                </w:rPr>
                <w:t>подпункт 9.3.26 Пункта 9</w:t>
              </w:r>
            </w:hyperlink>
            <w:r w:rsidRPr="00401DD2">
              <w:rPr>
                <w:rFonts w:ascii="Times New Roman" w:hAnsi="Times New Roman"/>
                <w:sz w:val="24"/>
                <w:szCs w:val="24"/>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наличия запасов материалов, запорной арматуры, запасных частей, средств механизации</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матер</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матер</w:t>
            </w:r>
            <w:proofErr w:type="spellEnd"/>
            <w:r w:rsidRPr="00401DD2">
              <w:rPr>
                <w:rFonts w:ascii="Times New Roman" w:hAnsi="Times New Roman"/>
                <w:sz w:val="24"/>
                <w:szCs w:val="24"/>
              </w:rPr>
              <w:t xml:space="preserve"> = % наличия запас мат факт по </w:t>
            </w:r>
            <w:proofErr w:type="spellStart"/>
            <w:r w:rsidRPr="00401DD2">
              <w:rPr>
                <w:rFonts w:ascii="Times New Roman" w:hAnsi="Times New Roman"/>
                <w:sz w:val="24"/>
                <w:szCs w:val="24"/>
              </w:rPr>
              <w:t>инвентар</w:t>
            </w:r>
            <w:proofErr w:type="spellEnd"/>
            <w:r w:rsidRPr="00401DD2">
              <w:rPr>
                <w:rFonts w:ascii="Times New Roman" w:hAnsi="Times New Roman"/>
                <w:sz w:val="24"/>
                <w:szCs w:val="24"/>
              </w:rPr>
              <w:t xml:space="preserve"> / 100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1.6.11.2</w:t>
            </w:r>
          </w:p>
        </w:tc>
        <w:tc>
          <w:tcPr>
            <w:tcW w:w="2267" w:type="dxa"/>
            <w:vMerge/>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 наличия запас мат факт по </w:t>
            </w:r>
            <w:proofErr w:type="spellStart"/>
            <w:r w:rsidRPr="00401DD2">
              <w:rPr>
                <w:rFonts w:ascii="Times New Roman" w:hAnsi="Times New Roman"/>
                <w:sz w:val="24"/>
                <w:szCs w:val="24"/>
              </w:rPr>
              <w:t>инвентар</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1.6.12</w:t>
            </w:r>
          </w:p>
        </w:tc>
        <w:tc>
          <w:tcPr>
            <w:tcW w:w="2267" w:type="dxa"/>
            <w:vMerge/>
            <w:tcBorders>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В соответствии с требованиями </w:t>
            </w:r>
            <w:hyperlink r:id="rId67" w:history="1">
              <w:r w:rsidRPr="00401DD2">
                <w:rPr>
                  <w:rFonts w:ascii="Times New Roman" w:hAnsi="Times New Roman"/>
                  <w:color w:val="0000FF"/>
                  <w:sz w:val="24"/>
                  <w:szCs w:val="24"/>
                </w:rPr>
                <w:t>части 1 статьи 9</w:t>
              </w:r>
            </w:hyperlink>
            <w:r w:rsidRPr="00401DD2">
              <w:rPr>
                <w:rFonts w:ascii="Times New Roman" w:hAnsi="Times New Roman"/>
                <w:sz w:val="24"/>
                <w:szCs w:val="24"/>
              </w:rPr>
              <w:t xml:space="preserve"> Федерального закона о промышленной безопасности копия лицензии или выписки из реестра лицензий </w:t>
            </w:r>
            <w:proofErr w:type="spellStart"/>
            <w:r w:rsidRPr="00401DD2">
              <w:rPr>
                <w:rFonts w:ascii="Times New Roman" w:hAnsi="Times New Roman"/>
                <w:sz w:val="24"/>
                <w:szCs w:val="24"/>
              </w:rPr>
              <w:t>Ростехнадзора</w:t>
            </w:r>
            <w:proofErr w:type="spellEnd"/>
            <w:r w:rsidRPr="00401DD2">
              <w:rPr>
                <w:rFonts w:ascii="Times New Roman" w:hAnsi="Times New Roman"/>
                <w:sz w:val="24"/>
                <w:szCs w:val="24"/>
              </w:rPr>
              <w:t xml:space="preserve">, </w:t>
            </w:r>
            <w:r w:rsidRPr="00401DD2">
              <w:rPr>
                <w:rFonts w:ascii="Times New Roman" w:hAnsi="Times New Roman"/>
                <w:sz w:val="24"/>
                <w:szCs w:val="24"/>
              </w:rPr>
              <w:lastRenderedPageBreak/>
              <w:t>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401DD2">
              <w:rPr>
                <w:rFonts w:ascii="Times New Roman" w:hAnsi="Times New Roman"/>
                <w:sz w:val="24"/>
                <w:szCs w:val="24"/>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w:t>
            </w:r>
            <w:r w:rsidRPr="00401DD2">
              <w:rPr>
                <w:rFonts w:ascii="Times New Roman" w:hAnsi="Times New Roman"/>
                <w:sz w:val="24"/>
                <w:szCs w:val="24"/>
              </w:rPr>
              <w:lastRenderedPageBreak/>
              <w:t>охраны, внешней разведки, мобилизационной подготовки и мобилизации (</w:t>
            </w:r>
            <w:hyperlink w:anchor="Par137" w:history="1">
              <w:r w:rsidRPr="00401DD2">
                <w:rPr>
                  <w:rFonts w:ascii="Times New Roman" w:hAnsi="Times New Roman"/>
                  <w:color w:val="0000FF"/>
                  <w:sz w:val="24"/>
                  <w:szCs w:val="24"/>
                </w:rPr>
                <w:t>подпункт 9.3.27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 xml:space="preserve">Показатель наличия лицензии </w:t>
            </w:r>
            <w:proofErr w:type="spellStart"/>
            <w:r w:rsidRPr="00401DD2">
              <w:rPr>
                <w:rFonts w:ascii="Times New Roman" w:hAnsi="Times New Roman"/>
                <w:sz w:val="24"/>
                <w:szCs w:val="24"/>
              </w:rPr>
              <w:t>Ростехнадзора</w:t>
            </w:r>
            <w:proofErr w:type="spellEnd"/>
            <w:r w:rsidRPr="00401DD2">
              <w:rPr>
                <w:rFonts w:ascii="Times New Roman" w:hAnsi="Times New Roman"/>
                <w:sz w:val="24"/>
                <w:szCs w:val="24"/>
              </w:rPr>
              <w:t xml:space="preserve"> и договора обязательного страхования гражданской ответственности</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страх</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1.7</w:t>
            </w:r>
          </w:p>
        </w:tc>
        <w:tc>
          <w:tcPr>
            <w:tcW w:w="226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401DD2">
              <w:rPr>
                <w:rFonts w:ascii="Times New Roman" w:hAnsi="Times New Roman"/>
                <w:sz w:val="24"/>
                <w:szCs w:val="24"/>
              </w:rPr>
              <w:t>теплосетевой</w:t>
            </w:r>
            <w:proofErr w:type="spellEnd"/>
            <w:r w:rsidRPr="00401DD2">
              <w:rPr>
                <w:rFonts w:ascii="Times New Roman" w:hAnsi="Times New Roman"/>
                <w:sz w:val="24"/>
                <w:szCs w:val="24"/>
              </w:rPr>
              <w:t xml:space="preserve"> организации (</w:t>
            </w:r>
            <w:hyperlink r:id="rId68" w:history="1">
              <w:r w:rsidRPr="00401DD2">
                <w:rPr>
                  <w:rFonts w:ascii="Times New Roman" w:hAnsi="Times New Roman"/>
                  <w:color w:val="0000FF"/>
                  <w:sz w:val="24"/>
                  <w:szCs w:val="24"/>
                </w:rPr>
                <w:t>пункт 8 части 4 статьи 20</w:t>
              </w:r>
            </w:hyperlink>
            <w:r w:rsidRPr="00401DD2">
              <w:rPr>
                <w:rFonts w:ascii="Times New Roman" w:hAnsi="Times New Roman"/>
                <w:sz w:val="24"/>
                <w:szCs w:val="24"/>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69" w:history="1">
              <w:r w:rsidRPr="00401DD2">
                <w:rPr>
                  <w:rFonts w:ascii="Times New Roman" w:hAnsi="Times New Roman"/>
                  <w:color w:val="0000FF"/>
                  <w:sz w:val="24"/>
                  <w:szCs w:val="24"/>
                </w:rPr>
                <w:t>Правил</w:t>
              </w:r>
            </w:hyperlink>
            <w:r w:rsidRPr="00401DD2">
              <w:rPr>
                <w:rFonts w:ascii="Times New Roman" w:hAnsi="Times New Roman"/>
                <w:sz w:val="24"/>
                <w:szCs w:val="24"/>
              </w:rPr>
              <w:t xml:space="preserve"> выдачи разрешений на допуск в эксплуатацию </w:t>
            </w:r>
            <w:proofErr w:type="spellStart"/>
            <w:r w:rsidRPr="00401DD2">
              <w:rPr>
                <w:rFonts w:ascii="Times New Roman" w:hAnsi="Times New Roman"/>
                <w:sz w:val="24"/>
                <w:szCs w:val="24"/>
              </w:rPr>
              <w:t>энергопринимающих</w:t>
            </w:r>
            <w:proofErr w:type="spellEnd"/>
            <w:r w:rsidRPr="00401DD2">
              <w:rPr>
                <w:rFonts w:ascii="Times New Roman" w:hAnsi="Times New Roman"/>
                <w:sz w:val="24"/>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401DD2">
              <w:rPr>
                <w:rFonts w:ascii="Times New Roman" w:hAnsi="Times New Roman"/>
                <w:sz w:val="24"/>
                <w:szCs w:val="24"/>
              </w:rPr>
              <w:lastRenderedPageBreak/>
              <w:t>теплопотребляющих</w:t>
            </w:r>
            <w:proofErr w:type="spellEnd"/>
            <w:r w:rsidRPr="00401DD2">
              <w:rPr>
                <w:rFonts w:ascii="Times New Roman" w:hAnsi="Times New Roman"/>
                <w:sz w:val="24"/>
                <w:szCs w:val="24"/>
              </w:rPr>
              <w:t xml:space="preserve"> установок, утвержденных постановлением Правительства Российской Федерации от 30 января 2021 г. N 85 </w:t>
            </w:r>
            <w:hyperlink w:anchor="Par1452" w:history="1">
              <w:r w:rsidRPr="00401DD2">
                <w:rPr>
                  <w:rFonts w:ascii="Times New Roman" w:hAnsi="Times New Roman"/>
                  <w:color w:val="0000FF"/>
                  <w:sz w:val="24"/>
                  <w:szCs w:val="24"/>
                </w:rPr>
                <w:t>&lt;6&gt;</w:t>
              </w:r>
            </w:hyperlink>
            <w:r w:rsidRPr="00401DD2">
              <w:rPr>
                <w:rFonts w:ascii="Times New Roman" w:hAnsi="Times New Roman"/>
                <w:sz w:val="24"/>
                <w:szCs w:val="24"/>
              </w:rPr>
              <w:t>, построенных для</w:t>
            </w:r>
            <w:proofErr w:type="gramEnd"/>
            <w:r w:rsidRPr="00401DD2">
              <w:rPr>
                <w:rFonts w:ascii="Times New Roman" w:hAnsi="Times New Roman"/>
                <w:sz w:val="24"/>
                <w:szCs w:val="24"/>
              </w:rPr>
              <w:t xml:space="preserve">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401DD2">
              <w:rPr>
                <w:rFonts w:ascii="Times New Roman" w:hAnsi="Times New Roman"/>
                <w:sz w:val="24"/>
                <w:szCs w:val="24"/>
              </w:rPr>
              <w:t>теплосетевой</w:t>
            </w:r>
            <w:proofErr w:type="spellEnd"/>
            <w:r w:rsidRPr="00401DD2">
              <w:rPr>
                <w:rFonts w:ascii="Times New Roman" w:hAnsi="Times New Roman"/>
                <w:sz w:val="24"/>
                <w:szCs w:val="24"/>
              </w:rPr>
              <w:t xml:space="preserve"> организации согласно </w:t>
            </w:r>
            <w:hyperlink r:id="rId70" w:history="1">
              <w:r w:rsidRPr="00401DD2">
                <w:rPr>
                  <w:rFonts w:ascii="Times New Roman" w:hAnsi="Times New Roman"/>
                  <w:color w:val="0000FF"/>
                  <w:sz w:val="24"/>
                  <w:szCs w:val="24"/>
                </w:rPr>
                <w:t>части 8 статьи 20</w:t>
              </w:r>
            </w:hyperlink>
            <w:r w:rsidRPr="00401DD2">
              <w:rPr>
                <w:rFonts w:ascii="Times New Roman" w:hAnsi="Times New Roman"/>
                <w:sz w:val="24"/>
                <w:szCs w:val="24"/>
              </w:rPr>
              <w:t xml:space="preserve"> и </w:t>
            </w:r>
            <w:hyperlink r:id="rId71" w:history="1">
              <w:r w:rsidRPr="00401DD2">
                <w:rPr>
                  <w:rFonts w:ascii="Times New Roman" w:hAnsi="Times New Roman"/>
                  <w:color w:val="0000FF"/>
                  <w:sz w:val="24"/>
                  <w:szCs w:val="24"/>
                </w:rPr>
                <w:t>части 10 статьи 29</w:t>
              </w:r>
            </w:hyperlink>
            <w:r w:rsidRPr="00401DD2">
              <w:rPr>
                <w:rFonts w:ascii="Times New Roman" w:hAnsi="Times New Roman"/>
                <w:sz w:val="24"/>
                <w:szCs w:val="24"/>
              </w:rPr>
              <w:t xml:space="preserve"> Федерального закона о </w:t>
            </w:r>
            <w:r w:rsidRPr="00401DD2">
              <w:rPr>
                <w:rFonts w:ascii="Times New Roman" w:hAnsi="Times New Roman"/>
                <w:sz w:val="24"/>
                <w:szCs w:val="24"/>
              </w:rPr>
              <w:lastRenderedPageBreak/>
              <w:t>теплоснабжении) (</w:t>
            </w:r>
            <w:hyperlink w:anchor="Par142" w:history="1">
              <w:r w:rsidRPr="00401DD2">
                <w:rPr>
                  <w:rFonts w:ascii="Times New Roman" w:hAnsi="Times New Roman"/>
                  <w:color w:val="0000FF"/>
                  <w:sz w:val="24"/>
                  <w:szCs w:val="24"/>
                </w:rPr>
                <w:t>подпункт 9.3.29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 xml:space="preserve">Показатель наличия разрешения на допуск в эксплуатацию </w:t>
            </w:r>
            <w:proofErr w:type="spellStart"/>
            <w:r w:rsidRPr="00401DD2">
              <w:rPr>
                <w:rFonts w:ascii="Times New Roman" w:hAnsi="Times New Roman"/>
                <w:sz w:val="24"/>
                <w:szCs w:val="24"/>
              </w:rPr>
              <w:t>энергопринимающих</w:t>
            </w:r>
            <w:proofErr w:type="spellEnd"/>
            <w:r w:rsidRPr="00401DD2">
              <w:rPr>
                <w:rFonts w:ascii="Times New Roman" w:hAnsi="Times New Roman"/>
                <w:sz w:val="24"/>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401DD2">
              <w:rPr>
                <w:rFonts w:ascii="Times New Roman" w:hAnsi="Times New Roman"/>
                <w:sz w:val="24"/>
                <w:szCs w:val="24"/>
              </w:rPr>
              <w:t>теплопотребляющих</w:t>
            </w:r>
            <w:proofErr w:type="spellEnd"/>
            <w:r w:rsidRPr="00401DD2">
              <w:rPr>
                <w:rFonts w:ascii="Times New Roman" w:hAnsi="Times New Roman"/>
                <w:sz w:val="24"/>
                <w:szCs w:val="24"/>
              </w:rPr>
              <w:t xml:space="preserve"> установок, построенных для реализации мероприятий по резервированию систем теплоснабжения</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резерв</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1.8</w:t>
            </w:r>
          </w:p>
        </w:tc>
        <w:tc>
          <w:tcPr>
            <w:tcW w:w="226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72" w:history="1">
              <w:r w:rsidRPr="00401DD2">
                <w:rPr>
                  <w:rFonts w:ascii="Times New Roman" w:hAnsi="Times New Roman"/>
                  <w:color w:val="0000FF"/>
                  <w:sz w:val="24"/>
                  <w:szCs w:val="24"/>
                </w:rPr>
                <w:t>пункт 9 части 4 статьи 20</w:t>
              </w:r>
            </w:hyperlink>
            <w:r w:rsidRPr="00401DD2">
              <w:rPr>
                <w:rFonts w:ascii="Times New Roman" w:hAnsi="Times New Roman"/>
                <w:sz w:val="24"/>
                <w:szCs w:val="24"/>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vAlign w:val="bottom"/>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Утвержденный в соответствии с требованиями </w:t>
            </w:r>
            <w:hyperlink r:id="rId73" w:history="1">
              <w:r w:rsidRPr="00401DD2">
                <w:rPr>
                  <w:rFonts w:ascii="Times New Roman" w:hAnsi="Times New Roman"/>
                  <w:color w:val="0000FF"/>
                  <w:sz w:val="24"/>
                  <w:szCs w:val="24"/>
                </w:rPr>
                <w:t>пункта 15.4.3</w:t>
              </w:r>
            </w:hyperlink>
            <w:r w:rsidRPr="00401DD2">
              <w:rPr>
                <w:rFonts w:ascii="Times New Roman" w:hAnsi="Times New Roman"/>
                <w:sz w:val="24"/>
                <w:szCs w:val="24"/>
              </w:rPr>
              <w:t xml:space="preserve"> Правил технической эксплуатации тепловых энергоустановок и (или) </w:t>
            </w:r>
            <w:hyperlink r:id="rId74" w:history="1">
              <w:r w:rsidRPr="00401DD2">
                <w:rPr>
                  <w:rFonts w:ascii="Times New Roman" w:hAnsi="Times New Roman"/>
                  <w:color w:val="0000FF"/>
                  <w:sz w:val="24"/>
                  <w:szCs w:val="24"/>
                </w:rPr>
                <w:t>Положения</w:t>
              </w:r>
            </w:hyperlink>
            <w:r w:rsidRPr="00401DD2">
              <w:rPr>
                <w:rFonts w:ascii="Times New Roman" w:hAnsi="Times New Roman"/>
                <w:sz w:val="24"/>
                <w:szCs w:val="24"/>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ar1453" w:history="1">
              <w:r w:rsidRPr="00401DD2">
                <w:rPr>
                  <w:rFonts w:ascii="Times New Roman" w:hAnsi="Times New Roman"/>
                  <w:color w:val="0000FF"/>
                  <w:sz w:val="24"/>
                  <w:szCs w:val="24"/>
                </w:rPr>
                <w:t>&lt;7&gt;</w:t>
              </w:r>
            </w:hyperlink>
            <w:r w:rsidRPr="00401DD2">
              <w:rPr>
                <w:rFonts w:ascii="Times New Roman" w:hAnsi="Times New Roman"/>
                <w:sz w:val="24"/>
                <w:szCs w:val="24"/>
              </w:rPr>
              <w:t xml:space="preserve">, порядок (план) действий по ликвидации последствий аварийных ситуаций в сфере </w:t>
            </w:r>
            <w:r w:rsidRPr="00401DD2">
              <w:rPr>
                <w:rFonts w:ascii="Times New Roman" w:hAnsi="Times New Roman"/>
                <w:sz w:val="24"/>
                <w:szCs w:val="24"/>
              </w:rPr>
              <w:lastRenderedPageBreak/>
              <w:t xml:space="preserve">теплоснабжения или предусмотренные </w:t>
            </w:r>
            <w:hyperlink r:id="rId75" w:history="1">
              <w:r w:rsidRPr="00401DD2">
                <w:rPr>
                  <w:rFonts w:ascii="Times New Roman" w:hAnsi="Times New Roman"/>
                  <w:color w:val="0000FF"/>
                  <w:sz w:val="24"/>
                  <w:szCs w:val="24"/>
                </w:rPr>
                <w:t>пунктом 386</w:t>
              </w:r>
            </w:hyperlink>
            <w:r w:rsidRPr="00401DD2">
              <w:rPr>
                <w:rFonts w:ascii="Times New Roman" w:hAnsi="Times New Roman"/>
                <w:sz w:val="24"/>
                <w:szCs w:val="24"/>
              </w:rPr>
              <w:t xml:space="preserve"> Правил промышленной безопасности</w:t>
            </w:r>
            <w:proofErr w:type="gramEnd"/>
            <w:r w:rsidRPr="00401DD2">
              <w:rPr>
                <w:rFonts w:ascii="Times New Roman" w:hAnsi="Times New Roman"/>
                <w:sz w:val="24"/>
                <w:szCs w:val="24"/>
              </w:rPr>
              <w:t>, инструкции, устанавливающие действия работников в аварийных ситуациях (в том числе при аварии)</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0,01</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порядок</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2</w:t>
            </w:r>
          </w:p>
        </w:tc>
        <w:tc>
          <w:tcPr>
            <w:tcW w:w="226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rsidRPr="00401DD2">
              <w:rPr>
                <w:rFonts w:ascii="Times New Roman" w:hAnsi="Times New Roman"/>
                <w:sz w:val="24"/>
                <w:szCs w:val="24"/>
              </w:rPr>
              <w:lastRenderedPageBreak/>
              <w:t xml:space="preserve">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6" w:history="1">
              <w:r w:rsidRPr="00401DD2">
                <w:rPr>
                  <w:rFonts w:ascii="Times New Roman" w:hAnsi="Times New Roman"/>
                  <w:color w:val="0000FF"/>
                  <w:sz w:val="24"/>
                  <w:szCs w:val="24"/>
                </w:rPr>
                <w:t>пунктом 2 части 1 статьи 4.1</w:t>
              </w:r>
            </w:hyperlink>
            <w:r w:rsidRPr="00401DD2">
              <w:rPr>
                <w:rFonts w:ascii="Times New Roman" w:hAnsi="Times New Roman"/>
                <w:sz w:val="24"/>
                <w:szCs w:val="24"/>
              </w:rPr>
              <w:t xml:space="preserve"> Федерального закона</w:t>
            </w:r>
            <w:proofErr w:type="gramEnd"/>
            <w:r w:rsidRPr="00401DD2">
              <w:rPr>
                <w:rFonts w:ascii="Times New Roman" w:hAnsi="Times New Roman"/>
                <w:sz w:val="24"/>
                <w:szCs w:val="24"/>
              </w:rPr>
              <w:t xml:space="preserve"> </w:t>
            </w:r>
            <w:proofErr w:type="gramStart"/>
            <w:r w:rsidRPr="00401DD2">
              <w:rPr>
                <w:rFonts w:ascii="Times New Roman" w:hAnsi="Times New Roman"/>
                <w:sz w:val="24"/>
                <w:szCs w:val="24"/>
              </w:rPr>
              <w:t xml:space="preserve">о теплоснабжении и </w:t>
            </w:r>
            <w:hyperlink r:id="rId77" w:history="1">
              <w:r w:rsidRPr="00401DD2">
                <w:rPr>
                  <w:rFonts w:ascii="Times New Roman" w:hAnsi="Times New Roman"/>
                  <w:color w:val="0000FF"/>
                  <w:sz w:val="24"/>
                  <w:szCs w:val="24"/>
                </w:rPr>
                <w:t>абзацем вторым пункта 2 статьи 5</w:t>
              </w:r>
            </w:hyperlink>
            <w:r w:rsidRPr="00401DD2">
              <w:rPr>
                <w:rFonts w:ascii="Times New Roman" w:hAnsi="Times New Roman"/>
                <w:sz w:val="24"/>
                <w:szCs w:val="24"/>
              </w:rPr>
              <w:t xml:space="preserve"> Федерального закона о промышленной безопасности, об устранении </w:t>
            </w:r>
            <w:r w:rsidRPr="00401DD2">
              <w:rPr>
                <w:rFonts w:ascii="Times New Roman" w:hAnsi="Times New Roman"/>
                <w:sz w:val="24"/>
                <w:szCs w:val="24"/>
              </w:rPr>
              <w:lastRenderedPageBreak/>
              <w:t xml:space="preserve">нарушений требований </w:t>
            </w:r>
            <w:hyperlink r:id="rId78" w:history="1">
              <w:r w:rsidRPr="00401DD2">
                <w:rPr>
                  <w:rFonts w:ascii="Times New Roman" w:hAnsi="Times New Roman"/>
                  <w:color w:val="0000FF"/>
                  <w:sz w:val="24"/>
                  <w:szCs w:val="24"/>
                </w:rPr>
                <w:t>пунктов 2.3.14</w:t>
              </w:r>
            </w:hyperlink>
            <w:r w:rsidRPr="00401DD2">
              <w:rPr>
                <w:rFonts w:ascii="Times New Roman" w:hAnsi="Times New Roman"/>
                <w:sz w:val="24"/>
                <w:szCs w:val="24"/>
              </w:rPr>
              <w:t xml:space="preserve">, </w:t>
            </w:r>
            <w:hyperlink r:id="rId79" w:history="1">
              <w:r w:rsidRPr="00401DD2">
                <w:rPr>
                  <w:rFonts w:ascii="Times New Roman" w:hAnsi="Times New Roman"/>
                  <w:color w:val="0000FF"/>
                  <w:sz w:val="24"/>
                  <w:szCs w:val="24"/>
                </w:rPr>
                <w:t>2.3.15</w:t>
              </w:r>
            </w:hyperlink>
            <w:r w:rsidRPr="00401DD2">
              <w:rPr>
                <w:rFonts w:ascii="Times New Roman" w:hAnsi="Times New Roman"/>
                <w:sz w:val="24"/>
                <w:szCs w:val="24"/>
              </w:rPr>
              <w:t xml:space="preserve">, </w:t>
            </w:r>
            <w:hyperlink r:id="rId80" w:history="1">
              <w:r w:rsidRPr="00401DD2">
                <w:rPr>
                  <w:rFonts w:ascii="Times New Roman" w:hAnsi="Times New Roman"/>
                  <w:color w:val="0000FF"/>
                  <w:sz w:val="24"/>
                  <w:szCs w:val="24"/>
                </w:rPr>
                <w:t>2.8.1</w:t>
              </w:r>
            </w:hyperlink>
            <w:r w:rsidRPr="00401DD2">
              <w:rPr>
                <w:rFonts w:ascii="Times New Roman" w:hAnsi="Times New Roman"/>
                <w:sz w:val="24"/>
                <w:szCs w:val="24"/>
              </w:rPr>
              <w:t xml:space="preserve">, </w:t>
            </w:r>
            <w:hyperlink r:id="rId81" w:history="1">
              <w:r w:rsidRPr="00401DD2">
                <w:rPr>
                  <w:rFonts w:ascii="Times New Roman" w:hAnsi="Times New Roman"/>
                  <w:color w:val="0000FF"/>
                  <w:sz w:val="24"/>
                  <w:szCs w:val="24"/>
                </w:rPr>
                <w:t>3.3.4</w:t>
              </w:r>
            </w:hyperlink>
            <w:r w:rsidRPr="00401DD2">
              <w:rPr>
                <w:rFonts w:ascii="Times New Roman" w:hAnsi="Times New Roman"/>
                <w:sz w:val="24"/>
                <w:szCs w:val="24"/>
              </w:rPr>
              <w:t xml:space="preserve"> - </w:t>
            </w:r>
            <w:hyperlink r:id="rId82" w:history="1">
              <w:r w:rsidRPr="00401DD2">
                <w:rPr>
                  <w:rFonts w:ascii="Times New Roman" w:hAnsi="Times New Roman"/>
                  <w:color w:val="0000FF"/>
                  <w:sz w:val="24"/>
                  <w:szCs w:val="24"/>
                </w:rPr>
                <w:t>3.3.8</w:t>
              </w:r>
            </w:hyperlink>
            <w:r w:rsidRPr="00401DD2">
              <w:rPr>
                <w:rFonts w:ascii="Times New Roman" w:hAnsi="Times New Roman"/>
                <w:sz w:val="24"/>
                <w:szCs w:val="24"/>
              </w:rPr>
              <w:t xml:space="preserve">, </w:t>
            </w:r>
            <w:hyperlink r:id="rId83" w:history="1">
              <w:r w:rsidRPr="00401DD2">
                <w:rPr>
                  <w:rFonts w:ascii="Times New Roman" w:hAnsi="Times New Roman"/>
                  <w:color w:val="0000FF"/>
                  <w:sz w:val="24"/>
                  <w:szCs w:val="24"/>
                </w:rPr>
                <w:t>4.1.1</w:t>
              </w:r>
            </w:hyperlink>
            <w:r w:rsidRPr="00401DD2">
              <w:rPr>
                <w:rFonts w:ascii="Times New Roman" w:hAnsi="Times New Roman"/>
                <w:sz w:val="24"/>
                <w:szCs w:val="24"/>
              </w:rPr>
              <w:t xml:space="preserve">, </w:t>
            </w:r>
            <w:hyperlink r:id="rId84" w:history="1">
              <w:r w:rsidRPr="00401DD2">
                <w:rPr>
                  <w:rFonts w:ascii="Times New Roman" w:hAnsi="Times New Roman"/>
                  <w:color w:val="0000FF"/>
                  <w:sz w:val="24"/>
                  <w:szCs w:val="24"/>
                </w:rPr>
                <w:t>5.3.6</w:t>
              </w:r>
            </w:hyperlink>
            <w:r w:rsidRPr="00401DD2">
              <w:rPr>
                <w:rFonts w:ascii="Times New Roman" w:hAnsi="Times New Roman"/>
                <w:sz w:val="24"/>
                <w:szCs w:val="24"/>
              </w:rPr>
              <w:t xml:space="preserve">, </w:t>
            </w:r>
            <w:hyperlink r:id="rId85" w:history="1">
              <w:r w:rsidRPr="00401DD2">
                <w:rPr>
                  <w:rFonts w:ascii="Times New Roman" w:hAnsi="Times New Roman"/>
                  <w:color w:val="0000FF"/>
                  <w:sz w:val="24"/>
                  <w:szCs w:val="24"/>
                </w:rPr>
                <w:t>5.3.26</w:t>
              </w:r>
            </w:hyperlink>
            <w:r w:rsidRPr="00401DD2">
              <w:rPr>
                <w:rFonts w:ascii="Times New Roman" w:hAnsi="Times New Roman"/>
                <w:sz w:val="24"/>
                <w:szCs w:val="24"/>
              </w:rPr>
              <w:t xml:space="preserve">, </w:t>
            </w:r>
            <w:hyperlink r:id="rId86" w:history="1">
              <w:r w:rsidRPr="00401DD2">
                <w:rPr>
                  <w:rFonts w:ascii="Times New Roman" w:hAnsi="Times New Roman"/>
                  <w:color w:val="0000FF"/>
                  <w:sz w:val="24"/>
                  <w:szCs w:val="24"/>
                </w:rPr>
                <w:t>5.3.31</w:t>
              </w:r>
            </w:hyperlink>
            <w:r w:rsidRPr="00401DD2">
              <w:rPr>
                <w:rFonts w:ascii="Times New Roman" w:hAnsi="Times New Roman"/>
                <w:sz w:val="24"/>
                <w:szCs w:val="24"/>
              </w:rPr>
              <w:t xml:space="preserve">, </w:t>
            </w:r>
            <w:hyperlink r:id="rId87" w:history="1">
              <w:r w:rsidRPr="00401DD2">
                <w:rPr>
                  <w:rFonts w:ascii="Times New Roman" w:hAnsi="Times New Roman"/>
                  <w:color w:val="0000FF"/>
                  <w:sz w:val="24"/>
                  <w:szCs w:val="24"/>
                </w:rPr>
                <w:t>5.3.32</w:t>
              </w:r>
            </w:hyperlink>
            <w:r w:rsidRPr="00401DD2">
              <w:rPr>
                <w:rFonts w:ascii="Times New Roman" w:hAnsi="Times New Roman"/>
                <w:sz w:val="24"/>
                <w:szCs w:val="24"/>
              </w:rPr>
              <w:t xml:space="preserve">, </w:t>
            </w:r>
            <w:hyperlink r:id="rId88" w:history="1">
              <w:r w:rsidRPr="00401DD2">
                <w:rPr>
                  <w:rFonts w:ascii="Times New Roman" w:hAnsi="Times New Roman"/>
                  <w:color w:val="0000FF"/>
                  <w:sz w:val="24"/>
                  <w:szCs w:val="24"/>
                </w:rPr>
                <w:t>5.3.52</w:t>
              </w:r>
            </w:hyperlink>
            <w:r w:rsidRPr="00401DD2">
              <w:rPr>
                <w:rFonts w:ascii="Times New Roman" w:hAnsi="Times New Roman"/>
                <w:sz w:val="24"/>
                <w:szCs w:val="24"/>
              </w:rPr>
              <w:t xml:space="preserve">, </w:t>
            </w:r>
            <w:hyperlink r:id="rId89" w:history="1">
              <w:r w:rsidRPr="00401DD2">
                <w:rPr>
                  <w:rFonts w:ascii="Times New Roman" w:hAnsi="Times New Roman"/>
                  <w:color w:val="0000FF"/>
                  <w:sz w:val="24"/>
                  <w:szCs w:val="24"/>
                </w:rPr>
                <w:t>6.2.16</w:t>
              </w:r>
            </w:hyperlink>
            <w:r w:rsidRPr="00401DD2">
              <w:rPr>
                <w:rFonts w:ascii="Times New Roman" w:hAnsi="Times New Roman"/>
                <w:sz w:val="24"/>
                <w:szCs w:val="24"/>
              </w:rPr>
              <w:t xml:space="preserve">, </w:t>
            </w:r>
            <w:hyperlink r:id="rId90" w:history="1">
              <w:r w:rsidRPr="00401DD2">
                <w:rPr>
                  <w:rFonts w:ascii="Times New Roman" w:hAnsi="Times New Roman"/>
                  <w:color w:val="0000FF"/>
                  <w:sz w:val="24"/>
                  <w:szCs w:val="24"/>
                </w:rPr>
                <w:t>6.2.26</w:t>
              </w:r>
            </w:hyperlink>
            <w:r w:rsidRPr="00401DD2">
              <w:rPr>
                <w:rFonts w:ascii="Times New Roman" w:hAnsi="Times New Roman"/>
                <w:sz w:val="24"/>
                <w:szCs w:val="24"/>
              </w:rPr>
              <w:t xml:space="preserve">, </w:t>
            </w:r>
            <w:hyperlink r:id="rId91" w:history="1">
              <w:r w:rsidRPr="00401DD2">
                <w:rPr>
                  <w:rFonts w:ascii="Times New Roman" w:hAnsi="Times New Roman"/>
                  <w:color w:val="0000FF"/>
                  <w:sz w:val="24"/>
                  <w:szCs w:val="24"/>
                </w:rPr>
                <w:t>6.2.32</w:t>
              </w:r>
            </w:hyperlink>
            <w:r w:rsidRPr="00401DD2">
              <w:rPr>
                <w:rFonts w:ascii="Times New Roman" w:hAnsi="Times New Roman"/>
                <w:sz w:val="24"/>
                <w:szCs w:val="24"/>
              </w:rPr>
              <w:t xml:space="preserve">, </w:t>
            </w:r>
            <w:hyperlink r:id="rId92" w:history="1">
              <w:r w:rsidRPr="00401DD2">
                <w:rPr>
                  <w:rFonts w:ascii="Times New Roman" w:hAnsi="Times New Roman"/>
                  <w:color w:val="0000FF"/>
                  <w:sz w:val="24"/>
                  <w:szCs w:val="24"/>
                </w:rPr>
                <w:t>6.2.48</w:t>
              </w:r>
            </w:hyperlink>
            <w:r w:rsidRPr="00401DD2">
              <w:rPr>
                <w:rFonts w:ascii="Times New Roman" w:hAnsi="Times New Roman"/>
                <w:sz w:val="24"/>
                <w:szCs w:val="24"/>
              </w:rPr>
              <w:t xml:space="preserve">, </w:t>
            </w:r>
            <w:hyperlink r:id="rId93" w:history="1">
              <w:r w:rsidRPr="00401DD2">
                <w:rPr>
                  <w:rFonts w:ascii="Times New Roman" w:hAnsi="Times New Roman"/>
                  <w:color w:val="0000FF"/>
                  <w:sz w:val="24"/>
                  <w:szCs w:val="24"/>
                </w:rPr>
                <w:t>6.2.52</w:t>
              </w:r>
            </w:hyperlink>
            <w:r w:rsidRPr="00401DD2">
              <w:rPr>
                <w:rFonts w:ascii="Times New Roman" w:hAnsi="Times New Roman"/>
                <w:sz w:val="24"/>
                <w:szCs w:val="24"/>
              </w:rPr>
              <w:t>,</w:t>
            </w:r>
            <w:proofErr w:type="gramEnd"/>
            <w:r w:rsidRPr="00401DD2">
              <w:rPr>
                <w:rFonts w:ascii="Times New Roman" w:hAnsi="Times New Roman"/>
                <w:sz w:val="24"/>
                <w:szCs w:val="24"/>
              </w:rPr>
              <w:t xml:space="preserve"> </w:t>
            </w:r>
            <w:hyperlink r:id="rId94" w:history="1">
              <w:r w:rsidRPr="00401DD2">
                <w:rPr>
                  <w:rFonts w:ascii="Times New Roman" w:hAnsi="Times New Roman"/>
                  <w:color w:val="0000FF"/>
                  <w:sz w:val="24"/>
                  <w:szCs w:val="24"/>
                </w:rPr>
                <w:t>6.2.60</w:t>
              </w:r>
            </w:hyperlink>
            <w:r w:rsidRPr="00401DD2">
              <w:rPr>
                <w:rFonts w:ascii="Times New Roman" w:hAnsi="Times New Roman"/>
                <w:sz w:val="24"/>
                <w:szCs w:val="24"/>
              </w:rPr>
              <w:t xml:space="preserve">, </w:t>
            </w:r>
            <w:hyperlink r:id="rId95" w:history="1">
              <w:r w:rsidRPr="00401DD2">
                <w:rPr>
                  <w:rFonts w:ascii="Times New Roman" w:hAnsi="Times New Roman"/>
                  <w:color w:val="0000FF"/>
                  <w:sz w:val="24"/>
                  <w:szCs w:val="24"/>
                </w:rPr>
                <w:t>6.2.62</w:t>
              </w:r>
            </w:hyperlink>
            <w:r w:rsidRPr="00401DD2">
              <w:rPr>
                <w:rFonts w:ascii="Times New Roman" w:hAnsi="Times New Roman"/>
                <w:sz w:val="24"/>
                <w:szCs w:val="24"/>
              </w:rPr>
              <w:t xml:space="preserve">, </w:t>
            </w:r>
            <w:hyperlink r:id="rId96" w:history="1">
              <w:r w:rsidRPr="00401DD2">
                <w:rPr>
                  <w:rFonts w:ascii="Times New Roman" w:hAnsi="Times New Roman"/>
                  <w:color w:val="0000FF"/>
                  <w:sz w:val="24"/>
                  <w:szCs w:val="24"/>
                </w:rPr>
                <w:t>8.2.1</w:t>
              </w:r>
            </w:hyperlink>
            <w:r w:rsidRPr="00401DD2">
              <w:rPr>
                <w:rFonts w:ascii="Times New Roman" w:hAnsi="Times New Roman"/>
                <w:sz w:val="24"/>
                <w:szCs w:val="24"/>
              </w:rPr>
              <w:t xml:space="preserve"> - </w:t>
            </w:r>
            <w:hyperlink r:id="rId97" w:history="1">
              <w:r w:rsidRPr="00401DD2">
                <w:rPr>
                  <w:rFonts w:ascii="Times New Roman" w:hAnsi="Times New Roman"/>
                  <w:color w:val="0000FF"/>
                  <w:sz w:val="24"/>
                  <w:szCs w:val="24"/>
                </w:rPr>
                <w:t>8.2.5</w:t>
              </w:r>
            </w:hyperlink>
            <w:r w:rsidRPr="00401DD2">
              <w:rPr>
                <w:rFonts w:ascii="Times New Roman" w:hAnsi="Times New Roman"/>
                <w:sz w:val="24"/>
                <w:szCs w:val="24"/>
              </w:rPr>
              <w:t xml:space="preserve">, </w:t>
            </w:r>
            <w:hyperlink r:id="rId98" w:history="1">
              <w:r w:rsidRPr="00401DD2">
                <w:rPr>
                  <w:rFonts w:ascii="Times New Roman" w:hAnsi="Times New Roman"/>
                  <w:color w:val="0000FF"/>
                  <w:sz w:val="24"/>
                  <w:szCs w:val="24"/>
                </w:rPr>
                <w:t>8.2.12</w:t>
              </w:r>
            </w:hyperlink>
            <w:r w:rsidRPr="00401DD2">
              <w:rPr>
                <w:rFonts w:ascii="Times New Roman" w:hAnsi="Times New Roman"/>
                <w:sz w:val="24"/>
                <w:szCs w:val="24"/>
              </w:rPr>
              <w:t xml:space="preserve">, </w:t>
            </w:r>
            <w:hyperlink r:id="rId99" w:history="1">
              <w:r w:rsidRPr="00401DD2">
                <w:rPr>
                  <w:rFonts w:ascii="Times New Roman" w:hAnsi="Times New Roman"/>
                  <w:color w:val="0000FF"/>
                  <w:sz w:val="24"/>
                  <w:szCs w:val="24"/>
                </w:rPr>
                <w:t>8.2.13</w:t>
              </w:r>
            </w:hyperlink>
            <w:r w:rsidRPr="00401DD2">
              <w:rPr>
                <w:rFonts w:ascii="Times New Roman" w:hAnsi="Times New Roman"/>
                <w:sz w:val="24"/>
                <w:szCs w:val="24"/>
              </w:rPr>
              <w:t xml:space="preserve">, </w:t>
            </w:r>
            <w:hyperlink r:id="rId100" w:history="1">
              <w:r w:rsidRPr="00401DD2">
                <w:rPr>
                  <w:rFonts w:ascii="Times New Roman" w:hAnsi="Times New Roman"/>
                  <w:color w:val="0000FF"/>
                  <w:sz w:val="24"/>
                  <w:szCs w:val="24"/>
                </w:rPr>
                <w:t>10.1.9</w:t>
              </w:r>
            </w:hyperlink>
            <w:r w:rsidRPr="00401DD2">
              <w:rPr>
                <w:rFonts w:ascii="Times New Roman" w:hAnsi="Times New Roman"/>
                <w:sz w:val="24"/>
                <w:szCs w:val="24"/>
              </w:rPr>
              <w:t xml:space="preserve">, </w:t>
            </w:r>
            <w:hyperlink r:id="rId101" w:history="1">
              <w:r w:rsidRPr="00401DD2">
                <w:rPr>
                  <w:rFonts w:ascii="Times New Roman" w:hAnsi="Times New Roman"/>
                  <w:color w:val="0000FF"/>
                  <w:sz w:val="24"/>
                  <w:szCs w:val="24"/>
                </w:rPr>
                <w:t>11.1</w:t>
              </w:r>
            </w:hyperlink>
            <w:r w:rsidRPr="00401DD2">
              <w:rPr>
                <w:rFonts w:ascii="Times New Roman" w:hAnsi="Times New Roman"/>
                <w:sz w:val="24"/>
                <w:szCs w:val="24"/>
              </w:rPr>
              <w:t xml:space="preserve">, </w:t>
            </w:r>
            <w:hyperlink r:id="rId102" w:history="1">
              <w:r w:rsidRPr="00401DD2">
                <w:rPr>
                  <w:rFonts w:ascii="Times New Roman" w:hAnsi="Times New Roman"/>
                  <w:color w:val="0000FF"/>
                  <w:sz w:val="24"/>
                  <w:szCs w:val="24"/>
                </w:rPr>
                <w:t>11.2</w:t>
              </w:r>
            </w:hyperlink>
            <w:r w:rsidRPr="00401DD2">
              <w:rPr>
                <w:rFonts w:ascii="Times New Roman" w:hAnsi="Times New Roman"/>
                <w:sz w:val="24"/>
                <w:szCs w:val="24"/>
              </w:rPr>
              <w:t xml:space="preserve">, </w:t>
            </w:r>
            <w:hyperlink r:id="rId103" w:history="1">
              <w:r w:rsidRPr="00401DD2">
                <w:rPr>
                  <w:rFonts w:ascii="Times New Roman" w:hAnsi="Times New Roman"/>
                  <w:color w:val="0000FF"/>
                  <w:sz w:val="24"/>
                  <w:szCs w:val="24"/>
                </w:rPr>
                <w:t>11.5</w:t>
              </w:r>
            </w:hyperlink>
            <w:r w:rsidRPr="00401DD2">
              <w:rPr>
                <w:rFonts w:ascii="Times New Roman" w:hAnsi="Times New Roman"/>
                <w:sz w:val="24"/>
                <w:szCs w:val="24"/>
              </w:rPr>
              <w:t xml:space="preserve">, </w:t>
            </w:r>
            <w:hyperlink r:id="rId104" w:history="1">
              <w:r w:rsidRPr="00401DD2">
                <w:rPr>
                  <w:rFonts w:ascii="Times New Roman" w:hAnsi="Times New Roman"/>
                  <w:color w:val="0000FF"/>
                  <w:sz w:val="24"/>
                  <w:szCs w:val="24"/>
                </w:rPr>
                <w:t>15.1.5</w:t>
              </w:r>
            </w:hyperlink>
            <w:r w:rsidRPr="00401DD2">
              <w:rPr>
                <w:rFonts w:ascii="Times New Roman" w:hAnsi="Times New Roman"/>
                <w:sz w:val="24"/>
                <w:szCs w:val="24"/>
              </w:rPr>
              <w:t xml:space="preserve"> - </w:t>
            </w:r>
            <w:hyperlink r:id="rId105" w:history="1">
              <w:r w:rsidRPr="00401DD2">
                <w:rPr>
                  <w:rFonts w:ascii="Times New Roman" w:hAnsi="Times New Roman"/>
                  <w:color w:val="0000FF"/>
                  <w:sz w:val="24"/>
                  <w:szCs w:val="24"/>
                </w:rPr>
                <w:t>15.1.7</w:t>
              </w:r>
            </w:hyperlink>
            <w:r w:rsidRPr="00401DD2">
              <w:rPr>
                <w:rFonts w:ascii="Times New Roman" w:hAnsi="Times New Roman"/>
                <w:sz w:val="24"/>
                <w:szCs w:val="24"/>
              </w:rPr>
              <w:t xml:space="preserve"> Правил технической эксплуатации тепловых энергоустановок и </w:t>
            </w:r>
            <w:hyperlink r:id="rId106" w:history="1">
              <w:r w:rsidRPr="00401DD2">
                <w:rPr>
                  <w:rFonts w:ascii="Times New Roman" w:hAnsi="Times New Roman"/>
                  <w:color w:val="0000FF"/>
                  <w:sz w:val="24"/>
                  <w:szCs w:val="24"/>
                </w:rPr>
                <w:t>пунктов 394</w:t>
              </w:r>
            </w:hyperlink>
            <w:r w:rsidRPr="00401DD2">
              <w:rPr>
                <w:rFonts w:ascii="Times New Roman" w:hAnsi="Times New Roman"/>
                <w:sz w:val="24"/>
                <w:szCs w:val="24"/>
              </w:rPr>
              <w:t xml:space="preserve">, </w:t>
            </w:r>
            <w:hyperlink r:id="rId107" w:history="1">
              <w:r w:rsidRPr="00401DD2">
                <w:rPr>
                  <w:rFonts w:ascii="Times New Roman" w:hAnsi="Times New Roman"/>
                  <w:color w:val="0000FF"/>
                  <w:sz w:val="24"/>
                  <w:szCs w:val="24"/>
                </w:rPr>
                <w:t>396</w:t>
              </w:r>
            </w:hyperlink>
            <w:r w:rsidRPr="00401DD2">
              <w:rPr>
                <w:rFonts w:ascii="Times New Roman" w:hAnsi="Times New Roman"/>
                <w:sz w:val="24"/>
                <w:szCs w:val="24"/>
              </w:rPr>
              <w:t xml:space="preserve"> - </w:t>
            </w:r>
            <w:hyperlink r:id="rId108" w:history="1">
              <w:r w:rsidRPr="00401DD2">
                <w:rPr>
                  <w:rFonts w:ascii="Times New Roman" w:hAnsi="Times New Roman"/>
                  <w:color w:val="0000FF"/>
                  <w:sz w:val="24"/>
                  <w:szCs w:val="24"/>
                </w:rPr>
                <w:t>399</w:t>
              </w:r>
            </w:hyperlink>
            <w:r w:rsidRPr="00401DD2">
              <w:rPr>
                <w:rFonts w:ascii="Times New Roman" w:hAnsi="Times New Roman"/>
                <w:sz w:val="24"/>
                <w:szCs w:val="24"/>
              </w:rPr>
              <w:t xml:space="preserve">, </w:t>
            </w:r>
            <w:hyperlink r:id="rId109" w:history="1">
              <w:r w:rsidRPr="00401DD2">
                <w:rPr>
                  <w:rFonts w:ascii="Times New Roman" w:hAnsi="Times New Roman"/>
                  <w:color w:val="0000FF"/>
                  <w:sz w:val="24"/>
                  <w:szCs w:val="24"/>
                </w:rPr>
                <w:t>403</w:t>
              </w:r>
            </w:hyperlink>
            <w:r w:rsidRPr="00401DD2">
              <w:rPr>
                <w:rFonts w:ascii="Times New Roman" w:hAnsi="Times New Roman"/>
                <w:sz w:val="24"/>
                <w:szCs w:val="24"/>
              </w:rPr>
              <w:t xml:space="preserve"> Правил промышленной безопасности (</w:t>
            </w:r>
            <w:hyperlink w:anchor="Par88" w:history="1">
              <w:r w:rsidRPr="00401DD2">
                <w:rPr>
                  <w:rFonts w:ascii="Times New Roman" w:hAnsi="Times New Roman"/>
                  <w:color w:val="0000FF"/>
                  <w:sz w:val="24"/>
                  <w:szCs w:val="24"/>
                </w:rPr>
                <w:t>подпункт 9.2 пункта 9</w:t>
              </w:r>
            </w:hyperlink>
            <w:r w:rsidRPr="00401DD2">
              <w:rPr>
                <w:rFonts w:ascii="Times New Roman" w:hAnsi="Times New Roman"/>
                <w:sz w:val="24"/>
                <w:szCs w:val="24"/>
              </w:rP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gramStart"/>
            <w:r w:rsidRPr="00401DD2">
              <w:rPr>
                <w:rFonts w:ascii="Times New Roman" w:hAnsi="Times New Roman"/>
                <w:sz w:val="24"/>
                <w:szCs w:val="24"/>
              </w:rPr>
              <w:lastRenderedPageBreak/>
              <w:t xml:space="preserve">Справка об отсутствии невыполненных в установленные сроки предписаний об устранении нарушений требований </w:t>
            </w:r>
            <w:hyperlink r:id="rId110" w:history="1">
              <w:r w:rsidRPr="00401DD2">
                <w:rPr>
                  <w:rFonts w:ascii="Times New Roman" w:hAnsi="Times New Roman"/>
                  <w:color w:val="0000FF"/>
                  <w:sz w:val="24"/>
                  <w:szCs w:val="24"/>
                </w:rPr>
                <w:t>пунктов 2.3.14</w:t>
              </w:r>
            </w:hyperlink>
            <w:r w:rsidRPr="00401DD2">
              <w:rPr>
                <w:rFonts w:ascii="Times New Roman" w:hAnsi="Times New Roman"/>
                <w:sz w:val="24"/>
                <w:szCs w:val="24"/>
              </w:rPr>
              <w:t xml:space="preserve">, </w:t>
            </w:r>
            <w:hyperlink r:id="rId111" w:history="1">
              <w:r w:rsidRPr="00401DD2">
                <w:rPr>
                  <w:rFonts w:ascii="Times New Roman" w:hAnsi="Times New Roman"/>
                  <w:color w:val="0000FF"/>
                  <w:sz w:val="24"/>
                  <w:szCs w:val="24"/>
                </w:rPr>
                <w:t>2.3.15</w:t>
              </w:r>
            </w:hyperlink>
            <w:r w:rsidRPr="00401DD2">
              <w:rPr>
                <w:rFonts w:ascii="Times New Roman" w:hAnsi="Times New Roman"/>
                <w:sz w:val="24"/>
                <w:szCs w:val="24"/>
              </w:rPr>
              <w:t xml:space="preserve">, </w:t>
            </w:r>
            <w:hyperlink r:id="rId112" w:history="1">
              <w:r w:rsidRPr="00401DD2">
                <w:rPr>
                  <w:rFonts w:ascii="Times New Roman" w:hAnsi="Times New Roman"/>
                  <w:color w:val="0000FF"/>
                  <w:sz w:val="24"/>
                  <w:szCs w:val="24"/>
                </w:rPr>
                <w:t>2.8.1</w:t>
              </w:r>
            </w:hyperlink>
            <w:r w:rsidRPr="00401DD2">
              <w:rPr>
                <w:rFonts w:ascii="Times New Roman" w:hAnsi="Times New Roman"/>
                <w:sz w:val="24"/>
                <w:szCs w:val="24"/>
              </w:rPr>
              <w:t xml:space="preserve">, </w:t>
            </w:r>
            <w:hyperlink r:id="rId113" w:history="1">
              <w:r w:rsidRPr="00401DD2">
                <w:rPr>
                  <w:rFonts w:ascii="Times New Roman" w:hAnsi="Times New Roman"/>
                  <w:color w:val="0000FF"/>
                  <w:sz w:val="24"/>
                  <w:szCs w:val="24"/>
                </w:rPr>
                <w:t>3.3.4</w:t>
              </w:r>
            </w:hyperlink>
            <w:r w:rsidRPr="00401DD2">
              <w:rPr>
                <w:rFonts w:ascii="Times New Roman" w:hAnsi="Times New Roman"/>
                <w:sz w:val="24"/>
                <w:szCs w:val="24"/>
              </w:rPr>
              <w:t xml:space="preserve"> - </w:t>
            </w:r>
            <w:hyperlink r:id="rId114" w:history="1">
              <w:r w:rsidRPr="00401DD2">
                <w:rPr>
                  <w:rFonts w:ascii="Times New Roman" w:hAnsi="Times New Roman"/>
                  <w:color w:val="0000FF"/>
                  <w:sz w:val="24"/>
                  <w:szCs w:val="24"/>
                </w:rPr>
                <w:t>3.3.8</w:t>
              </w:r>
            </w:hyperlink>
            <w:r w:rsidRPr="00401DD2">
              <w:rPr>
                <w:rFonts w:ascii="Times New Roman" w:hAnsi="Times New Roman"/>
                <w:sz w:val="24"/>
                <w:szCs w:val="24"/>
              </w:rPr>
              <w:t xml:space="preserve">, </w:t>
            </w:r>
            <w:hyperlink r:id="rId115" w:history="1">
              <w:r w:rsidRPr="00401DD2">
                <w:rPr>
                  <w:rFonts w:ascii="Times New Roman" w:hAnsi="Times New Roman"/>
                  <w:color w:val="0000FF"/>
                  <w:sz w:val="24"/>
                  <w:szCs w:val="24"/>
                </w:rPr>
                <w:t>4.1.1</w:t>
              </w:r>
            </w:hyperlink>
            <w:r w:rsidRPr="00401DD2">
              <w:rPr>
                <w:rFonts w:ascii="Times New Roman" w:hAnsi="Times New Roman"/>
                <w:sz w:val="24"/>
                <w:szCs w:val="24"/>
              </w:rPr>
              <w:t xml:space="preserve">, </w:t>
            </w:r>
            <w:hyperlink r:id="rId116" w:history="1">
              <w:r w:rsidRPr="00401DD2">
                <w:rPr>
                  <w:rFonts w:ascii="Times New Roman" w:hAnsi="Times New Roman"/>
                  <w:color w:val="0000FF"/>
                  <w:sz w:val="24"/>
                  <w:szCs w:val="24"/>
                </w:rPr>
                <w:t>5.3.6</w:t>
              </w:r>
            </w:hyperlink>
            <w:r w:rsidRPr="00401DD2">
              <w:rPr>
                <w:rFonts w:ascii="Times New Roman" w:hAnsi="Times New Roman"/>
                <w:sz w:val="24"/>
                <w:szCs w:val="24"/>
              </w:rPr>
              <w:t xml:space="preserve">, </w:t>
            </w:r>
            <w:hyperlink r:id="rId117" w:history="1">
              <w:r w:rsidRPr="00401DD2">
                <w:rPr>
                  <w:rFonts w:ascii="Times New Roman" w:hAnsi="Times New Roman"/>
                  <w:color w:val="0000FF"/>
                  <w:sz w:val="24"/>
                  <w:szCs w:val="24"/>
                </w:rPr>
                <w:t>5.3.26</w:t>
              </w:r>
            </w:hyperlink>
            <w:r w:rsidRPr="00401DD2">
              <w:rPr>
                <w:rFonts w:ascii="Times New Roman" w:hAnsi="Times New Roman"/>
                <w:sz w:val="24"/>
                <w:szCs w:val="24"/>
              </w:rPr>
              <w:t xml:space="preserve">, </w:t>
            </w:r>
            <w:hyperlink r:id="rId118" w:history="1">
              <w:r w:rsidRPr="00401DD2">
                <w:rPr>
                  <w:rFonts w:ascii="Times New Roman" w:hAnsi="Times New Roman"/>
                  <w:color w:val="0000FF"/>
                  <w:sz w:val="24"/>
                  <w:szCs w:val="24"/>
                </w:rPr>
                <w:t>5.3.31</w:t>
              </w:r>
            </w:hyperlink>
            <w:r w:rsidRPr="00401DD2">
              <w:rPr>
                <w:rFonts w:ascii="Times New Roman" w:hAnsi="Times New Roman"/>
                <w:sz w:val="24"/>
                <w:szCs w:val="24"/>
              </w:rPr>
              <w:t xml:space="preserve">, </w:t>
            </w:r>
            <w:hyperlink r:id="rId119" w:history="1">
              <w:r w:rsidRPr="00401DD2">
                <w:rPr>
                  <w:rFonts w:ascii="Times New Roman" w:hAnsi="Times New Roman"/>
                  <w:color w:val="0000FF"/>
                  <w:sz w:val="24"/>
                  <w:szCs w:val="24"/>
                </w:rPr>
                <w:t>5.3.32</w:t>
              </w:r>
            </w:hyperlink>
            <w:r w:rsidRPr="00401DD2">
              <w:rPr>
                <w:rFonts w:ascii="Times New Roman" w:hAnsi="Times New Roman"/>
                <w:sz w:val="24"/>
                <w:szCs w:val="24"/>
              </w:rPr>
              <w:t xml:space="preserve">, </w:t>
            </w:r>
            <w:hyperlink r:id="rId120" w:history="1">
              <w:r w:rsidRPr="00401DD2">
                <w:rPr>
                  <w:rFonts w:ascii="Times New Roman" w:hAnsi="Times New Roman"/>
                  <w:color w:val="0000FF"/>
                  <w:sz w:val="24"/>
                  <w:szCs w:val="24"/>
                </w:rPr>
                <w:t>5.3.52</w:t>
              </w:r>
            </w:hyperlink>
            <w:r w:rsidRPr="00401DD2">
              <w:rPr>
                <w:rFonts w:ascii="Times New Roman" w:hAnsi="Times New Roman"/>
                <w:sz w:val="24"/>
                <w:szCs w:val="24"/>
              </w:rPr>
              <w:t xml:space="preserve">, </w:t>
            </w:r>
            <w:hyperlink r:id="rId121" w:history="1">
              <w:r w:rsidRPr="00401DD2">
                <w:rPr>
                  <w:rFonts w:ascii="Times New Roman" w:hAnsi="Times New Roman"/>
                  <w:color w:val="0000FF"/>
                  <w:sz w:val="24"/>
                  <w:szCs w:val="24"/>
                </w:rPr>
                <w:t>6.2.16</w:t>
              </w:r>
            </w:hyperlink>
            <w:r w:rsidRPr="00401DD2">
              <w:rPr>
                <w:rFonts w:ascii="Times New Roman" w:hAnsi="Times New Roman"/>
                <w:sz w:val="24"/>
                <w:szCs w:val="24"/>
              </w:rPr>
              <w:t xml:space="preserve">, </w:t>
            </w:r>
            <w:hyperlink r:id="rId122" w:history="1">
              <w:r w:rsidRPr="00401DD2">
                <w:rPr>
                  <w:rFonts w:ascii="Times New Roman" w:hAnsi="Times New Roman"/>
                  <w:color w:val="0000FF"/>
                  <w:sz w:val="24"/>
                  <w:szCs w:val="24"/>
                </w:rPr>
                <w:t>6.2.26</w:t>
              </w:r>
            </w:hyperlink>
            <w:r w:rsidRPr="00401DD2">
              <w:rPr>
                <w:rFonts w:ascii="Times New Roman" w:hAnsi="Times New Roman"/>
                <w:sz w:val="24"/>
                <w:szCs w:val="24"/>
              </w:rPr>
              <w:t xml:space="preserve">, </w:t>
            </w:r>
            <w:hyperlink r:id="rId123" w:history="1">
              <w:r w:rsidRPr="00401DD2">
                <w:rPr>
                  <w:rFonts w:ascii="Times New Roman" w:hAnsi="Times New Roman"/>
                  <w:color w:val="0000FF"/>
                  <w:sz w:val="24"/>
                  <w:szCs w:val="24"/>
                </w:rPr>
                <w:t>6.2.32</w:t>
              </w:r>
            </w:hyperlink>
            <w:r w:rsidRPr="00401DD2">
              <w:rPr>
                <w:rFonts w:ascii="Times New Roman" w:hAnsi="Times New Roman"/>
                <w:sz w:val="24"/>
                <w:szCs w:val="24"/>
              </w:rPr>
              <w:t xml:space="preserve">, </w:t>
            </w:r>
            <w:hyperlink r:id="rId124" w:history="1">
              <w:r w:rsidRPr="00401DD2">
                <w:rPr>
                  <w:rFonts w:ascii="Times New Roman" w:hAnsi="Times New Roman"/>
                  <w:color w:val="0000FF"/>
                  <w:sz w:val="24"/>
                  <w:szCs w:val="24"/>
                </w:rPr>
                <w:t>6.2.48</w:t>
              </w:r>
            </w:hyperlink>
            <w:r w:rsidRPr="00401DD2">
              <w:rPr>
                <w:rFonts w:ascii="Times New Roman" w:hAnsi="Times New Roman"/>
                <w:sz w:val="24"/>
                <w:szCs w:val="24"/>
              </w:rPr>
              <w:t xml:space="preserve">, </w:t>
            </w:r>
            <w:hyperlink r:id="rId125" w:history="1">
              <w:r w:rsidRPr="00401DD2">
                <w:rPr>
                  <w:rFonts w:ascii="Times New Roman" w:hAnsi="Times New Roman"/>
                  <w:color w:val="0000FF"/>
                  <w:sz w:val="24"/>
                  <w:szCs w:val="24"/>
                </w:rPr>
                <w:t>6.2.52</w:t>
              </w:r>
            </w:hyperlink>
            <w:r w:rsidRPr="00401DD2">
              <w:rPr>
                <w:rFonts w:ascii="Times New Roman" w:hAnsi="Times New Roman"/>
                <w:sz w:val="24"/>
                <w:szCs w:val="24"/>
              </w:rPr>
              <w:t xml:space="preserve">, </w:t>
            </w:r>
            <w:hyperlink r:id="rId126" w:history="1">
              <w:r w:rsidRPr="00401DD2">
                <w:rPr>
                  <w:rFonts w:ascii="Times New Roman" w:hAnsi="Times New Roman"/>
                  <w:color w:val="0000FF"/>
                  <w:sz w:val="24"/>
                  <w:szCs w:val="24"/>
                </w:rPr>
                <w:t>6.2.60</w:t>
              </w:r>
            </w:hyperlink>
            <w:r w:rsidRPr="00401DD2">
              <w:rPr>
                <w:rFonts w:ascii="Times New Roman" w:hAnsi="Times New Roman"/>
                <w:sz w:val="24"/>
                <w:szCs w:val="24"/>
              </w:rPr>
              <w:t>,</w:t>
            </w:r>
            <w:proofErr w:type="gramEnd"/>
            <w:r w:rsidRPr="00401DD2">
              <w:rPr>
                <w:rFonts w:ascii="Times New Roman" w:hAnsi="Times New Roman"/>
                <w:sz w:val="24"/>
                <w:szCs w:val="24"/>
              </w:rPr>
              <w:t xml:space="preserve"> </w:t>
            </w:r>
            <w:hyperlink r:id="rId127" w:history="1">
              <w:r w:rsidRPr="00401DD2">
                <w:rPr>
                  <w:rFonts w:ascii="Times New Roman" w:hAnsi="Times New Roman"/>
                  <w:color w:val="0000FF"/>
                  <w:sz w:val="24"/>
                  <w:szCs w:val="24"/>
                </w:rPr>
                <w:t>6.2.62</w:t>
              </w:r>
            </w:hyperlink>
            <w:r w:rsidRPr="00401DD2">
              <w:rPr>
                <w:rFonts w:ascii="Times New Roman" w:hAnsi="Times New Roman"/>
                <w:sz w:val="24"/>
                <w:szCs w:val="24"/>
              </w:rPr>
              <w:t xml:space="preserve">, </w:t>
            </w:r>
            <w:hyperlink r:id="rId128" w:history="1">
              <w:r w:rsidRPr="00401DD2">
                <w:rPr>
                  <w:rFonts w:ascii="Times New Roman" w:hAnsi="Times New Roman"/>
                  <w:color w:val="0000FF"/>
                  <w:sz w:val="24"/>
                  <w:szCs w:val="24"/>
                </w:rPr>
                <w:t>8.2.1</w:t>
              </w:r>
            </w:hyperlink>
            <w:r w:rsidRPr="00401DD2">
              <w:rPr>
                <w:rFonts w:ascii="Times New Roman" w:hAnsi="Times New Roman"/>
                <w:sz w:val="24"/>
                <w:szCs w:val="24"/>
              </w:rPr>
              <w:t xml:space="preserve"> - </w:t>
            </w:r>
            <w:hyperlink r:id="rId129" w:history="1">
              <w:r w:rsidRPr="00401DD2">
                <w:rPr>
                  <w:rFonts w:ascii="Times New Roman" w:hAnsi="Times New Roman"/>
                  <w:color w:val="0000FF"/>
                  <w:sz w:val="24"/>
                  <w:szCs w:val="24"/>
                </w:rPr>
                <w:t>8.2.5</w:t>
              </w:r>
            </w:hyperlink>
            <w:r w:rsidRPr="00401DD2">
              <w:rPr>
                <w:rFonts w:ascii="Times New Roman" w:hAnsi="Times New Roman"/>
                <w:sz w:val="24"/>
                <w:szCs w:val="24"/>
              </w:rPr>
              <w:t xml:space="preserve">, </w:t>
            </w:r>
            <w:hyperlink r:id="rId130" w:history="1">
              <w:r w:rsidRPr="00401DD2">
                <w:rPr>
                  <w:rFonts w:ascii="Times New Roman" w:hAnsi="Times New Roman"/>
                  <w:color w:val="0000FF"/>
                  <w:sz w:val="24"/>
                  <w:szCs w:val="24"/>
                </w:rPr>
                <w:t>8.2.12</w:t>
              </w:r>
            </w:hyperlink>
            <w:r w:rsidRPr="00401DD2">
              <w:rPr>
                <w:rFonts w:ascii="Times New Roman" w:hAnsi="Times New Roman"/>
                <w:sz w:val="24"/>
                <w:szCs w:val="24"/>
              </w:rPr>
              <w:t xml:space="preserve">, </w:t>
            </w:r>
            <w:hyperlink r:id="rId131" w:history="1">
              <w:r w:rsidRPr="00401DD2">
                <w:rPr>
                  <w:rFonts w:ascii="Times New Roman" w:hAnsi="Times New Roman"/>
                  <w:color w:val="0000FF"/>
                  <w:sz w:val="24"/>
                  <w:szCs w:val="24"/>
                </w:rPr>
                <w:t>8.2.13</w:t>
              </w:r>
            </w:hyperlink>
            <w:r w:rsidRPr="00401DD2">
              <w:rPr>
                <w:rFonts w:ascii="Times New Roman" w:hAnsi="Times New Roman"/>
                <w:sz w:val="24"/>
                <w:szCs w:val="24"/>
              </w:rPr>
              <w:t xml:space="preserve">, </w:t>
            </w:r>
            <w:hyperlink r:id="rId132" w:history="1">
              <w:r w:rsidRPr="00401DD2">
                <w:rPr>
                  <w:rFonts w:ascii="Times New Roman" w:hAnsi="Times New Roman"/>
                  <w:color w:val="0000FF"/>
                  <w:sz w:val="24"/>
                  <w:szCs w:val="24"/>
                </w:rPr>
                <w:t>10.1.9</w:t>
              </w:r>
            </w:hyperlink>
            <w:r w:rsidRPr="00401DD2">
              <w:rPr>
                <w:rFonts w:ascii="Times New Roman" w:hAnsi="Times New Roman"/>
                <w:sz w:val="24"/>
                <w:szCs w:val="24"/>
              </w:rPr>
              <w:t xml:space="preserve">, </w:t>
            </w:r>
            <w:hyperlink r:id="rId133" w:history="1">
              <w:r w:rsidRPr="00401DD2">
                <w:rPr>
                  <w:rFonts w:ascii="Times New Roman" w:hAnsi="Times New Roman"/>
                  <w:color w:val="0000FF"/>
                  <w:sz w:val="24"/>
                  <w:szCs w:val="24"/>
                </w:rPr>
                <w:t>11.1</w:t>
              </w:r>
            </w:hyperlink>
            <w:r w:rsidRPr="00401DD2">
              <w:rPr>
                <w:rFonts w:ascii="Times New Roman" w:hAnsi="Times New Roman"/>
                <w:sz w:val="24"/>
                <w:szCs w:val="24"/>
              </w:rPr>
              <w:t xml:space="preserve">, </w:t>
            </w:r>
            <w:hyperlink r:id="rId134" w:history="1">
              <w:r w:rsidRPr="00401DD2">
                <w:rPr>
                  <w:rFonts w:ascii="Times New Roman" w:hAnsi="Times New Roman"/>
                  <w:color w:val="0000FF"/>
                  <w:sz w:val="24"/>
                  <w:szCs w:val="24"/>
                </w:rPr>
                <w:t>11.2</w:t>
              </w:r>
            </w:hyperlink>
            <w:r w:rsidRPr="00401DD2">
              <w:rPr>
                <w:rFonts w:ascii="Times New Roman" w:hAnsi="Times New Roman"/>
                <w:sz w:val="24"/>
                <w:szCs w:val="24"/>
              </w:rPr>
              <w:t xml:space="preserve">, </w:t>
            </w:r>
            <w:hyperlink r:id="rId135" w:history="1">
              <w:r w:rsidRPr="00401DD2">
                <w:rPr>
                  <w:rFonts w:ascii="Times New Roman" w:hAnsi="Times New Roman"/>
                  <w:color w:val="0000FF"/>
                  <w:sz w:val="24"/>
                  <w:szCs w:val="24"/>
                </w:rPr>
                <w:t>11.5</w:t>
              </w:r>
            </w:hyperlink>
            <w:r w:rsidRPr="00401DD2">
              <w:rPr>
                <w:rFonts w:ascii="Times New Roman" w:hAnsi="Times New Roman"/>
                <w:sz w:val="24"/>
                <w:szCs w:val="24"/>
              </w:rPr>
              <w:t xml:space="preserve">, </w:t>
            </w:r>
            <w:hyperlink r:id="rId136" w:history="1">
              <w:r w:rsidRPr="00401DD2">
                <w:rPr>
                  <w:rFonts w:ascii="Times New Roman" w:hAnsi="Times New Roman"/>
                  <w:color w:val="0000FF"/>
                  <w:sz w:val="24"/>
                  <w:szCs w:val="24"/>
                </w:rPr>
                <w:t>15.1.5</w:t>
              </w:r>
            </w:hyperlink>
            <w:r w:rsidRPr="00401DD2">
              <w:rPr>
                <w:rFonts w:ascii="Times New Roman" w:hAnsi="Times New Roman"/>
                <w:sz w:val="24"/>
                <w:szCs w:val="24"/>
              </w:rPr>
              <w:t xml:space="preserve"> - </w:t>
            </w:r>
            <w:hyperlink r:id="rId137" w:history="1">
              <w:r w:rsidRPr="00401DD2">
                <w:rPr>
                  <w:rFonts w:ascii="Times New Roman" w:hAnsi="Times New Roman"/>
                  <w:color w:val="0000FF"/>
                  <w:sz w:val="24"/>
                  <w:szCs w:val="24"/>
                </w:rPr>
                <w:t>15.1.7</w:t>
              </w:r>
            </w:hyperlink>
            <w:r w:rsidRPr="00401DD2">
              <w:rPr>
                <w:rFonts w:ascii="Times New Roman" w:hAnsi="Times New Roman"/>
                <w:sz w:val="24"/>
                <w:szCs w:val="24"/>
              </w:rPr>
              <w:t xml:space="preserve"> </w:t>
            </w:r>
            <w:r w:rsidRPr="00401DD2">
              <w:rPr>
                <w:rFonts w:ascii="Times New Roman" w:hAnsi="Times New Roman"/>
                <w:sz w:val="24"/>
                <w:szCs w:val="24"/>
              </w:rPr>
              <w:lastRenderedPageBreak/>
              <w:t xml:space="preserve">Правил технической эксплуатации тепловых энергоустановок и </w:t>
            </w:r>
            <w:hyperlink r:id="rId138" w:history="1">
              <w:r w:rsidRPr="00401DD2">
                <w:rPr>
                  <w:rFonts w:ascii="Times New Roman" w:hAnsi="Times New Roman"/>
                  <w:color w:val="0000FF"/>
                  <w:sz w:val="24"/>
                  <w:szCs w:val="24"/>
                </w:rPr>
                <w:t>пунктов 394</w:t>
              </w:r>
            </w:hyperlink>
            <w:r w:rsidRPr="00401DD2">
              <w:rPr>
                <w:rFonts w:ascii="Times New Roman" w:hAnsi="Times New Roman"/>
                <w:sz w:val="24"/>
                <w:szCs w:val="24"/>
              </w:rPr>
              <w:t xml:space="preserve">, </w:t>
            </w:r>
            <w:hyperlink r:id="rId139" w:history="1">
              <w:r w:rsidRPr="00401DD2">
                <w:rPr>
                  <w:rFonts w:ascii="Times New Roman" w:hAnsi="Times New Roman"/>
                  <w:color w:val="0000FF"/>
                  <w:sz w:val="24"/>
                  <w:szCs w:val="24"/>
                </w:rPr>
                <w:t>396</w:t>
              </w:r>
            </w:hyperlink>
            <w:r w:rsidRPr="00401DD2">
              <w:rPr>
                <w:rFonts w:ascii="Times New Roman" w:hAnsi="Times New Roman"/>
                <w:sz w:val="24"/>
                <w:szCs w:val="24"/>
              </w:rPr>
              <w:t xml:space="preserve"> - </w:t>
            </w:r>
            <w:hyperlink r:id="rId140" w:history="1">
              <w:r w:rsidRPr="00401DD2">
                <w:rPr>
                  <w:rFonts w:ascii="Times New Roman" w:hAnsi="Times New Roman"/>
                  <w:color w:val="0000FF"/>
                  <w:sz w:val="24"/>
                  <w:szCs w:val="24"/>
                </w:rPr>
                <w:t>399</w:t>
              </w:r>
            </w:hyperlink>
            <w:r w:rsidRPr="00401DD2">
              <w:rPr>
                <w:rFonts w:ascii="Times New Roman" w:hAnsi="Times New Roman"/>
                <w:sz w:val="24"/>
                <w:szCs w:val="24"/>
              </w:rPr>
              <w:t xml:space="preserve">, </w:t>
            </w:r>
            <w:hyperlink r:id="rId141" w:history="1">
              <w:r w:rsidRPr="00401DD2">
                <w:rPr>
                  <w:rFonts w:ascii="Times New Roman" w:hAnsi="Times New Roman"/>
                  <w:color w:val="0000FF"/>
                  <w:sz w:val="24"/>
                  <w:szCs w:val="24"/>
                </w:rPr>
                <w:t>403</w:t>
              </w:r>
            </w:hyperlink>
            <w:r w:rsidRPr="00401DD2">
              <w:rPr>
                <w:rFonts w:ascii="Times New Roman" w:hAnsi="Times New Roman"/>
                <w:sz w:val="24"/>
                <w:szCs w:val="24"/>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w:t>
            </w:r>
            <w:r w:rsidRPr="00401DD2">
              <w:rPr>
                <w:rFonts w:ascii="Times New Roman" w:hAnsi="Times New Roman"/>
                <w:sz w:val="24"/>
                <w:szCs w:val="24"/>
              </w:rPr>
              <w:lastRenderedPageBreak/>
              <w:t xml:space="preserve">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2" w:history="1">
              <w:r w:rsidRPr="00401DD2">
                <w:rPr>
                  <w:rFonts w:ascii="Times New Roman" w:hAnsi="Times New Roman"/>
                  <w:color w:val="0000FF"/>
                  <w:sz w:val="24"/>
                  <w:szCs w:val="24"/>
                </w:rPr>
                <w:t>пунктом 2 части 1 статьи 4.1</w:t>
              </w:r>
            </w:hyperlink>
            <w:r w:rsidRPr="00401DD2">
              <w:rPr>
                <w:rFonts w:ascii="Times New Roman" w:hAnsi="Times New Roman"/>
                <w:sz w:val="24"/>
                <w:szCs w:val="24"/>
              </w:rPr>
              <w:t xml:space="preserve"> Федерального закона о теплоснабжении и </w:t>
            </w:r>
            <w:hyperlink r:id="rId143" w:history="1">
              <w:r w:rsidRPr="00401DD2">
                <w:rPr>
                  <w:rFonts w:ascii="Times New Roman" w:hAnsi="Times New Roman"/>
                  <w:color w:val="0000FF"/>
                  <w:sz w:val="24"/>
                  <w:szCs w:val="24"/>
                </w:rPr>
                <w:t>абзацем вторым пункта 2 статьи 5</w:t>
              </w:r>
            </w:hyperlink>
            <w:r w:rsidRPr="00401DD2">
              <w:rPr>
                <w:rFonts w:ascii="Times New Roman" w:hAnsi="Times New Roman"/>
                <w:sz w:val="24"/>
                <w:szCs w:val="24"/>
              </w:rPr>
              <w:t xml:space="preserve"> Федерального закона о промышленной безопасности) (</w:t>
            </w:r>
            <w:hyperlink w:anchor="Par88" w:history="1">
              <w:r w:rsidRPr="00401DD2">
                <w:rPr>
                  <w:rFonts w:ascii="Times New Roman" w:hAnsi="Times New Roman"/>
                  <w:color w:val="0000FF"/>
                  <w:sz w:val="24"/>
                  <w:szCs w:val="24"/>
                </w:rPr>
                <w:t>подпункт 9.2 пункта 9</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Показатель выполнения предписаний, влияющих на надежность работы в отопительный период</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предп</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Не заполняется</w:t>
            </w:r>
          </w:p>
        </w:tc>
      </w:tr>
      <w:tr w:rsidR="006C3296" w:rsidRPr="00401DD2" w:rsidTr="006C3296">
        <w:tc>
          <w:tcPr>
            <w:tcW w:w="85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3</w:t>
            </w:r>
          </w:p>
        </w:tc>
        <w:tc>
          <w:tcPr>
            <w:tcW w:w="226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Обеспечить выполнение плана подготовки к отопительному периоду, предусмотренног</w:t>
            </w:r>
            <w:r w:rsidRPr="00401DD2">
              <w:rPr>
                <w:rFonts w:ascii="Times New Roman" w:hAnsi="Times New Roman"/>
                <w:sz w:val="24"/>
                <w:szCs w:val="24"/>
              </w:rPr>
              <w:lastRenderedPageBreak/>
              <w:t xml:space="preserve">о </w:t>
            </w:r>
            <w:hyperlink w:anchor="Par54" w:history="1">
              <w:r w:rsidRPr="00401DD2">
                <w:rPr>
                  <w:rFonts w:ascii="Times New Roman" w:hAnsi="Times New Roman"/>
                  <w:color w:val="0000FF"/>
                  <w:sz w:val="24"/>
                  <w:szCs w:val="24"/>
                </w:rPr>
                <w:t>пунктом 3</w:t>
              </w:r>
            </w:hyperlink>
            <w:r w:rsidRPr="00401DD2">
              <w:rPr>
                <w:rFonts w:ascii="Times New Roman" w:hAnsi="Times New Roman"/>
                <w:sz w:val="24"/>
                <w:szCs w:val="24"/>
              </w:rPr>
              <w:t xml:space="preserve"> Правил (</w:t>
            </w:r>
            <w:hyperlink w:anchor="Par93" w:history="1">
              <w:r w:rsidRPr="00401DD2">
                <w:rPr>
                  <w:rFonts w:ascii="Times New Roman" w:hAnsi="Times New Roman"/>
                  <w:color w:val="0000FF"/>
                  <w:sz w:val="24"/>
                  <w:szCs w:val="24"/>
                </w:rPr>
                <w:t>подпункт 9.3 пункта 9</w:t>
              </w:r>
            </w:hyperlink>
            <w:r w:rsidRPr="00401DD2">
              <w:rPr>
                <w:rFonts w:ascii="Times New Roman" w:hAnsi="Times New Roman"/>
                <w:sz w:val="24"/>
                <w:szCs w:val="24"/>
              </w:rP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lastRenderedPageBreak/>
              <w:t>План подготовки к отопительному периоду (</w:t>
            </w:r>
            <w:hyperlink w:anchor="Par54" w:history="1">
              <w:r w:rsidRPr="00401DD2">
                <w:rPr>
                  <w:rFonts w:ascii="Times New Roman" w:hAnsi="Times New Roman"/>
                  <w:color w:val="0000FF"/>
                  <w:sz w:val="24"/>
                  <w:szCs w:val="24"/>
                </w:rPr>
                <w:t>пункт 3</w:t>
              </w:r>
            </w:hyperlink>
            <w:r w:rsidRPr="00401DD2">
              <w:rPr>
                <w:rFonts w:ascii="Times New Roman" w:hAnsi="Times New Roman"/>
                <w:sz w:val="24"/>
                <w:szCs w:val="24"/>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Показатель наличия утвержденного плана подготовки к отопительному периоду</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0,05</w:t>
            </w:r>
          </w:p>
        </w:tc>
        <w:tc>
          <w:tcPr>
            <w:tcW w:w="1587"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roofErr w:type="spellStart"/>
            <w:r w:rsidRPr="00401DD2">
              <w:rPr>
                <w:rFonts w:ascii="Times New Roman" w:hAnsi="Times New Roman"/>
                <w:sz w:val="24"/>
                <w:szCs w:val="24"/>
              </w:rPr>
              <w:t>К</w:t>
            </w:r>
            <w:r w:rsidRPr="00401DD2">
              <w:rPr>
                <w:rFonts w:ascii="Times New Roman" w:hAnsi="Times New Roman"/>
                <w:sz w:val="24"/>
                <w:szCs w:val="24"/>
                <w:vertAlign w:val="subscript"/>
              </w:rPr>
              <w:t>план</w:t>
            </w:r>
            <w:proofErr w:type="spellEnd"/>
          </w:p>
        </w:tc>
        <w:tc>
          <w:tcPr>
            <w:tcW w:w="2800"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Наличие - 1</w:t>
            </w:r>
          </w:p>
          <w:p w:rsidR="006C3296" w:rsidRPr="00401DD2" w:rsidRDefault="006C3296" w:rsidP="006C3296">
            <w:pPr>
              <w:pStyle w:val="ConsPlusNormal"/>
              <w:rPr>
                <w:rFonts w:ascii="Times New Roman" w:hAnsi="Times New Roman"/>
                <w:sz w:val="24"/>
                <w:szCs w:val="24"/>
              </w:rPr>
            </w:pPr>
            <w:r w:rsidRPr="00401DD2">
              <w:rPr>
                <w:rFonts w:ascii="Times New Roman" w:hAnsi="Times New Roman"/>
                <w:sz w:val="24"/>
                <w:szCs w:val="24"/>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3296" w:rsidRPr="00401DD2" w:rsidRDefault="006C3296" w:rsidP="006C3296">
            <w:pPr>
              <w:pStyle w:val="ConsPlusNormal"/>
              <w:rPr>
                <w:rFonts w:ascii="Times New Roman" w:hAnsi="Times New Roman"/>
                <w:sz w:val="24"/>
                <w:szCs w:val="24"/>
              </w:rPr>
            </w:pPr>
          </w:p>
        </w:tc>
      </w:tr>
    </w:tbl>
    <w:p w:rsidR="00E20263" w:rsidRPr="00401DD2" w:rsidRDefault="00E20263" w:rsidP="004C2B78">
      <w:pPr>
        <w:tabs>
          <w:tab w:val="right" w:pos="9921"/>
        </w:tabs>
        <w:jc w:val="both"/>
        <w:rPr>
          <w:szCs w:val="24"/>
        </w:rPr>
      </w:pPr>
    </w:p>
    <w:p w:rsidR="006C3296" w:rsidRPr="00401DD2" w:rsidRDefault="006C3296" w:rsidP="006C3296">
      <w:pPr>
        <w:tabs>
          <w:tab w:val="right" w:pos="9921"/>
        </w:tabs>
        <w:jc w:val="both"/>
        <w:rPr>
          <w:szCs w:val="24"/>
        </w:rPr>
      </w:pPr>
      <w:r w:rsidRPr="00401DD2">
        <w:rPr>
          <w:szCs w:val="24"/>
        </w:rPr>
        <w:t>--------------------------------</w:t>
      </w:r>
    </w:p>
    <w:p w:rsidR="006C3296" w:rsidRPr="00401DD2" w:rsidRDefault="006C3296" w:rsidP="006C3296">
      <w:pPr>
        <w:tabs>
          <w:tab w:val="right" w:pos="9921"/>
        </w:tabs>
        <w:jc w:val="both"/>
        <w:rPr>
          <w:szCs w:val="24"/>
        </w:rPr>
      </w:pPr>
      <w:r w:rsidRPr="00401DD2">
        <w:rPr>
          <w:szCs w:val="24"/>
        </w:rPr>
        <w:t xml:space="preserve">&lt;1&gt; </w:t>
      </w:r>
      <w:proofErr w:type="gramStart"/>
      <w:r w:rsidRPr="00401DD2">
        <w:rPr>
          <w:szCs w:val="24"/>
        </w:rPr>
        <w:t>Зарегистрирован</w:t>
      </w:r>
      <w:proofErr w:type="gramEnd"/>
      <w:r w:rsidRPr="00401DD2">
        <w:rPr>
          <w:szCs w:val="24"/>
        </w:rPr>
        <w:t xml:space="preserve"> Минюстом России 2 апреля 2003 г., регистрационный N 4358.</w:t>
      </w:r>
    </w:p>
    <w:p w:rsidR="006C3296" w:rsidRPr="00401DD2" w:rsidRDefault="006C3296" w:rsidP="006C3296">
      <w:pPr>
        <w:tabs>
          <w:tab w:val="right" w:pos="9921"/>
        </w:tabs>
        <w:jc w:val="both"/>
        <w:rPr>
          <w:szCs w:val="24"/>
        </w:rPr>
      </w:pPr>
      <w:r w:rsidRPr="00401DD2">
        <w:rPr>
          <w:szCs w:val="24"/>
        </w:rPr>
        <w:t xml:space="preserve">&lt;2&gt; </w:t>
      </w:r>
      <w:proofErr w:type="gramStart"/>
      <w:r w:rsidRPr="00401DD2">
        <w:rPr>
          <w:szCs w:val="24"/>
        </w:rPr>
        <w:t>Зарегистрирован</w:t>
      </w:r>
      <w:proofErr w:type="gramEnd"/>
      <w:r w:rsidRPr="00401DD2">
        <w:rPr>
          <w:szCs w:val="24"/>
        </w:rPr>
        <w:t xml:space="preserve"> Минюстом России 31 декабря 2020 г., регистрационный N 61998. В соответствии с пунктом 2 приказа </w:t>
      </w:r>
      <w:proofErr w:type="spellStart"/>
      <w:r w:rsidRPr="00401DD2">
        <w:rPr>
          <w:szCs w:val="24"/>
        </w:rPr>
        <w:t>Ростехнадзора</w:t>
      </w:r>
      <w:proofErr w:type="spellEnd"/>
      <w:r w:rsidRPr="00401DD2">
        <w:rPr>
          <w:szCs w:val="24"/>
        </w:rPr>
        <w:t xml:space="preserve"> от 15 декабря 2020 г. N 536 Правила промышленной безопасности действуют до 1 января 2027 г.</w:t>
      </w:r>
    </w:p>
    <w:p w:rsidR="006C3296" w:rsidRPr="00401DD2" w:rsidRDefault="006C3296" w:rsidP="006C3296">
      <w:pPr>
        <w:tabs>
          <w:tab w:val="right" w:pos="9921"/>
        </w:tabs>
        <w:jc w:val="both"/>
        <w:rPr>
          <w:szCs w:val="24"/>
        </w:rPr>
      </w:pPr>
      <w:r w:rsidRPr="00401DD2">
        <w:rPr>
          <w:szCs w:val="24"/>
        </w:rPr>
        <w:t xml:space="preserve">&lt;3&gt; </w:t>
      </w:r>
      <w:proofErr w:type="gramStart"/>
      <w:r w:rsidRPr="00401DD2">
        <w:rPr>
          <w:szCs w:val="24"/>
        </w:rPr>
        <w:t>Зарегистрирован</w:t>
      </w:r>
      <w:proofErr w:type="gramEnd"/>
      <w:r w:rsidRPr="00401DD2">
        <w:rPr>
          <w:szCs w:val="24"/>
        </w:rPr>
        <w:t xml:space="preserve"> Минюстом России 7 октября 2022 г., регистрационный N 70433.</w:t>
      </w:r>
    </w:p>
    <w:p w:rsidR="006C3296" w:rsidRPr="00401DD2" w:rsidRDefault="006C3296" w:rsidP="006C3296">
      <w:pPr>
        <w:tabs>
          <w:tab w:val="right" w:pos="9921"/>
        </w:tabs>
        <w:jc w:val="both"/>
        <w:rPr>
          <w:szCs w:val="24"/>
        </w:rPr>
      </w:pPr>
      <w:r w:rsidRPr="00401DD2">
        <w:rPr>
          <w:szCs w:val="24"/>
        </w:rPr>
        <w:t xml:space="preserve">&lt;4&gt; </w:t>
      </w:r>
      <w:proofErr w:type="gramStart"/>
      <w:r w:rsidRPr="00401DD2">
        <w:rPr>
          <w:szCs w:val="24"/>
        </w:rPr>
        <w:t>Зарегистрирован</w:t>
      </w:r>
      <w:proofErr w:type="gramEnd"/>
      <w:r w:rsidRPr="00401DD2">
        <w:rPr>
          <w:szCs w:val="24"/>
        </w:rPr>
        <w:t xml:space="preserve">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w:t>
      </w:r>
    </w:p>
    <w:p w:rsidR="006C3296" w:rsidRPr="00401DD2" w:rsidRDefault="006C3296" w:rsidP="006C3296">
      <w:pPr>
        <w:tabs>
          <w:tab w:val="right" w:pos="9921"/>
        </w:tabs>
        <w:jc w:val="both"/>
        <w:rPr>
          <w:szCs w:val="24"/>
        </w:rPr>
      </w:pPr>
      <w:proofErr w:type="gramStart"/>
      <w:r w:rsidRPr="00401DD2">
        <w:rPr>
          <w:szCs w:val="24"/>
        </w:rP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w:t>
      </w:r>
      <w:proofErr w:type="gramEnd"/>
      <w:r w:rsidRPr="00401DD2">
        <w:rPr>
          <w:szCs w:val="24"/>
        </w:rPr>
        <w:t xml:space="preserve"> </w:t>
      </w:r>
      <w:proofErr w:type="gramStart"/>
      <w:r w:rsidRPr="00401DD2">
        <w:rPr>
          <w:szCs w:val="24"/>
        </w:rPr>
        <w:t>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w:t>
      </w:r>
      <w:proofErr w:type="gramEnd"/>
      <w:r w:rsidRPr="00401DD2">
        <w:rPr>
          <w:szCs w:val="24"/>
        </w:rPr>
        <w:t xml:space="preserve"> 11 апреля 2018 г. N 74н (зарегистрирован Минюстом России 25 апреля 2018 г., регистрационный N 50890).</w:t>
      </w:r>
    </w:p>
    <w:p w:rsidR="006C3296" w:rsidRPr="00401DD2" w:rsidRDefault="006C3296" w:rsidP="006C3296">
      <w:pPr>
        <w:tabs>
          <w:tab w:val="right" w:pos="9921"/>
        </w:tabs>
        <w:jc w:val="both"/>
        <w:rPr>
          <w:szCs w:val="24"/>
        </w:rPr>
      </w:pPr>
      <w:r w:rsidRPr="00401DD2">
        <w:rPr>
          <w:szCs w:val="24"/>
        </w:rPr>
        <w:t>&lt;6</w:t>
      </w:r>
      <w:proofErr w:type="gramStart"/>
      <w:r w:rsidRPr="00401DD2">
        <w:rPr>
          <w:szCs w:val="24"/>
        </w:rPr>
        <w:t>&gt; В</w:t>
      </w:r>
      <w:proofErr w:type="gramEnd"/>
      <w:r w:rsidRPr="00401DD2">
        <w:rPr>
          <w:szCs w:val="24"/>
        </w:rPr>
        <w:t xml:space="preserve"> соответствии с пунктом 4 постановления Правительства Российской Федерации от 30 января 2021 N 85 Правила выдачи разрешений на допуск в эксплуатацию </w:t>
      </w:r>
      <w:proofErr w:type="spellStart"/>
      <w:r w:rsidRPr="00401DD2">
        <w:rPr>
          <w:szCs w:val="24"/>
        </w:rPr>
        <w:t>энергопринимающих</w:t>
      </w:r>
      <w:proofErr w:type="spellEnd"/>
      <w:r w:rsidRPr="00401DD2">
        <w:rPr>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401DD2">
        <w:rPr>
          <w:szCs w:val="24"/>
        </w:rPr>
        <w:t>теплопотребляющих</w:t>
      </w:r>
      <w:proofErr w:type="spellEnd"/>
      <w:r w:rsidRPr="00401DD2">
        <w:rPr>
          <w:szCs w:val="24"/>
        </w:rPr>
        <w:t xml:space="preserve"> установок действуют до 1 января 2027 г.</w:t>
      </w:r>
    </w:p>
    <w:p w:rsidR="006C3296" w:rsidRPr="00401DD2" w:rsidRDefault="006C3296" w:rsidP="006C3296">
      <w:pPr>
        <w:tabs>
          <w:tab w:val="right" w:pos="9921"/>
        </w:tabs>
        <w:jc w:val="both"/>
        <w:rPr>
          <w:szCs w:val="24"/>
        </w:rPr>
      </w:pPr>
      <w:r w:rsidRPr="00401DD2">
        <w:rPr>
          <w:szCs w:val="24"/>
        </w:rPr>
        <w:t>&lt;7</w:t>
      </w:r>
      <w:proofErr w:type="gramStart"/>
      <w:r w:rsidRPr="00401DD2">
        <w:rPr>
          <w:szCs w:val="24"/>
        </w:rPr>
        <w:t>&gt; В</w:t>
      </w:r>
      <w:proofErr w:type="gramEnd"/>
      <w:r w:rsidRPr="00401DD2">
        <w:rPr>
          <w:szCs w:val="24"/>
        </w:rPr>
        <w:t xml:space="preserve">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D10E54" w:rsidRPr="00401DD2" w:rsidRDefault="00D10E54" w:rsidP="006C3296">
      <w:pPr>
        <w:tabs>
          <w:tab w:val="right" w:pos="9921"/>
        </w:tabs>
        <w:jc w:val="both"/>
        <w:rPr>
          <w:szCs w:val="24"/>
        </w:rPr>
      </w:pPr>
    </w:p>
    <w:p w:rsidR="00D10E54" w:rsidRPr="00401DD2" w:rsidRDefault="00D10E54" w:rsidP="006C3296">
      <w:pPr>
        <w:tabs>
          <w:tab w:val="right" w:pos="9921"/>
        </w:tabs>
        <w:jc w:val="both"/>
        <w:rPr>
          <w:szCs w:val="24"/>
        </w:rPr>
      </w:pPr>
    </w:p>
    <w:p w:rsidR="00D10E54" w:rsidRPr="00401DD2" w:rsidRDefault="00D10E54" w:rsidP="006C3296">
      <w:pPr>
        <w:tabs>
          <w:tab w:val="right" w:pos="9921"/>
        </w:tabs>
        <w:jc w:val="both"/>
        <w:rPr>
          <w:szCs w:val="24"/>
        </w:rPr>
      </w:pPr>
    </w:p>
    <w:p w:rsidR="00D10E54" w:rsidRPr="00401DD2" w:rsidRDefault="00D10E54" w:rsidP="006C3296">
      <w:pPr>
        <w:tabs>
          <w:tab w:val="right" w:pos="9921"/>
        </w:tabs>
        <w:jc w:val="both"/>
        <w:rPr>
          <w:szCs w:val="24"/>
        </w:rPr>
      </w:pPr>
    </w:p>
    <w:p w:rsidR="00D10E54" w:rsidRPr="00401DD2" w:rsidRDefault="00D10E54" w:rsidP="006C3296">
      <w:pPr>
        <w:tabs>
          <w:tab w:val="right" w:pos="9921"/>
        </w:tabs>
        <w:jc w:val="both"/>
        <w:rPr>
          <w:szCs w:val="24"/>
        </w:rPr>
      </w:pPr>
    </w:p>
    <w:p w:rsidR="00D10E54" w:rsidRPr="00401DD2" w:rsidRDefault="00D10E54" w:rsidP="006C3296">
      <w:pPr>
        <w:tabs>
          <w:tab w:val="right" w:pos="9921"/>
        </w:tabs>
        <w:jc w:val="both"/>
        <w:rPr>
          <w:sz w:val="28"/>
          <w:szCs w:val="28"/>
        </w:rPr>
      </w:pPr>
    </w:p>
    <w:p w:rsidR="00D10E54" w:rsidRPr="00401DD2" w:rsidRDefault="00D10E54" w:rsidP="006C3296">
      <w:pPr>
        <w:tabs>
          <w:tab w:val="right" w:pos="9921"/>
        </w:tabs>
        <w:jc w:val="both"/>
        <w:rPr>
          <w:sz w:val="28"/>
          <w:szCs w:val="28"/>
        </w:rPr>
        <w:sectPr w:rsidR="00D10E54" w:rsidRPr="00401DD2" w:rsidSect="00401DD2">
          <w:type w:val="continuous"/>
          <w:pgSz w:w="16838" w:h="11906" w:orient="landscape"/>
          <w:pgMar w:top="1134" w:right="850" w:bottom="1134" w:left="1701" w:header="709" w:footer="709" w:gutter="0"/>
          <w:cols w:space="720"/>
          <w:docGrid w:linePitch="326"/>
        </w:sectPr>
      </w:pPr>
    </w:p>
    <w:p w:rsidR="00B755DB" w:rsidRDefault="00401DD2" w:rsidP="00401DD2">
      <w:pPr>
        <w:tabs>
          <w:tab w:val="right" w:pos="9921"/>
        </w:tabs>
        <w:ind w:left="5245" w:hanging="850"/>
        <w:jc w:val="right"/>
        <w:rPr>
          <w:sz w:val="28"/>
          <w:szCs w:val="28"/>
        </w:rPr>
      </w:pPr>
      <w:r>
        <w:rPr>
          <w:sz w:val="28"/>
          <w:szCs w:val="28"/>
        </w:rPr>
        <w:lastRenderedPageBreak/>
        <w:t xml:space="preserve">Приложение 6 </w:t>
      </w:r>
    </w:p>
    <w:p w:rsidR="00401DD2" w:rsidRPr="00401DD2" w:rsidRDefault="00401DD2" w:rsidP="00B755DB">
      <w:pPr>
        <w:tabs>
          <w:tab w:val="right" w:pos="9921"/>
        </w:tabs>
        <w:ind w:left="4395"/>
        <w:jc w:val="right"/>
        <w:rPr>
          <w:sz w:val="28"/>
          <w:szCs w:val="28"/>
        </w:rPr>
      </w:pPr>
      <w:r w:rsidRPr="00401DD2">
        <w:rPr>
          <w:sz w:val="28"/>
          <w:szCs w:val="28"/>
        </w:rPr>
        <w:t xml:space="preserve">к постановлению Администрации </w:t>
      </w:r>
      <w:proofErr w:type="spellStart"/>
      <w:r w:rsidRPr="00401DD2">
        <w:rPr>
          <w:sz w:val="28"/>
          <w:szCs w:val="28"/>
        </w:rPr>
        <w:t>Пыталовского</w:t>
      </w:r>
      <w:proofErr w:type="spellEnd"/>
      <w:r w:rsidRPr="00401DD2">
        <w:rPr>
          <w:sz w:val="28"/>
          <w:szCs w:val="28"/>
        </w:rPr>
        <w:t xml:space="preserve"> муниципального округа</w:t>
      </w:r>
    </w:p>
    <w:p w:rsidR="00401DD2" w:rsidRPr="00401DD2" w:rsidRDefault="00401DD2" w:rsidP="00401DD2">
      <w:pPr>
        <w:tabs>
          <w:tab w:val="left" w:pos="993"/>
        </w:tabs>
        <w:autoSpaceDN w:val="0"/>
        <w:jc w:val="right"/>
        <w:rPr>
          <w:rFonts w:eastAsia="NSimSun"/>
          <w:color w:val="auto"/>
          <w:kern w:val="3"/>
          <w:sz w:val="28"/>
          <w:szCs w:val="28"/>
          <w:lang w:eastAsia="zh-CN" w:bidi="hi-IN"/>
        </w:rPr>
      </w:pPr>
      <w:r w:rsidRPr="00401DD2">
        <w:rPr>
          <w:color w:val="auto"/>
          <w:sz w:val="28"/>
          <w:szCs w:val="28"/>
        </w:rPr>
        <w:t>от 11.04.2025  № 301</w:t>
      </w:r>
    </w:p>
    <w:p w:rsidR="00D10E54" w:rsidRPr="00401DD2" w:rsidRDefault="00D10E54" w:rsidP="000D011A">
      <w:pPr>
        <w:ind w:firstLine="540"/>
        <w:jc w:val="right"/>
        <w:rPr>
          <w:sz w:val="28"/>
          <w:szCs w:val="28"/>
        </w:rPr>
      </w:pPr>
    </w:p>
    <w:p w:rsidR="00D10E54" w:rsidRPr="00401DD2" w:rsidRDefault="00D10E54" w:rsidP="000D011A">
      <w:pPr>
        <w:jc w:val="center"/>
        <w:rPr>
          <w:sz w:val="28"/>
          <w:szCs w:val="28"/>
        </w:rPr>
      </w:pPr>
      <w:bookmarkStart w:id="0" w:name="Par2220"/>
      <w:bookmarkEnd w:id="0"/>
      <w:r w:rsidRPr="00401DD2">
        <w:rPr>
          <w:sz w:val="28"/>
          <w:szCs w:val="28"/>
        </w:rPr>
        <w:t>АКТ</w:t>
      </w:r>
    </w:p>
    <w:p w:rsidR="00D10E54" w:rsidRPr="00401DD2" w:rsidRDefault="00D10E54" w:rsidP="000D011A">
      <w:pPr>
        <w:jc w:val="center"/>
        <w:rPr>
          <w:sz w:val="28"/>
          <w:szCs w:val="28"/>
        </w:rPr>
      </w:pPr>
      <w:r w:rsidRPr="00401DD2">
        <w:rPr>
          <w:sz w:val="28"/>
          <w:szCs w:val="28"/>
        </w:rPr>
        <w:t>оценки обеспечения готовности к отопительному периоду</w:t>
      </w:r>
    </w:p>
    <w:p w:rsidR="00D10E54" w:rsidRPr="00401DD2" w:rsidRDefault="00D10E54" w:rsidP="000D011A">
      <w:pPr>
        <w:jc w:val="center"/>
        <w:rPr>
          <w:sz w:val="28"/>
          <w:szCs w:val="28"/>
        </w:rPr>
      </w:pPr>
      <w:r w:rsidRPr="00401DD2">
        <w:rPr>
          <w:sz w:val="28"/>
          <w:szCs w:val="28"/>
        </w:rPr>
        <w:t>____/____ гг.</w:t>
      </w:r>
    </w:p>
    <w:p w:rsidR="00D10E54" w:rsidRPr="00401DD2" w:rsidRDefault="00D10E54" w:rsidP="00D10E54">
      <w:pPr>
        <w:jc w:val="both"/>
        <w:rPr>
          <w:sz w:val="28"/>
          <w:szCs w:val="28"/>
        </w:rPr>
      </w:pPr>
    </w:p>
    <w:p w:rsidR="00D10E54" w:rsidRPr="00401DD2" w:rsidRDefault="00D10E54" w:rsidP="00D10E54">
      <w:pPr>
        <w:jc w:val="both"/>
        <w:rPr>
          <w:sz w:val="28"/>
          <w:szCs w:val="28"/>
        </w:rPr>
      </w:pPr>
      <w:r w:rsidRPr="00401DD2">
        <w:rPr>
          <w:sz w:val="28"/>
          <w:szCs w:val="28"/>
        </w:rPr>
        <w:t xml:space="preserve">_________________________          </w:t>
      </w:r>
      <w:r w:rsidR="000D011A" w:rsidRPr="00401DD2">
        <w:rPr>
          <w:sz w:val="28"/>
          <w:szCs w:val="28"/>
        </w:rPr>
        <w:t xml:space="preserve">                                                                </w:t>
      </w:r>
      <w:r w:rsidRPr="00401DD2">
        <w:rPr>
          <w:sz w:val="28"/>
          <w:szCs w:val="28"/>
        </w:rPr>
        <w:t>"__" __________ 20__ г.</w:t>
      </w:r>
    </w:p>
    <w:p w:rsidR="00D10E54" w:rsidRPr="00401DD2" w:rsidRDefault="00D10E54" w:rsidP="00D10E54">
      <w:pPr>
        <w:jc w:val="both"/>
        <w:rPr>
          <w:sz w:val="28"/>
          <w:szCs w:val="28"/>
        </w:rPr>
      </w:pPr>
      <w:r w:rsidRPr="00401DD2">
        <w:rPr>
          <w:sz w:val="28"/>
          <w:szCs w:val="28"/>
        </w:rPr>
        <w:t xml:space="preserve">        (место составления акта)                </w:t>
      </w:r>
      <w:r w:rsidR="000D011A" w:rsidRPr="00401DD2">
        <w:rPr>
          <w:sz w:val="28"/>
          <w:szCs w:val="28"/>
        </w:rPr>
        <w:t xml:space="preserve">                                                                       </w:t>
      </w:r>
      <w:r w:rsidRPr="00401DD2">
        <w:rPr>
          <w:sz w:val="28"/>
          <w:szCs w:val="28"/>
        </w:rPr>
        <w:t xml:space="preserve">   (дата составления акта)</w:t>
      </w:r>
    </w:p>
    <w:p w:rsidR="00D10E54" w:rsidRPr="00401DD2" w:rsidRDefault="00D10E54" w:rsidP="00D10E54">
      <w:pPr>
        <w:jc w:val="both"/>
        <w:rPr>
          <w:sz w:val="28"/>
          <w:szCs w:val="28"/>
        </w:rPr>
      </w:pPr>
    </w:p>
    <w:p w:rsidR="00D10E54" w:rsidRPr="00401DD2" w:rsidRDefault="00D10E54" w:rsidP="00D10E54">
      <w:pPr>
        <w:jc w:val="both"/>
        <w:rPr>
          <w:sz w:val="28"/>
          <w:szCs w:val="28"/>
        </w:rPr>
      </w:pPr>
      <w:r w:rsidRPr="00401DD2">
        <w:rPr>
          <w:sz w:val="28"/>
          <w:szCs w:val="28"/>
        </w:rPr>
        <w:t xml:space="preserve">    Комиссия, образованная ___________________________________________</w:t>
      </w:r>
      <w:r w:rsidR="000D011A" w:rsidRPr="00401DD2">
        <w:rPr>
          <w:sz w:val="28"/>
          <w:szCs w:val="28"/>
        </w:rPr>
        <w:t>____________</w:t>
      </w:r>
      <w:r w:rsidRPr="00401DD2">
        <w:rPr>
          <w:sz w:val="28"/>
          <w:szCs w:val="28"/>
        </w:rPr>
        <w:t>___,</w:t>
      </w:r>
    </w:p>
    <w:p w:rsidR="00D10E54" w:rsidRPr="00401DD2" w:rsidRDefault="00D10E54" w:rsidP="00D10E54">
      <w:pPr>
        <w:jc w:val="both"/>
        <w:rPr>
          <w:sz w:val="28"/>
          <w:szCs w:val="28"/>
        </w:rPr>
      </w:pPr>
      <w:r w:rsidRPr="00401DD2">
        <w:rPr>
          <w:sz w:val="28"/>
          <w:szCs w:val="28"/>
        </w:rPr>
        <w:t xml:space="preserve">             (форма документа и его реквизиты, которым образована комиссия)</w:t>
      </w:r>
    </w:p>
    <w:p w:rsidR="00D10E54" w:rsidRPr="00401DD2" w:rsidRDefault="00D10E54" w:rsidP="00D10E54">
      <w:pPr>
        <w:jc w:val="both"/>
        <w:rPr>
          <w:sz w:val="28"/>
          <w:szCs w:val="28"/>
        </w:rPr>
      </w:pPr>
      <w:r w:rsidRPr="00401DD2">
        <w:rPr>
          <w:sz w:val="28"/>
          <w:szCs w:val="28"/>
        </w:rPr>
        <w:t>в соответствии с программой проведения  оценки обеспечения готовности к</w:t>
      </w:r>
      <w:r w:rsidR="000D011A" w:rsidRPr="00401DD2">
        <w:rPr>
          <w:sz w:val="28"/>
          <w:szCs w:val="28"/>
        </w:rPr>
        <w:t xml:space="preserve"> </w:t>
      </w:r>
      <w:r w:rsidRPr="00401DD2">
        <w:rPr>
          <w:sz w:val="28"/>
          <w:szCs w:val="28"/>
        </w:rPr>
        <w:t>отопительному периоду от "__" ______ 20__ г., утвержденной    ______________________________________________________________________,</w:t>
      </w:r>
    </w:p>
    <w:p w:rsidR="00D10E54" w:rsidRPr="00401DD2" w:rsidRDefault="00D10E54" w:rsidP="000D011A">
      <w:pPr>
        <w:jc w:val="center"/>
        <w:rPr>
          <w:sz w:val="28"/>
          <w:szCs w:val="28"/>
        </w:rPr>
      </w:pPr>
      <w:r w:rsidRPr="00401DD2">
        <w:rPr>
          <w:sz w:val="28"/>
          <w:szCs w:val="28"/>
        </w:rPr>
        <w:t>(Фамилия,   инициалы  руководителя  (его  заместителя)  уполномоченного</w:t>
      </w:r>
      <w:r w:rsidR="000D011A" w:rsidRPr="00401DD2">
        <w:rPr>
          <w:sz w:val="28"/>
          <w:szCs w:val="28"/>
        </w:rPr>
        <w:t xml:space="preserve"> </w:t>
      </w:r>
      <w:r w:rsidRPr="00401DD2">
        <w:rPr>
          <w:sz w:val="28"/>
          <w:szCs w:val="28"/>
        </w:rPr>
        <w:t>органа, проводящего оценку обеспечения готовности к отопительному периоду)</w:t>
      </w:r>
    </w:p>
    <w:p w:rsidR="00D10E54" w:rsidRPr="00401DD2" w:rsidRDefault="00D10E54" w:rsidP="00D10E54">
      <w:pPr>
        <w:jc w:val="both"/>
        <w:rPr>
          <w:sz w:val="28"/>
          <w:szCs w:val="28"/>
        </w:rPr>
      </w:pPr>
      <w:r w:rsidRPr="00401DD2">
        <w:rPr>
          <w:sz w:val="28"/>
          <w:szCs w:val="28"/>
        </w:rPr>
        <w:t xml:space="preserve">    с  "__" ______ 20__ г.  по "__" ______ 20__ г. в соответствии с    Федеральным </w:t>
      </w:r>
      <w:hyperlink r:id="rId144" w:history="1">
        <w:r w:rsidRPr="00401DD2">
          <w:rPr>
            <w:color w:val="0000FF"/>
            <w:sz w:val="28"/>
            <w:szCs w:val="28"/>
          </w:rPr>
          <w:t>законом</w:t>
        </w:r>
      </w:hyperlink>
      <w:r w:rsidRPr="00401DD2">
        <w:rPr>
          <w:sz w:val="28"/>
          <w:szCs w:val="28"/>
        </w:rPr>
        <w:t xml:space="preserve"> от 27 июля 2010 г. N 190-ФЗ "О теплоснабжении"    провела оценку обеспечения готовности к отопительному периоду</w:t>
      </w:r>
    </w:p>
    <w:p w:rsidR="00D10E54" w:rsidRPr="00401DD2" w:rsidRDefault="00D10E54" w:rsidP="00D10E54">
      <w:pPr>
        <w:jc w:val="both"/>
        <w:rPr>
          <w:sz w:val="28"/>
          <w:szCs w:val="28"/>
        </w:rPr>
      </w:pPr>
      <w:r w:rsidRPr="00401DD2">
        <w:rPr>
          <w:sz w:val="28"/>
          <w:szCs w:val="28"/>
        </w:rPr>
        <w:t>______________________________________________________________________</w:t>
      </w:r>
    </w:p>
    <w:p w:rsidR="00D10E54" w:rsidRPr="00401DD2" w:rsidRDefault="00D10E54" w:rsidP="00D10E54">
      <w:pPr>
        <w:jc w:val="both"/>
        <w:rPr>
          <w:sz w:val="28"/>
          <w:szCs w:val="28"/>
        </w:rPr>
      </w:pPr>
      <w:r w:rsidRPr="00401DD2">
        <w:rPr>
          <w:sz w:val="28"/>
          <w:szCs w:val="28"/>
        </w:rPr>
        <w:t xml:space="preserve">    (наименование лица, подлежащего оценке обеспечения готовности)</w:t>
      </w:r>
    </w:p>
    <w:p w:rsidR="00D10E54" w:rsidRPr="00401DD2" w:rsidRDefault="00D10E54" w:rsidP="00D10E54">
      <w:pPr>
        <w:jc w:val="both"/>
        <w:rPr>
          <w:sz w:val="28"/>
          <w:szCs w:val="28"/>
        </w:rPr>
      </w:pPr>
      <w:r w:rsidRPr="00401DD2">
        <w:rPr>
          <w:sz w:val="28"/>
          <w:szCs w:val="28"/>
        </w:rPr>
        <w:t xml:space="preserve">    Оценка  обеспечения  готовности  к  отопительному периоду проводилась </w:t>
      </w:r>
      <w:proofErr w:type="gramStart"/>
      <w:r w:rsidRPr="00401DD2">
        <w:rPr>
          <w:sz w:val="28"/>
          <w:szCs w:val="28"/>
        </w:rPr>
        <w:t>в</w:t>
      </w:r>
      <w:proofErr w:type="gramEnd"/>
    </w:p>
    <w:p w:rsidR="00D10E54" w:rsidRPr="00401DD2" w:rsidRDefault="00D10E54" w:rsidP="00D10E54">
      <w:pPr>
        <w:jc w:val="both"/>
        <w:rPr>
          <w:sz w:val="28"/>
          <w:szCs w:val="28"/>
        </w:rPr>
      </w:pPr>
      <w:proofErr w:type="gramStart"/>
      <w:r w:rsidRPr="00401DD2">
        <w:rPr>
          <w:sz w:val="28"/>
          <w:szCs w:val="28"/>
        </w:rPr>
        <w:t>отношении</w:t>
      </w:r>
      <w:proofErr w:type="gramEnd"/>
      <w:r w:rsidRPr="00401DD2">
        <w:rPr>
          <w:sz w:val="28"/>
          <w:szCs w:val="28"/>
        </w:rPr>
        <w:t xml:space="preserve"> следующих объектов оценки обеспечения готовности:</w:t>
      </w:r>
    </w:p>
    <w:p w:rsidR="00D10E54" w:rsidRPr="00401DD2" w:rsidRDefault="00D10E54" w:rsidP="00D10E54">
      <w:pPr>
        <w:jc w:val="both"/>
        <w:rPr>
          <w:sz w:val="28"/>
          <w:szCs w:val="28"/>
        </w:rPr>
      </w:pPr>
      <w:r w:rsidRPr="00401DD2">
        <w:rPr>
          <w:sz w:val="28"/>
          <w:szCs w:val="28"/>
        </w:rPr>
        <w:t xml:space="preserve">    1. ________________________;</w:t>
      </w:r>
    </w:p>
    <w:p w:rsidR="00D10E54" w:rsidRPr="00401DD2" w:rsidRDefault="00D10E54" w:rsidP="00D10E54">
      <w:pPr>
        <w:jc w:val="both"/>
        <w:rPr>
          <w:sz w:val="28"/>
          <w:szCs w:val="28"/>
        </w:rPr>
      </w:pPr>
      <w:r w:rsidRPr="00401DD2">
        <w:rPr>
          <w:sz w:val="28"/>
          <w:szCs w:val="28"/>
        </w:rPr>
        <w:t xml:space="preserve">    2. ________________________;</w:t>
      </w:r>
    </w:p>
    <w:p w:rsidR="00D10E54" w:rsidRPr="00401DD2" w:rsidRDefault="00D10E54" w:rsidP="00D10E54">
      <w:pPr>
        <w:jc w:val="both"/>
        <w:rPr>
          <w:sz w:val="28"/>
          <w:szCs w:val="28"/>
        </w:rPr>
      </w:pPr>
      <w:r w:rsidRPr="00401DD2">
        <w:rPr>
          <w:sz w:val="28"/>
          <w:szCs w:val="28"/>
        </w:rPr>
        <w:t xml:space="preserve">    3. ________________________;</w:t>
      </w:r>
    </w:p>
    <w:p w:rsidR="00D10E54" w:rsidRPr="00401DD2" w:rsidRDefault="00D10E54" w:rsidP="00D10E54">
      <w:pPr>
        <w:jc w:val="both"/>
        <w:rPr>
          <w:sz w:val="28"/>
          <w:szCs w:val="28"/>
        </w:rPr>
      </w:pPr>
      <w:r w:rsidRPr="00401DD2">
        <w:rPr>
          <w:sz w:val="28"/>
          <w:szCs w:val="28"/>
        </w:rPr>
        <w:t xml:space="preserve">    NN ________________________.</w:t>
      </w:r>
    </w:p>
    <w:p w:rsidR="00D10E54" w:rsidRPr="00401DD2" w:rsidRDefault="00D10E54" w:rsidP="00D10E54">
      <w:pPr>
        <w:jc w:val="both"/>
        <w:rPr>
          <w:sz w:val="28"/>
          <w:szCs w:val="28"/>
        </w:rPr>
      </w:pPr>
    </w:p>
    <w:p w:rsidR="00D10E54" w:rsidRPr="00401DD2" w:rsidRDefault="00D10E54" w:rsidP="00D10E54">
      <w:pPr>
        <w:jc w:val="both"/>
        <w:rPr>
          <w:sz w:val="28"/>
          <w:szCs w:val="28"/>
        </w:rPr>
      </w:pPr>
      <w:r w:rsidRPr="00401DD2">
        <w:rPr>
          <w:sz w:val="28"/>
          <w:szCs w:val="28"/>
        </w:rPr>
        <w:t xml:space="preserve">    В ходе проведения оценки обеспечения готовности к отопительному периоду</w:t>
      </w:r>
    </w:p>
    <w:p w:rsidR="00D10E54" w:rsidRPr="00401DD2" w:rsidRDefault="00D10E54" w:rsidP="00D10E54">
      <w:pPr>
        <w:jc w:val="both"/>
        <w:rPr>
          <w:sz w:val="28"/>
          <w:szCs w:val="28"/>
        </w:rPr>
      </w:pPr>
      <w:r w:rsidRPr="00401DD2">
        <w:rPr>
          <w:sz w:val="28"/>
          <w:szCs w:val="28"/>
        </w:rPr>
        <w:t>комиссия установила:</w:t>
      </w:r>
    </w:p>
    <w:p w:rsidR="00D10E54" w:rsidRPr="00401DD2" w:rsidRDefault="00D10E54" w:rsidP="00D10E54">
      <w:pPr>
        <w:jc w:val="both"/>
        <w:rPr>
          <w:sz w:val="28"/>
          <w:szCs w:val="28"/>
        </w:rPr>
      </w:pPr>
    </w:p>
    <w:p w:rsidR="00D10E54" w:rsidRPr="00401DD2" w:rsidRDefault="00D10E54" w:rsidP="00D10E54">
      <w:pPr>
        <w:jc w:val="both"/>
        <w:rPr>
          <w:sz w:val="28"/>
          <w:szCs w:val="28"/>
        </w:rPr>
      </w:pPr>
      <w:r w:rsidRPr="00401DD2">
        <w:rPr>
          <w:sz w:val="28"/>
          <w:szCs w:val="28"/>
        </w:rPr>
        <w:t xml:space="preserve">    1. Уровни </w:t>
      </w:r>
      <w:proofErr w:type="gramStart"/>
      <w:r w:rsidRPr="00401DD2">
        <w:rPr>
          <w:sz w:val="28"/>
          <w:szCs w:val="28"/>
        </w:rPr>
        <w:t>готовности объектов оценки обеспечения готовности</w:t>
      </w:r>
      <w:proofErr w:type="gramEnd"/>
      <w:r w:rsidRPr="00401DD2">
        <w:rPr>
          <w:sz w:val="28"/>
          <w:szCs w:val="28"/>
        </w:rPr>
        <w:t>:</w:t>
      </w:r>
    </w:p>
    <w:p w:rsidR="00D10E54" w:rsidRPr="00401DD2" w:rsidRDefault="00D10E54" w:rsidP="00D10E54">
      <w:pPr>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D10E54" w:rsidRPr="00401DD2" w:rsidTr="00BE544A">
        <w:tc>
          <w:tcPr>
            <w:tcW w:w="4649"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jc w:val="center"/>
              <w:rPr>
                <w:sz w:val="28"/>
                <w:szCs w:val="28"/>
              </w:rPr>
            </w:pPr>
            <w:r w:rsidRPr="00401DD2">
              <w:rPr>
                <w:sz w:val="28"/>
                <w:szCs w:val="28"/>
              </w:rPr>
              <w:lastRenderedPageBreak/>
              <w:t>Объект оценки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jc w:val="center"/>
              <w:rPr>
                <w:sz w:val="28"/>
                <w:szCs w:val="28"/>
              </w:rPr>
            </w:pPr>
            <w:r w:rsidRPr="00401DD2">
              <w:rPr>
                <w:sz w:val="28"/>
                <w:szCs w:val="28"/>
              </w:rPr>
              <w:t>Уровень готовности</w:t>
            </w:r>
          </w:p>
          <w:p w:rsidR="00D10E54" w:rsidRPr="00401DD2" w:rsidRDefault="00D10E54" w:rsidP="00BE544A">
            <w:pPr>
              <w:jc w:val="center"/>
              <w:rPr>
                <w:sz w:val="28"/>
                <w:szCs w:val="28"/>
              </w:rPr>
            </w:pPr>
            <w:r w:rsidRPr="00401DD2">
              <w:rPr>
                <w:sz w:val="28"/>
                <w:szCs w:val="28"/>
              </w:rPr>
              <w:t>(Готов/готов с условиями/не готов)</w:t>
            </w:r>
          </w:p>
        </w:tc>
      </w:tr>
      <w:tr w:rsidR="00D10E54" w:rsidRPr="00401DD2" w:rsidTr="00BE544A">
        <w:tc>
          <w:tcPr>
            <w:tcW w:w="4649"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rPr>
                <w:sz w:val="28"/>
                <w:szCs w:val="28"/>
              </w:rPr>
            </w:pPr>
            <w:r w:rsidRPr="00401DD2">
              <w:rPr>
                <w:sz w:val="28"/>
                <w:szCs w:val="28"/>
              </w:rPr>
              <w:t>1.</w:t>
            </w:r>
          </w:p>
        </w:tc>
        <w:tc>
          <w:tcPr>
            <w:tcW w:w="4421"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rPr>
                <w:sz w:val="28"/>
                <w:szCs w:val="28"/>
              </w:rPr>
            </w:pPr>
          </w:p>
        </w:tc>
      </w:tr>
      <w:tr w:rsidR="00D10E54" w:rsidRPr="00401DD2" w:rsidTr="00BE544A">
        <w:tc>
          <w:tcPr>
            <w:tcW w:w="4649"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rPr>
                <w:sz w:val="28"/>
                <w:szCs w:val="28"/>
              </w:rPr>
            </w:pPr>
            <w:r w:rsidRPr="00401DD2">
              <w:rPr>
                <w:sz w:val="28"/>
                <w:szCs w:val="28"/>
              </w:rPr>
              <w:t>2.</w:t>
            </w:r>
          </w:p>
        </w:tc>
        <w:tc>
          <w:tcPr>
            <w:tcW w:w="4421"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rPr>
                <w:sz w:val="28"/>
                <w:szCs w:val="28"/>
              </w:rPr>
            </w:pPr>
          </w:p>
        </w:tc>
      </w:tr>
      <w:tr w:rsidR="00D10E54" w:rsidRPr="00401DD2" w:rsidTr="00BE544A">
        <w:tc>
          <w:tcPr>
            <w:tcW w:w="4649"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rPr>
                <w:sz w:val="28"/>
                <w:szCs w:val="28"/>
              </w:rPr>
            </w:pPr>
            <w:r w:rsidRPr="00401DD2">
              <w:rPr>
                <w:sz w:val="28"/>
                <w:szCs w:val="28"/>
              </w:rPr>
              <w:t>3.</w:t>
            </w:r>
          </w:p>
        </w:tc>
        <w:tc>
          <w:tcPr>
            <w:tcW w:w="4421"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rPr>
                <w:sz w:val="28"/>
                <w:szCs w:val="28"/>
              </w:rPr>
            </w:pPr>
          </w:p>
        </w:tc>
      </w:tr>
      <w:tr w:rsidR="00D10E54" w:rsidRPr="00401DD2" w:rsidTr="00BE544A">
        <w:tc>
          <w:tcPr>
            <w:tcW w:w="4649"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rPr>
                <w:sz w:val="28"/>
                <w:szCs w:val="28"/>
              </w:rPr>
            </w:pPr>
            <w:r w:rsidRPr="00401DD2">
              <w:rPr>
                <w:sz w:val="28"/>
                <w:szCs w:val="28"/>
              </w:rPr>
              <w:t>NN</w:t>
            </w:r>
          </w:p>
        </w:tc>
        <w:tc>
          <w:tcPr>
            <w:tcW w:w="4421"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rPr>
                <w:sz w:val="28"/>
                <w:szCs w:val="28"/>
              </w:rPr>
            </w:pPr>
          </w:p>
        </w:tc>
      </w:tr>
    </w:tbl>
    <w:p w:rsidR="00D10E54" w:rsidRPr="00401DD2" w:rsidRDefault="00D10E54" w:rsidP="00D10E54">
      <w:pPr>
        <w:ind w:firstLine="540"/>
        <w:jc w:val="both"/>
        <w:rPr>
          <w:sz w:val="28"/>
          <w:szCs w:val="28"/>
        </w:rPr>
      </w:pPr>
    </w:p>
    <w:p w:rsidR="00D10E54" w:rsidRPr="00401DD2" w:rsidRDefault="00D10E54" w:rsidP="00D10E54">
      <w:pPr>
        <w:jc w:val="both"/>
        <w:rPr>
          <w:sz w:val="28"/>
          <w:szCs w:val="28"/>
        </w:rPr>
      </w:pPr>
      <w:r w:rsidRPr="00401DD2">
        <w:rPr>
          <w:sz w:val="28"/>
          <w:szCs w:val="28"/>
        </w:rPr>
        <w:t xml:space="preserve">    2. Уровень готовности лица, подлежащего оценке обеспечения готовности:</w:t>
      </w:r>
    </w:p>
    <w:p w:rsidR="00D10E54" w:rsidRPr="00401DD2" w:rsidRDefault="00D10E54" w:rsidP="00D10E54">
      <w:pPr>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D10E54" w:rsidRPr="00401DD2" w:rsidTr="00BE544A">
        <w:tc>
          <w:tcPr>
            <w:tcW w:w="4649"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jc w:val="center"/>
              <w:rPr>
                <w:sz w:val="28"/>
                <w:szCs w:val="28"/>
              </w:rPr>
            </w:pPr>
            <w:r w:rsidRPr="00401DD2">
              <w:rPr>
                <w:sz w:val="28"/>
                <w:szCs w:val="28"/>
              </w:rPr>
              <w:t>Лицо, подлежащее оценке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jc w:val="center"/>
              <w:rPr>
                <w:sz w:val="28"/>
                <w:szCs w:val="28"/>
              </w:rPr>
            </w:pPr>
            <w:r w:rsidRPr="00401DD2">
              <w:rPr>
                <w:sz w:val="28"/>
                <w:szCs w:val="28"/>
              </w:rPr>
              <w:t>Уровень готовности</w:t>
            </w:r>
          </w:p>
          <w:p w:rsidR="00D10E54" w:rsidRPr="00401DD2" w:rsidRDefault="00D10E54" w:rsidP="00BE544A">
            <w:pPr>
              <w:jc w:val="center"/>
              <w:rPr>
                <w:sz w:val="28"/>
                <w:szCs w:val="28"/>
              </w:rPr>
            </w:pPr>
            <w:r w:rsidRPr="00401DD2">
              <w:rPr>
                <w:sz w:val="28"/>
                <w:szCs w:val="28"/>
              </w:rPr>
              <w:t>(Готов/готов с условиями/не готов)</w:t>
            </w:r>
          </w:p>
        </w:tc>
      </w:tr>
      <w:tr w:rsidR="00D10E54" w:rsidRPr="00401DD2" w:rsidTr="00BE544A">
        <w:tc>
          <w:tcPr>
            <w:tcW w:w="4649"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rPr>
                <w:sz w:val="28"/>
                <w:szCs w:val="28"/>
              </w:rPr>
            </w:pPr>
          </w:p>
        </w:tc>
        <w:tc>
          <w:tcPr>
            <w:tcW w:w="4421" w:type="dxa"/>
            <w:tcBorders>
              <w:top w:val="single" w:sz="4" w:space="0" w:color="auto"/>
              <w:left w:val="single" w:sz="4" w:space="0" w:color="auto"/>
              <w:bottom w:val="single" w:sz="4" w:space="0" w:color="auto"/>
              <w:right w:val="single" w:sz="4" w:space="0" w:color="auto"/>
            </w:tcBorders>
          </w:tcPr>
          <w:p w:rsidR="00D10E54" w:rsidRPr="00401DD2" w:rsidRDefault="00D10E54" w:rsidP="00BE544A">
            <w:pPr>
              <w:rPr>
                <w:sz w:val="28"/>
                <w:szCs w:val="28"/>
              </w:rPr>
            </w:pPr>
          </w:p>
        </w:tc>
      </w:tr>
    </w:tbl>
    <w:p w:rsidR="00D10E54" w:rsidRPr="00401DD2" w:rsidRDefault="00D10E54" w:rsidP="00D10E54">
      <w:pPr>
        <w:ind w:firstLine="540"/>
        <w:jc w:val="both"/>
        <w:rPr>
          <w:sz w:val="28"/>
          <w:szCs w:val="28"/>
        </w:rPr>
      </w:pPr>
    </w:p>
    <w:p w:rsidR="000D011A" w:rsidRPr="00401DD2" w:rsidRDefault="00D10E54" w:rsidP="00D10E54">
      <w:pPr>
        <w:jc w:val="both"/>
        <w:rPr>
          <w:sz w:val="28"/>
          <w:szCs w:val="28"/>
        </w:rPr>
      </w:pPr>
      <w:r w:rsidRPr="00401DD2">
        <w:rPr>
          <w:sz w:val="28"/>
          <w:szCs w:val="28"/>
        </w:rPr>
        <w:t xml:space="preserve">  </w:t>
      </w:r>
    </w:p>
    <w:p w:rsidR="000D011A" w:rsidRPr="00401DD2" w:rsidRDefault="000D011A" w:rsidP="00D10E54">
      <w:pPr>
        <w:jc w:val="both"/>
        <w:rPr>
          <w:sz w:val="28"/>
          <w:szCs w:val="28"/>
        </w:rPr>
      </w:pPr>
    </w:p>
    <w:p w:rsidR="000D011A" w:rsidRPr="00401DD2" w:rsidRDefault="000D011A" w:rsidP="00D10E54">
      <w:pPr>
        <w:jc w:val="both"/>
        <w:rPr>
          <w:sz w:val="28"/>
          <w:szCs w:val="28"/>
        </w:rPr>
      </w:pPr>
    </w:p>
    <w:p w:rsidR="000D011A" w:rsidRPr="00401DD2" w:rsidRDefault="00D10E54" w:rsidP="00D10E54">
      <w:pPr>
        <w:jc w:val="both"/>
        <w:rPr>
          <w:sz w:val="28"/>
          <w:szCs w:val="28"/>
        </w:rPr>
      </w:pPr>
      <w:r w:rsidRPr="00401DD2">
        <w:rPr>
          <w:sz w:val="28"/>
          <w:szCs w:val="28"/>
        </w:rPr>
        <w:t xml:space="preserve">  Приложение: </w:t>
      </w:r>
    </w:p>
    <w:p w:rsidR="00D10E54" w:rsidRPr="00401DD2" w:rsidRDefault="00D10E54" w:rsidP="00D10E54">
      <w:pPr>
        <w:jc w:val="both"/>
        <w:rPr>
          <w:sz w:val="28"/>
          <w:szCs w:val="28"/>
        </w:rPr>
      </w:pPr>
      <w:r w:rsidRPr="00401DD2">
        <w:rPr>
          <w:sz w:val="28"/>
          <w:szCs w:val="28"/>
        </w:rPr>
        <w:t>1. Оценочный лист для расчета индекса готовности к отопительному периоду ___________________ на __ л. в 1 экз.</w:t>
      </w:r>
    </w:p>
    <w:p w:rsidR="00D10E54" w:rsidRPr="00401DD2" w:rsidRDefault="00D10E54" w:rsidP="00D10E54">
      <w:pPr>
        <w:jc w:val="both"/>
        <w:rPr>
          <w:sz w:val="28"/>
          <w:szCs w:val="28"/>
        </w:rPr>
      </w:pPr>
      <w:r w:rsidRPr="00401DD2">
        <w:rPr>
          <w:sz w:val="28"/>
          <w:szCs w:val="28"/>
        </w:rPr>
        <w:t xml:space="preserve"> (объект оценки обеспечения готовности)</w:t>
      </w:r>
    </w:p>
    <w:p w:rsidR="00D10E54" w:rsidRPr="00401DD2" w:rsidRDefault="00D10E54" w:rsidP="00D10E54">
      <w:pPr>
        <w:jc w:val="both"/>
        <w:rPr>
          <w:sz w:val="28"/>
          <w:szCs w:val="28"/>
        </w:rPr>
      </w:pPr>
      <w:r w:rsidRPr="00401DD2">
        <w:rPr>
          <w:sz w:val="28"/>
          <w:szCs w:val="28"/>
        </w:rPr>
        <w:t>2. Оценочный лист для расчета индекса готовности к</w:t>
      </w:r>
      <w:r w:rsidR="000D011A" w:rsidRPr="00401DD2">
        <w:rPr>
          <w:sz w:val="28"/>
          <w:szCs w:val="28"/>
        </w:rPr>
        <w:t xml:space="preserve"> </w:t>
      </w:r>
      <w:r w:rsidRPr="00401DD2">
        <w:rPr>
          <w:sz w:val="28"/>
          <w:szCs w:val="28"/>
        </w:rPr>
        <w:t>отопительному периоду ___________________ на __ л. в 1 экз.</w:t>
      </w:r>
    </w:p>
    <w:p w:rsidR="00D10E54" w:rsidRPr="00401DD2" w:rsidRDefault="00D10E54" w:rsidP="00D10E54">
      <w:pPr>
        <w:jc w:val="both"/>
        <w:rPr>
          <w:sz w:val="28"/>
          <w:szCs w:val="28"/>
        </w:rPr>
      </w:pPr>
      <w:r w:rsidRPr="00401DD2">
        <w:rPr>
          <w:sz w:val="28"/>
          <w:szCs w:val="28"/>
        </w:rPr>
        <w:t xml:space="preserve"> (объект оценки обеспечения готовности)</w:t>
      </w:r>
    </w:p>
    <w:p w:rsidR="00D10E54" w:rsidRPr="00401DD2" w:rsidRDefault="00D10E54" w:rsidP="00D10E54">
      <w:pPr>
        <w:jc w:val="both"/>
        <w:rPr>
          <w:sz w:val="28"/>
          <w:szCs w:val="28"/>
        </w:rPr>
      </w:pPr>
      <w:r w:rsidRPr="00401DD2">
        <w:rPr>
          <w:sz w:val="28"/>
          <w:szCs w:val="28"/>
        </w:rPr>
        <w:t>3. Оценочный лист для расчета индекса готовности к отопительному периоду ___________________ на __ л. в 1 экз.</w:t>
      </w:r>
    </w:p>
    <w:p w:rsidR="00D10E54" w:rsidRPr="00401DD2" w:rsidRDefault="00D10E54" w:rsidP="00D10E54">
      <w:pPr>
        <w:jc w:val="both"/>
        <w:rPr>
          <w:sz w:val="28"/>
          <w:szCs w:val="28"/>
        </w:rPr>
      </w:pPr>
      <w:r w:rsidRPr="00401DD2">
        <w:rPr>
          <w:sz w:val="28"/>
          <w:szCs w:val="28"/>
        </w:rPr>
        <w:t xml:space="preserve"> (объект оценки обеспечения готовности)</w:t>
      </w:r>
    </w:p>
    <w:p w:rsidR="00D10E54" w:rsidRPr="00401DD2" w:rsidRDefault="00D10E54" w:rsidP="00D10E54">
      <w:pPr>
        <w:jc w:val="both"/>
        <w:rPr>
          <w:sz w:val="28"/>
          <w:szCs w:val="28"/>
        </w:rPr>
      </w:pPr>
    </w:p>
    <w:p w:rsidR="00D10E54" w:rsidRPr="00401DD2" w:rsidRDefault="00D10E54" w:rsidP="00D10E54">
      <w:pPr>
        <w:jc w:val="both"/>
        <w:rPr>
          <w:sz w:val="28"/>
          <w:szCs w:val="28"/>
        </w:rPr>
      </w:pPr>
      <w:r w:rsidRPr="00401DD2">
        <w:rPr>
          <w:sz w:val="28"/>
          <w:szCs w:val="28"/>
        </w:rPr>
        <w:t>Председатель комиссии: ____________________________________________________</w:t>
      </w:r>
    </w:p>
    <w:p w:rsidR="00D10E54" w:rsidRPr="00401DD2" w:rsidRDefault="00D10E54" w:rsidP="00D10E54">
      <w:pPr>
        <w:jc w:val="both"/>
        <w:rPr>
          <w:sz w:val="28"/>
          <w:szCs w:val="28"/>
        </w:rPr>
      </w:pPr>
      <w:r w:rsidRPr="00401DD2">
        <w:rPr>
          <w:sz w:val="28"/>
          <w:szCs w:val="28"/>
        </w:rPr>
        <w:t xml:space="preserve">                                             (подпись, расшифровка подписи)</w:t>
      </w:r>
    </w:p>
    <w:p w:rsidR="00D10E54" w:rsidRPr="00401DD2" w:rsidRDefault="00D10E54" w:rsidP="00D10E54">
      <w:pPr>
        <w:jc w:val="both"/>
        <w:rPr>
          <w:sz w:val="28"/>
          <w:szCs w:val="28"/>
        </w:rPr>
      </w:pPr>
      <w:r w:rsidRPr="00401DD2">
        <w:rPr>
          <w:sz w:val="28"/>
          <w:szCs w:val="28"/>
        </w:rPr>
        <w:t>Заместитель председателя</w:t>
      </w:r>
    </w:p>
    <w:p w:rsidR="00D10E54" w:rsidRPr="00401DD2" w:rsidRDefault="00D10E54" w:rsidP="00D10E54">
      <w:pPr>
        <w:jc w:val="both"/>
        <w:rPr>
          <w:sz w:val="28"/>
          <w:szCs w:val="28"/>
        </w:rPr>
      </w:pPr>
      <w:r w:rsidRPr="00401DD2">
        <w:rPr>
          <w:sz w:val="28"/>
          <w:szCs w:val="28"/>
        </w:rPr>
        <w:t>комиссии: _________________________________________________________________</w:t>
      </w:r>
    </w:p>
    <w:p w:rsidR="00D10E54" w:rsidRPr="00401DD2" w:rsidRDefault="00D10E54" w:rsidP="00D10E54">
      <w:pPr>
        <w:jc w:val="both"/>
        <w:rPr>
          <w:sz w:val="28"/>
          <w:szCs w:val="28"/>
        </w:rPr>
      </w:pPr>
      <w:r w:rsidRPr="00401DD2">
        <w:rPr>
          <w:sz w:val="28"/>
          <w:szCs w:val="28"/>
        </w:rPr>
        <w:t xml:space="preserve">                                             (подпись, расшифровка подписи)</w:t>
      </w:r>
    </w:p>
    <w:p w:rsidR="00D10E54" w:rsidRPr="00401DD2" w:rsidRDefault="00D10E54" w:rsidP="00D10E54">
      <w:pPr>
        <w:jc w:val="both"/>
        <w:rPr>
          <w:sz w:val="28"/>
          <w:szCs w:val="28"/>
        </w:rPr>
      </w:pPr>
      <w:r w:rsidRPr="00401DD2">
        <w:rPr>
          <w:sz w:val="28"/>
          <w:szCs w:val="28"/>
        </w:rPr>
        <w:t>Члены комиссии: ___________________________________________________________</w:t>
      </w:r>
    </w:p>
    <w:p w:rsidR="00D10E54" w:rsidRPr="00401DD2" w:rsidRDefault="00D10E54" w:rsidP="00D10E54">
      <w:pPr>
        <w:jc w:val="both"/>
        <w:rPr>
          <w:sz w:val="28"/>
          <w:szCs w:val="28"/>
        </w:rPr>
      </w:pPr>
      <w:r w:rsidRPr="00401DD2">
        <w:rPr>
          <w:sz w:val="28"/>
          <w:szCs w:val="28"/>
        </w:rPr>
        <w:t xml:space="preserve">                                             (подпись, расшифровка подписи)</w:t>
      </w:r>
    </w:p>
    <w:p w:rsidR="00D10E54" w:rsidRPr="00401DD2" w:rsidRDefault="00D10E54" w:rsidP="00D10E54">
      <w:pPr>
        <w:jc w:val="both"/>
        <w:rPr>
          <w:sz w:val="28"/>
          <w:szCs w:val="28"/>
        </w:rPr>
      </w:pPr>
    </w:p>
    <w:p w:rsidR="00D10E54" w:rsidRPr="00401DD2" w:rsidRDefault="00D10E54" w:rsidP="00D10E54">
      <w:pPr>
        <w:jc w:val="both"/>
        <w:rPr>
          <w:sz w:val="28"/>
          <w:szCs w:val="28"/>
        </w:rPr>
      </w:pPr>
      <w:r w:rsidRPr="00401DD2">
        <w:rPr>
          <w:sz w:val="28"/>
          <w:szCs w:val="28"/>
        </w:rPr>
        <w:t xml:space="preserve">    С  актами оценки обеспечения готовности ознакомлен, один экземпляр акта</w:t>
      </w:r>
    </w:p>
    <w:p w:rsidR="00D10E54" w:rsidRPr="00401DD2" w:rsidRDefault="00D10E54" w:rsidP="00D10E54">
      <w:pPr>
        <w:jc w:val="both"/>
        <w:rPr>
          <w:sz w:val="28"/>
          <w:szCs w:val="28"/>
        </w:rPr>
      </w:pPr>
      <w:r w:rsidRPr="00401DD2">
        <w:rPr>
          <w:sz w:val="28"/>
          <w:szCs w:val="28"/>
        </w:rPr>
        <w:lastRenderedPageBreak/>
        <w:t>получил:</w:t>
      </w:r>
    </w:p>
    <w:p w:rsidR="00D10E54" w:rsidRPr="00401DD2" w:rsidRDefault="00D10E54" w:rsidP="00D10E54">
      <w:pPr>
        <w:jc w:val="both"/>
        <w:rPr>
          <w:sz w:val="28"/>
          <w:szCs w:val="28"/>
        </w:rPr>
      </w:pPr>
      <w:r w:rsidRPr="00401DD2">
        <w:rPr>
          <w:sz w:val="28"/>
          <w:szCs w:val="28"/>
        </w:rPr>
        <w:t xml:space="preserve">    "__" ___________ 20__ г. ______________________________________________</w:t>
      </w:r>
    </w:p>
    <w:p w:rsidR="00D10E54" w:rsidRPr="00401DD2" w:rsidRDefault="00D10E54" w:rsidP="000D011A">
      <w:pPr>
        <w:jc w:val="center"/>
        <w:rPr>
          <w:sz w:val="28"/>
          <w:szCs w:val="28"/>
        </w:rPr>
      </w:pPr>
      <w:r w:rsidRPr="00401DD2">
        <w:rPr>
          <w:sz w:val="28"/>
          <w:szCs w:val="28"/>
        </w:rPr>
        <w:t>(подпись, расшифровка подписи руководителя (его уполномоченного представителя) в отношении которого</w:t>
      </w:r>
      <w:r w:rsidR="000D011A" w:rsidRPr="00401DD2">
        <w:rPr>
          <w:sz w:val="28"/>
          <w:szCs w:val="28"/>
        </w:rPr>
        <w:t xml:space="preserve"> </w:t>
      </w:r>
      <w:r w:rsidRPr="00401DD2">
        <w:rPr>
          <w:sz w:val="28"/>
          <w:szCs w:val="28"/>
        </w:rPr>
        <w:t>проводилась оценка обеспечения готовности к</w:t>
      </w:r>
      <w:r w:rsidR="000D011A" w:rsidRPr="00401DD2">
        <w:rPr>
          <w:sz w:val="28"/>
          <w:szCs w:val="28"/>
        </w:rPr>
        <w:t xml:space="preserve"> </w:t>
      </w:r>
      <w:r w:rsidRPr="00401DD2">
        <w:rPr>
          <w:sz w:val="28"/>
          <w:szCs w:val="28"/>
        </w:rPr>
        <w:t>отопительному периоду)</w:t>
      </w:r>
    </w:p>
    <w:p w:rsidR="00D10E54" w:rsidRPr="00401DD2" w:rsidRDefault="00D10E54" w:rsidP="00D10E54">
      <w:pPr>
        <w:ind w:firstLine="540"/>
        <w:jc w:val="both"/>
        <w:rPr>
          <w:sz w:val="28"/>
          <w:szCs w:val="28"/>
        </w:rPr>
      </w:pPr>
    </w:p>
    <w:p w:rsidR="00D10E54" w:rsidRPr="00401DD2" w:rsidRDefault="00D10E54" w:rsidP="00D10E54">
      <w:pPr>
        <w:ind w:firstLine="540"/>
        <w:jc w:val="both"/>
        <w:rPr>
          <w:sz w:val="28"/>
          <w:szCs w:val="28"/>
        </w:rPr>
      </w:pPr>
    </w:p>
    <w:p w:rsidR="00D10E54" w:rsidRPr="00401DD2" w:rsidRDefault="00D10E54"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Default="0086592C" w:rsidP="006C3296">
      <w:pPr>
        <w:tabs>
          <w:tab w:val="right" w:pos="9921"/>
        </w:tabs>
        <w:jc w:val="both"/>
        <w:rPr>
          <w:sz w:val="28"/>
          <w:szCs w:val="28"/>
        </w:rPr>
      </w:pPr>
    </w:p>
    <w:p w:rsidR="00401DD2" w:rsidRDefault="00401DD2" w:rsidP="006C3296">
      <w:pPr>
        <w:tabs>
          <w:tab w:val="right" w:pos="9921"/>
        </w:tabs>
        <w:jc w:val="both"/>
        <w:rPr>
          <w:sz w:val="28"/>
          <w:szCs w:val="28"/>
        </w:rPr>
      </w:pPr>
    </w:p>
    <w:p w:rsidR="00401DD2" w:rsidRDefault="00401DD2" w:rsidP="006C3296">
      <w:pPr>
        <w:tabs>
          <w:tab w:val="right" w:pos="9921"/>
        </w:tabs>
        <w:jc w:val="both"/>
        <w:rPr>
          <w:sz w:val="28"/>
          <w:szCs w:val="28"/>
        </w:rPr>
      </w:pPr>
    </w:p>
    <w:p w:rsidR="00401DD2" w:rsidRPr="00401DD2" w:rsidRDefault="00401DD2" w:rsidP="006C3296">
      <w:pPr>
        <w:tabs>
          <w:tab w:val="right" w:pos="9921"/>
        </w:tabs>
        <w:jc w:val="both"/>
        <w:rPr>
          <w:sz w:val="28"/>
          <w:szCs w:val="28"/>
        </w:rPr>
      </w:pPr>
    </w:p>
    <w:p w:rsidR="0086592C" w:rsidRDefault="0086592C" w:rsidP="006C3296">
      <w:pPr>
        <w:tabs>
          <w:tab w:val="right" w:pos="9921"/>
        </w:tabs>
        <w:jc w:val="both"/>
        <w:rPr>
          <w:sz w:val="28"/>
          <w:szCs w:val="28"/>
        </w:rPr>
      </w:pPr>
    </w:p>
    <w:p w:rsidR="00401DD2" w:rsidRDefault="00401DD2" w:rsidP="006C3296">
      <w:pPr>
        <w:tabs>
          <w:tab w:val="right" w:pos="9921"/>
        </w:tabs>
        <w:jc w:val="both"/>
        <w:rPr>
          <w:sz w:val="28"/>
          <w:szCs w:val="28"/>
        </w:rPr>
      </w:pPr>
    </w:p>
    <w:p w:rsidR="00401DD2" w:rsidRDefault="00401DD2" w:rsidP="006C3296">
      <w:pPr>
        <w:tabs>
          <w:tab w:val="right" w:pos="9921"/>
        </w:tabs>
        <w:jc w:val="both"/>
        <w:rPr>
          <w:sz w:val="28"/>
          <w:szCs w:val="28"/>
        </w:rPr>
      </w:pPr>
    </w:p>
    <w:p w:rsidR="00401DD2" w:rsidRDefault="00401DD2" w:rsidP="006C3296">
      <w:pPr>
        <w:tabs>
          <w:tab w:val="right" w:pos="9921"/>
        </w:tabs>
        <w:jc w:val="both"/>
        <w:rPr>
          <w:sz w:val="28"/>
          <w:szCs w:val="28"/>
        </w:rPr>
      </w:pPr>
    </w:p>
    <w:p w:rsidR="00401DD2" w:rsidRDefault="00401DD2" w:rsidP="006C3296">
      <w:pPr>
        <w:tabs>
          <w:tab w:val="right" w:pos="9921"/>
        </w:tabs>
        <w:jc w:val="both"/>
        <w:rPr>
          <w:sz w:val="28"/>
          <w:szCs w:val="28"/>
        </w:rPr>
      </w:pPr>
    </w:p>
    <w:p w:rsidR="00401DD2" w:rsidRDefault="00401DD2" w:rsidP="006C3296">
      <w:pPr>
        <w:tabs>
          <w:tab w:val="right" w:pos="9921"/>
        </w:tabs>
        <w:jc w:val="both"/>
        <w:rPr>
          <w:sz w:val="28"/>
          <w:szCs w:val="28"/>
        </w:rPr>
      </w:pPr>
    </w:p>
    <w:p w:rsidR="00401DD2" w:rsidRDefault="00401DD2" w:rsidP="006C3296">
      <w:pPr>
        <w:tabs>
          <w:tab w:val="right" w:pos="9921"/>
        </w:tabs>
        <w:jc w:val="both"/>
        <w:rPr>
          <w:sz w:val="28"/>
          <w:szCs w:val="28"/>
        </w:rPr>
      </w:pPr>
    </w:p>
    <w:p w:rsidR="00401DD2" w:rsidRDefault="00401DD2" w:rsidP="006C3296">
      <w:pPr>
        <w:tabs>
          <w:tab w:val="right" w:pos="9921"/>
        </w:tabs>
        <w:jc w:val="both"/>
        <w:rPr>
          <w:sz w:val="28"/>
          <w:szCs w:val="28"/>
        </w:rPr>
      </w:pPr>
    </w:p>
    <w:p w:rsidR="00401DD2" w:rsidRDefault="00401DD2" w:rsidP="006C3296">
      <w:pPr>
        <w:tabs>
          <w:tab w:val="right" w:pos="9921"/>
        </w:tabs>
        <w:jc w:val="both"/>
        <w:rPr>
          <w:sz w:val="28"/>
          <w:szCs w:val="28"/>
        </w:rPr>
      </w:pPr>
    </w:p>
    <w:p w:rsidR="00401DD2" w:rsidRDefault="00401DD2" w:rsidP="006C3296">
      <w:pPr>
        <w:tabs>
          <w:tab w:val="right" w:pos="9921"/>
        </w:tabs>
        <w:jc w:val="both"/>
        <w:rPr>
          <w:sz w:val="28"/>
          <w:szCs w:val="28"/>
        </w:rPr>
      </w:pPr>
    </w:p>
    <w:p w:rsidR="00401DD2" w:rsidRPr="00401DD2" w:rsidRDefault="00401DD2" w:rsidP="006C3296">
      <w:pPr>
        <w:tabs>
          <w:tab w:val="right" w:pos="9921"/>
        </w:tabs>
        <w:jc w:val="both"/>
        <w:rPr>
          <w:sz w:val="28"/>
          <w:szCs w:val="28"/>
        </w:rPr>
      </w:pPr>
    </w:p>
    <w:p w:rsidR="0086592C" w:rsidRDefault="0086592C" w:rsidP="006C3296">
      <w:pPr>
        <w:tabs>
          <w:tab w:val="right" w:pos="9921"/>
        </w:tabs>
        <w:jc w:val="both"/>
        <w:rPr>
          <w:sz w:val="28"/>
          <w:szCs w:val="28"/>
        </w:rPr>
      </w:pPr>
    </w:p>
    <w:p w:rsidR="00401DD2" w:rsidRDefault="00401DD2" w:rsidP="006C3296">
      <w:pPr>
        <w:tabs>
          <w:tab w:val="right" w:pos="9921"/>
        </w:tabs>
        <w:jc w:val="both"/>
        <w:rPr>
          <w:sz w:val="28"/>
          <w:szCs w:val="28"/>
        </w:rPr>
      </w:pPr>
    </w:p>
    <w:p w:rsidR="00401DD2" w:rsidRPr="00401DD2" w:rsidRDefault="00401DD2"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86592C" w:rsidRPr="00401DD2" w:rsidRDefault="0086592C" w:rsidP="006C3296">
      <w:pPr>
        <w:tabs>
          <w:tab w:val="right" w:pos="9921"/>
        </w:tabs>
        <w:jc w:val="both"/>
        <w:rPr>
          <w:sz w:val="28"/>
          <w:szCs w:val="28"/>
        </w:rPr>
      </w:pPr>
    </w:p>
    <w:p w:rsidR="00B755DB" w:rsidRDefault="00401DD2" w:rsidP="00401DD2">
      <w:pPr>
        <w:tabs>
          <w:tab w:val="right" w:pos="9921"/>
        </w:tabs>
        <w:ind w:left="5245" w:hanging="850"/>
        <w:jc w:val="right"/>
        <w:rPr>
          <w:sz w:val="28"/>
          <w:szCs w:val="28"/>
        </w:rPr>
      </w:pPr>
      <w:r>
        <w:rPr>
          <w:sz w:val="28"/>
          <w:szCs w:val="28"/>
        </w:rPr>
        <w:lastRenderedPageBreak/>
        <w:t xml:space="preserve">Приложение 7 </w:t>
      </w:r>
    </w:p>
    <w:p w:rsidR="00401DD2" w:rsidRPr="00401DD2" w:rsidRDefault="00401DD2" w:rsidP="00B755DB">
      <w:pPr>
        <w:tabs>
          <w:tab w:val="right" w:pos="9921"/>
        </w:tabs>
        <w:ind w:left="4395"/>
        <w:jc w:val="right"/>
        <w:rPr>
          <w:sz w:val="28"/>
          <w:szCs w:val="28"/>
        </w:rPr>
      </w:pPr>
      <w:bookmarkStart w:id="1" w:name="_GoBack"/>
      <w:bookmarkEnd w:id="1"/>
      <w:r w:rsidRPr="00401DD2">
        <w:rPr>
          <w:sz w:val="28"/>
          <w:szCs w:val="28"/>
        </w:rPr>
        <w:t xml:space="preserve">к постановлению Администрации </w:t>
      </w:r>
      <w:proofErr w:type="spellStart"/>
      <w:r w:rsidRPr="00401DD2">
        <w:rPr>
          <w:sz w:val="28"/>
          <w:szCs w:val="28"/>
        </w:rPr>
        <w:t>Пыталовского</w:t>
      </w:r>
      <w:proofErr w:type="spellEnd"/>
      <w:r w:rsidRPr="00401DD2">
        <w:rPr>
          <w:sz w:val="28"/>
          <w:szCs w:val="28"/>
        </w:rPr>
        <w:t xml:space="preserve"> муниципального округа</w:t>
      </w:r>
    </w:p>
    <w:p w:rsidR="00401DD2" w:rsidRPr="00401DD2" w:rsidRDefault="00401DD2" w:rsidP="00401DD2">
      <w:pPr>
        <w:tabs>
          <w:tab w:val="left" w:pos="993"/>
        </w:tabs>
        <w:autoSpaceDN w:val="0"/>
        <w:jc w:val="right"/>
        <w:rPr>
          <w:rFonts w:eastAsia="NSimSun"/>
          <w:color w:val="auto"/>
          <w:kern w:val="3"/>
          <w:sz w:val="28"/>
          <w:szCs w:val="28"/>
          <w:lang w:eastAsia="zh-CN" w:bidi="hi-IN"/>
        </w:rPr>
      </w:pPr>
      <w:r w:rsidRPr="00401DD2">
        <w:rPr>
          <w:color w:val="auto"/>
          <w:sz w:val="28"/>
          <w:szCs w:val="28"/>
        </w:rPr>
        <w:t>от 11.04.2025  № 301</w:t>
      </w:r>
    </w:p>
    <w:p w:rsidR="0086592C" w:rsidRPr="00401DD2" w:rsidRDefault="0086592C" w:rsidP="0086592C">
      <w:pPr>
        <w:jc w:val="both"/>
        <w:rPr>
          <w:sz w:val="28"/>
          <w:szCs w:val="28"/>
        </w:rPr>
      </w:pPr>
    </w:p>
    <w:p w:rsidR="0086592C" w:rsidRPr="00401DD2" w:rsidRDefault="0086592C" w:rsidP="0086592C">
      <w:pPr>
        <w:jc w:val="center"/>
        <w:rPr>
          <w:sz w:val="28"/>
          <w:szCs w:val="28"/>
        </w:rPr>
      </w:pPr>
      <w:r w:rsidRPr="00401DD2">
        <w:rPr>
          <w:sz w:val="28"/>
          <w:szCs w:val="28"/>
        </w:rPr>
        <w:t>ПАСПОРТ</w:t>
      </w:r>
    </w:p>
    <w:p w:rsidR="0086592C" w:rsidRPr="00401DD2" w:rsidRDefault="0086592C" w:rsidP="0086592C">
      <w:pPr>
        <w:jc w:val="center"/>
        <w:rPr>
          <w:sz w:val="28"/>
          <w:szCs w:val="28"/>
        </w:rPr>
      </w:pPr>
      <w:r w:rsidRPr="00401DD2">
        <w:rPr>
          <w:sz w:val="28"/>
          <w:szCs w:val="28"/>
        </w:rPr>
        <w:t>обеспечения готовности к отопительному периоду ____/____ гг.</w:t>
      </w:r>
    </w:p>
    <w:p w:rsidR="0086592C" w:rsidRPr="00401DD2" w:rsidRDefault="0086592C" w:rsidP="0086592C">
      <w:pPr>
        <w:jc w:val="both"/>
        <w:rPr>
          <w:sz w:val="28"/>
          <w:szCs w:val="28"/>
        </w:rPr>
      </w:pPr>
    </w:p>
    <w:p w:rsidR="0086592C" w:rsidRPr="00401DD2" w:rsidRDefault="0086592C" w:rsidP="0086592C">
      <w:pPr>
        <w:jc w:val="both"/>
        <w:rPr>
          <w:sz w:val="28"/>
          <w:szCs w:val="28"/>
        </w:rPr>
      </w:pPr>
      <w:r w:rsidRPr="00401DD2">
        <w:rPr>
          <w:sz w:val="28"/>
          <w:szCs w:val="28"/>
        </w:rPr>
        <w:t>Выдан _________________________________________________________________</w:t>
      </w:r>
    </w:p>
    <w:p w:rsidR="0086592C" w:rsidRPr="00401DD2" w:rsidRDefault="0086592C" w:rsidP="0086592C">
      <w:pPr>
        <w:jc w:val="center"/>
        <w:rPr>
          <w:sz w:val="28"/>
          <w:szCs w:val="28"/>
        </w:rPr>
      </w:pPr>
      <w:r w:rsidRPr="00401DD2">
        <w:rPr>
          <w:sz w:val="28"/>
          <w:szCs w:val="28"/>
        </w:rPr>
        <w:t>(полное наименование лица, подлежащего оценке обеспечения готовности к отопительному периоду)</w:t>
      </w:r>
    </w:p>
    <w:p w:rsidR="0086592C" w:rsidRPr="00401DD2" w:rsidRDefault="0086592C" w:rsidP="0086592C">
      <w:pPr>
        <w:jc w:val="both"/>
        <w:rPr>
          <w:sz w:val="28"/>
          <w:szCs w:val="28"/>
        </w:rPr>
      </w:pPr>
      <w:r w:rsidRPr="00401DD2">
        <w:rPr>
          <w:sz w:val="28"/>
          <w:szCs w:val="28"/>
        </w:rPr>
        <w:t>В   отношении   следующих   объектов,  по  которым  проводилась  оценка обеспечения готовности к отопительному периоду:</w:t>
      </w:r>
    </w:p>
    <w:p w:rsidR="0086592C" w:rsidRPr="00401DD2" w:rsidRDefault="0086592C" w:rsidP="0086592C">
      <w:pPr>
        <w:jc w:val="both"/>
        <w:rPr>
          <w:sz w:val="28"/>
          <w:szCs w:val="28"/>
        </w:rPr>
      </w:pPr>
      <w:r w:rsidRPr="00401DD2">
        <w:rPr>
          <w:sz w:val="28"/>
          <w:szCs w:val="28"/>
        </w:rPr>
        <w:t>1. ________________________;</w:t>
      </w:r>
    </w:p>
    <w:p w:rsidR="0086592C" w:rsidRPr="00401DD2" w:rsidRDefault="0086592C" w:rsidP="0086592C">
      <w:pPr>
        <w:jc w:val="both"/>
        <w:rPr>
          <w:sz w:val="28"/>
          <w:szCs w:val="28"/>
        </w:rPr>
      </w:pPr>
      <w:r w:rsidRPr="00401DD2">
        <w:rPr>
          <w:sz w:val="28"/>
          <w:szCs w:val="28"/>
        </w:rPr>
        <w:t>2. ________________________;</w:t>
      </w:r>
    </w:p>
    <w:p w:rsidR="0086592C" w:rsidRPr="00401DD2" w:rsidRDefault="0086592C" w:rsidP="0086592C">
      <w:pPr>
        <w:jc w:val="both"/>
        <w:rPr>
          <w:sz w:val="28"/>
          <w:szCs w:val="28"/>
        </w:rPr>
      </w:pPr>
      <w:r w:rsidRPr="00401DD2">
        <w:rPr>
          <w:sz w:val="28"/>
          <w:szCs w:val="28"/>
        </w:rPr>
        <w:t>3. ________________________;</w:t>
      </w:r>
    </w:p>
    <w:p w:rsidR="0086592C" w:rsidRPr="00401DD2" w:rsidRDefault="0086592C" w:rsidP="0086592C">
      <w:pPr>
        <w:jc w:val="both"/>
        <w:rPr>
          <w:sz w:val="28"/>
          <w:szCs w:val="28"/>
        </w:rPr>
      </w:pPr>
      <w:r w:rsidRPr="00401DD2">
        <w:rPr>
          <w:sz w:val="28"/>
          <w:szCs w:val="28"/>
        </w:rPr>
        <w:t>NN ________________________.</w:t>
      </w:r>
    </w:p>
    <w:p w:rsidR="0086592C" w:rsidRPr="00401DD2" w:rsidRDefault="0086592C" w:rsidP="0086592C">
      <w:pPr>
        <w:jc w:val="both"/>
        <w:rPr>
          <w:sz w:val="28"/>
          <w:szCs w:val="28"/>
        </w:rPr>
      </w:pPr>
      <w:r w:rsidRPr="00401DD2">
        <w:rPr>
          <w:sz w:val="28"/>
          <w:szCs w:val="28"/>
        </w:rPr>
        <w:t>Основание   выдачи  паспорта  обеспечения  готовности  к  отопительному</w:t>
      </w:r>
      <w:r w:rsidR="00D72447" w:rsidRPr="00401DD2">
        <w:rPr>
          <w:sz w:val="28"/>
          <w:szCs w:val="28"/>
        </w:rPr>
        <w:t xml:space="preserve"> </w:t>
      </w:r>
      <w:r w:rsidRPr="00401DD2">
        <w:rPr>
          <w:sz w:val="28"/>
          <w:szCs w:val="28"/>
        </w:rPr>
        <w:t>периоду:</w:t>
      </w:r>
    </w:p>
    <w:p w:rsidR="0086592C" w:rsidRPr="00401DD2" w:rsidRDefault="0086592C" w:rsidP="0086592C">
      <w:pPr>
        <w:jc w:val="both"/>
        <w:rPr>
          <w:sz w:val="28"/>
          <w:szCs w:val="28"/>
        </w:rPr>
      </w:pPr>
      <w:r w:rsidRPr="00401DD2">
        <w:rPr>
          <w:sz w:val="28"/>
          <w:szCs w:val="28"/>
        </w:rPr>
        <w:t>Акт оценки обеспечения готовности к отопительному периоду от __________N _________.</w:t>
      </w:r>
    </w:p>
    <w:p w:rsidR="0086592C" w:rsidRPr="00401DD2" w:rsidRDefault="0086592C" w:rsidP="0086592C">
      <w:pPr>
        <w:jc w:val="both"/>
        <w:rPr>
          <w:sz w:val="28"/>
          <w:szCs w:val="28"/>
        </w:rPr>
      </w:pPr>
    </w:p>
    <w:p w:rsidR="00D72447" w:rsidRPr="00401DD2" w:rsidRDefault="0086592C" w:rsidP="00D72447">
      <w:pPr>
        <w:spacing w:after="225"/>
        <w:contextualSpacing/>
        <w:jc w:val="both"/>
        <w:rPr>
          <w:sz w:val="28"/>
          <w:szCs w:val="28"/>
        </w:rPr>
      </w:pPr>
      <w:r w:rsidRPr="00401DD2">
        <w:rPr>
          <w:sz w:val="28"/>
          <w:szCs w:val="28"/>
        </w:rPr>
        <w:t xml:space="preserve">                                     </w:t>
      </w:r>
      <w:r w:rsidR="00D72447" w:rsidRPr="00401DD2">
        <w:rPr>
          <w:sz w:val="28"/>
          <w:szCs w:val="28"/>
        </w:rPr>
        <w:t> </w:t>
      </w:r>
    </w:p>
    <w:p w:rsidR="00D72447" w:rsidRPr="00401DD2" w:rsidRDefault="00D72447" w:rsidP="00D72447">
      <w:pPr>
        <w:contextualSpacing/>
        <w:jc w:val="both"/>
        <w:rPr>
          <w:sz w:val="28"/>
          <w:szCs w:val="28"/>
        </w:rPr>
      </w:pPr>
      <w:r w:rsidRPr="00401DD2">
        <w:rPr>
          <w:sz w:val="28"/>
          <w:szCs w:val="28"/>
        </w:rPr>
        <w:t>_______________________/_____________________________________________________</w:t>
      </w:r>
    </w:p>
    <w:p w:rsidR="0086592C" w:rsidRPr="00401DD2" w:rsidRDefault="0086592C" w:rsidP="00D72447">
      <w:pPr>
        <w:jc w:val="center"/>
        <w:rPr>
          <w:sz w:val="28"/>
          <w:szCs w:val="28"/>
        </w:rPr>
      </w:pPr>
      <w:r w:rsidRPr="00401DD2">
        <w:rPr>
          <w:sz w:val="28"/>
          <w:szCs w:val="28"/>
        </w:rPr>
        <w:t>(подпись,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p w:rsidR="0086592C" w:rsidRPr="00401DD2" w:rsidRDefault="0086592C" w:rsidP="0086592C">
      <w:pPr>
        <w:jc w:val="both"/>
        <w:rPr>
          <w:sz w:val="28"/>
          <w:szCs w:val="28"/>
        </w:rPr>
      </w:pPr>
    </w:p>
    <w:p w:rsidR="0086592C" w:rsidRPr="00401DD2" w:rsidRDefault="0086592C" w:rsidP="0086592C">
      <w:pPr>
        <w:jc w:val="both"/>
        <w:rPr>
          <w:sz w:val="28"/>
          <w:szCs w:val="28"/>
        </w:rPr>
      </w:pPr>
    </w:p>
    <w:p w:rsidR="0086592C" w:rsidRPr="00401DD2" w:rsidRDefault="0086592C" w:rsidP="0086592C">
      <w:pPr>
        <w:pBdr>
          <w:top w:val="single" w:sz="6" w:space="0" w:color="auto"/>
        </w:pBdr>
        <w:spacing w:before="100" w:after="100"/>
        <w:jc w:val="both"/>
        <w:rPr>
          <w:sz w:val="28"/>
          <w:szCs w:val="28"/>
        </w:rPr>
      </w:pPr>
    </w:p>
    <w:p w:rsidR="0086592C" w:rsidRPr="00401DD2" w:rsidRDefault="0086592C" w:rsidP="006C3296">
      <w:pPr>
        <w:tabs>
          <w:tab w:val="right" w:pos="9921"/>
        </w:tabs>
        <w:jc w:val="both"/>
        <w:rPr>
          <w:sz w:val="28"/>
          <w:szCs w:val="28"/>
        </w:rPr>
      </w:pPr>
    </w:p>
    <w:sectPr w:rsidR="0086592C" w:rsidRPr="00401DD2" w:rsidSect="00401DD2">
      <w:type w:val="continuous"/>
      <w:pgSz w:w="11906" w:h="16838"/>
      <w:pgMar w:top="1134" w:right="850"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5D89"/>
    <w:multiLevelType w:val="multilevel"/>
    <w:tmpl w:val="22440B2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84C5D07"/>
    <w:multiLevelType w:val="multilevel"/>
    <w:tmpl w:val="5720E83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nsid w:val="1A090DE7"/>
    <w:multiLevelType w:val="multilevel"/>
    <w:tmpl w:val="294475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ABA230D"/>
    <w:multiLevelType w:val="multilevel"/>
    <w:tmpl w:val="AD74EF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B2B6EB0"/>
    <w:multiLevelType w:val="multilevel"/>
    <w:tmpl w:val="576675C2"/>
    <w:lvl w:ilvl="0">
      <w:start w:val="1"/>
      <w:numFmt w:val="bullet"/>
      <w:lvlText w:val=""/>
      <w:lvlJc w:val="left"/>
      <w:pPr>
        <w:ind w:left="1512" w:hanging="360"/>
      </w:pPr>
      <w:rPr>
        <w:rFonts w:ascii="Symbol" w:hAnsi="Symbol"/>
      </w:rPr>
    </w:lvl>
    <w:lvl w:ilvl="1">
      <w:start w:val="1"/>
      <w:numFmt w:val="bullet"/>
      <w:lvlText w:val="o"/>
      <w:lvlJc w:val="left"/>
      <w:pPr>
        <w:ind w:left="2232" w:hanging="360"/>
      </w:pPr>
      <w:rPr>
        <w:rFonts w:ascii="Courier New" w:hAnsi="Courier New"/>
      </w:rPr>
    </w:lvl>
    <w:lvl w:ilvl="2">
      <w:start w:val="1"/>
      <w:numFmt w:val="bullet"/>
      <w:lvlText w:val=""/>
      <w:lvlJc w:val="left"/>
      <w:pPr>
        <w:ind w:left="2952" w:hanging="360"/>
      </w:pPr>
      <w:rPr>
        <w:rFonts w:ascii="Wingdings" w:hAnsi="Wingdings"/>
      </w:rPr>
    </w:lvl>
    <w:lvl w:ilvl="3">
      <w:start w:val="1"/>
      <w:numFmt w:val="bullet"/>
      <w:lvlText w:val=""/>
      <w:lvlJc w:val="left"/>
      <w:pPr>
        <w:ind w:left="3672" w:hanging="360"/>
      </w:pPr>
      <w:rPr>
        <w:rFonts w:ascii="Symbol" w:hAnsi="Symbol"/>
      </w:rPr>
    </w:lvl>
    <w:lvl w:ilvl="4">
      <w:start w:val="1"/>
      <w:numFmt w:val="bullet"/>
      <w:lvlText w:val="o"/>
      <w:lvlJc w:val="left"/>
      <w:pPr>
        <w:ind w:left="4392" w:hanging="360"/>
      </w:pPr>
      <w:rPr>
        <w:rFonts w:ascii="Courier New" w:hAnsi="Courier New"/>
      </w:rPr>
    </w:lvl>
    <w:lvl w:ilvl="5">
      <w:start w:val="1"/>
      <w:numFmt w:val="bullet"/>
      <w:lvlText w:val=""/>
      <w:lvlJc w:val="left"/>
      <w:pPr>
        <w:ind w:left="5112" w:hanging="360"/>
      </w:pPr>
      <w:rPr>
        <w:rFonts w:ascii="Wingdings" w:hAnsi="Wingdings"/>
      </w:rPr>
    </w:lvl>
    <w:lvl w:ilvl="6">
      <w:start w:val="1"/>
      <w:numFmt w:val="bullet"/>
      <w:lvlText w:val=""/>
      <w:lvlJc w:val="left"/>
      <w:pPr>
        <w:ind w:left="5832" w:hanging="360"/>
      </w:pPr>
      <w:rPr>
        <w:rFonts w:ascii="Symbol" w:hAnsi="Symbol"/>
      </w:rPr>
    </w:lvl>
    <w:lvl w:ilvl="7">
      <w:start w:val="1"/>
      <w:numFmt w:val="bullet"/>
      <w:lvlText w:val="o"/>
      <w:lvlJc w:val="left"/>
      <w:pPr>
        <w:ind w:left="6552" w:hanging="360"/>
      </w:pPr>
      <w:rPr>
        <w:rFonts w:ascii="Courier New" w:hAnsi="Courier New"/>
      </w:rPr>
    </w:lvl>
    <w:lvl w:ilvl="8">
      <w:start w:val="1"/>
      <w:numFmt w:val="bullet"/>
      <w:lvlText w:val=""/>
      <w:lvlJc w:val="left"/>
      <w:pPr>
        <w:ind w:left="7272" w:hanging="360"/>
      </w:pPr>
      <w:rPr>
        <w:rFonts w:ascii="Wingdings" w:hAnsi="Wingdings"/>
      </w:rPr>
    </w:lvl>
  </w:abstractNum>
  <w:abstractNum w:abstractNumId="5">
    <w:nsid w:val="4E8F0198"/>
    <w:multiLevelType w:val="multilevel"/>
    <w:tmpl w:val="0419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F4D5303"/>
    <w:multiLevelType w:val="multilevel"/>
    <w:tmpl w:val="BAEEF6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
  <w:rsids>
    <w:rsidRoot w:val="00A615D4"/>
    <w:rsid w:val="000D011A"/>
    <w:rsid w:val="00134365"/>
    <w:rsid w:val="00184C4C"/>
    <w:rsid w:val="00401DD2"/>
    <w:rsid w:val="0046278B"/>
    <w:rsid w:val="004B4DFF"/>
    <w:rsid w:val="004C2B78"/>
    <w:rsid w:val="006C3296"/>
    <w:rsid w:val="007F6F82"/>
    <w:rsid w:val="0086592C"/>
    <w:rsid w:val="00A615D4"/>
    <w:rsid w:val="00B728E8"/>
    <w:rsid w:val="00B755DB"/>
    <w:rsid w:val="00BE544A"/>
    <w:rsid w:val="00C04276"/>
    <w:rsid w:val="00D10E54"/>
    <w:rsid w:val="00D72447"/>
    <w:rsid w:val="00E20263"/>
    <w:rsid w:val="00F11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sz w:val="24"/>
    </w:rPr>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rFonts w:ascii="Times New Roman" w:hAnsi="Times New Roman"/>
      <w:sz w:val="24"/>
    </w:rPr>
  </w:style>
  <w:style w:type="character" w:customStyle="1" w:styleId="10">
    <w:name w:val="Заголовок 1 Знак"/>
    <w:link w:val="1"/>
    <w:rPr>
      <w:rFonts w:ascii="XO Thames" w:hAnsi="XO Thames"/>
      <w:b/>
      <w:sz w:val="32"/>
    </w:rPr>
  </w:style>
  <w:style w:type="character" w:customStyle="1" w:styleId="20">
    <w:name w:val="Заголовок 2 Знак"/>
    <w:link w:val="2"/>
    <w:rPr>
      <w:rFonts w:ascii="XO Thames" w:hAnsi="XO Thames"/>
      <w:b/>
      <w:sz w:val="28"/>
    </w:rPr>
  </w:style>
  <w:style w:type="character" w:customStyle="1" w:styleId="30">
    <w:name w:val="Заголовок 3 Знак"/>
    <w:link w:val="3"/>
    <w:rPr>
      <w:rFonts w:ascii="XO Thames" w:hAnsi="XO Thames"/>
      <w:b/>
      <w:sz w:val="26"/>
    </w:rPr>
  </w:style>
  <w:style w:type="character" w:customStyle="1" w:styleId="40">
    <w:name w:val="Заголовок 4 Знак"/>
    <w:link w:val="4"/>
    <w:rPr>
      <w:rFonts w:ascii="XO Thames" w:hAnsi="XO Thames"/>
      <w:b/>
      <w:sz w:val="24"/>
    </w:rPr>
  </w:style>
  <w:style w:type="character" w:customStyle="1" w:styleId="50">
    <w:name w:val="Заголовок 5 Знак"/>
    <w:link w:val="5"/>
    <w:rPr>
      <w:rFonts w:ascii="XO Thames" w:hAnsi="XO Thames"/>
      <w:b/>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uiPriority w:val="99"/>
    <w:pPr>
      <w:widowControl w:val="0"/>
      <w:spacing w:after="0" w:line="240" w:lineRule="auto"/>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rmal">
    <w:name w:val="ConsPlusNormal"/>
    <w:link w:val="ConsPlusNormal0"/>
    <w:pPr>
      <w:widowControl w:val="0"/>
      <w:spacing w:after="0" w:line="240" w:lineRule="auto"/>
    </w:pPr>
    <w:rPr>
      <w:rFonts w:ascii="Arial" w:hAnsi="Arial"/>
    </w:rPr>
  </w:style>
  <w:style w:type="character" w:customStyle="1" w:styleId="ConsPlusNormal0">
    <w:name w:val="ConsPlusNormal"/>
    <w:link w:val="ConsPlusNormal"/>
    <w:rPr>
      <w:rFonts w:ascii="Arial" w:hAnsi="Arial"/>
    </w:rPr>
  </w:style>
  <w:style w:type="paragraph" w:customStyle="1" w:styleId="12">
    <w:name w:val="Знак сноски1"/>
    <w:basedOn w:val="13"/>
    <w:link w:val="a3"/>
    <w:rPr>
      <w:vertAlign w:val="superscript"/>
    </w:rPr>
  </w:style>
  <w:style w:type="paragraph" w:customStyle="1" w:styleId="13">
    <w:name w:val="Основной шрифт абзаца1"/>
  </w:style>
  <w:style w:type="paragraph" w:styleId="a4">
    <w:name w:val="Balloon Text"/>
    <w:basedOn w:val="a"/>
    <w:link w:val="a5"/>
    <w:rPr>
      <w:rFonts w:ascii="Tahoma" w:hAnsi="Tahoma"/>
      <w:sz w:val="16"/>
    </w:rPr>
  </w:style>
  <w:style w:type="character" w:customStyle="1" w:styleId="a5">
    <w:name w:val="Текст выноски Знак"/>
    <w:basedOn w:val="11"/>
    <w:link w:val="a4"/>
    <w:rPr>
      <w:rFonts w:ascii="Tahoma" w:hAnsi="Tahoma"/>
      <w:sz w:val="16"/>
    </w:rPr>
  </w:style>
  <w:style w:type="character" w:styleId="a3">
    <w:name w:val="footnote reference"/>
    <w:basedOn w:val="a0"/>
    <w:link w:val="12"/>
    <w:rPr>
      <w:vertAlign w:val="superscript"/>
    </w:rPr>
  </w:style>
  <w:style w:type="paragraph" w:styleId="a6">
    <w:name w:val="List Paragraph"/>
    <w:basedOn w:val="a"/>
    <w:link w:val="a7"/>
    <w:pPr>
      <w:spacing w:after="200" w:line="276" w:lineRule="auto"/>
      <w:ind w:left="720"/>
      <w:contextualSpacing/>
    </w:pPr>
    <w:rPr>
      <w:rFonts w:asciiTheme="minorHAnsi" w:hAnsiTheme="minorHAnsi"/>
      <w:sz w:val="22"/>
    </w:rPr>
  </w:style>
  <w:style w:type="character" w:customStyle="1" w:styleId="a7">
    <w:name w:val="Абзац списка Знак"/>
    <w:basedOn w:val="11"/>
    <w:link w:val="a6"/>
    <w:rPr>
      <w:rFonts w:asciiTheme="minorHAnsi" w:hAnsiTheme="minorHAnsi"/>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14">
    <w:name w:val="Гиперссылка1"/>
    <w:basedOn w:val="13"/>
    <w:link w:val="a8"/>
    <w:rPr>
      <w:color w:val="0000FF"/>
      <w:u w:val="single"/>
    </w:rPr>
  </w:style>
  <w:style w:type="character" w:styleId="a8">
    <w:name w:val="Hyperlink"/>
    <w:basedOn w:val="a0"/>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1"/>
    <w:link w:val="Footnote"/>
    <w:rPr>
      <w:rFonts w:ascii="Times New Roman" w:hAnsi="Times New Roman"/>
      <w:sz w:val="20"/>
    </w:rPr>
  </w:style>
  <w:style w:type="paragraph" w:styleId="a9">
    <w:name w:val="Body Text"/>
    <w:basedOn w:val="a"/>
    <w:link w:val="aa"/>
    <w:pPr>
      <w:widowControl w:val="0"/>
    </w:pPr>
    <w:rPr>
      <w:sz w:val="28"/>
    </w:rPr>
  </w:style>
  <w:style w:type="character" w:customStyle="1" w:styleId="aa">
    <w:name w:val="Основной текст Знак"/>
    <w:basedOn w:val="11"/>
    <w:link w:val="a9"/>
    <w:rPr>
      <w:rFonts w:ascii="Times New Roman" w:hAnsi="Times New Roman"/>
      <w:sz w:val="28"/>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b">
    <w:name w:val="caption"/>
    <w:basedOn w:val="a"/>
    <w:next w:val="a"/>
    <w:link w:val="ac"/>
    <w:pPr>
      <w:widowControl w:val="0"/>
      <w:spacing w:before="346" w:line="360" w:lineRule="exact"/>
      <w:ind w:right="3118"/>
      <w:jc w:val="center"/>
    </w:pPr>
    <w:rPr>
      <w:spacing w:val="8"/>
      <w:sz w:val="32"/>
    </w:rPr>
  </w:style>
  <w:style w:type="character" w:customStyle="1" w:styleId="ac">
    <w:name w:val="Название объекта Знак"/>
    <w:basedOn w:val="11"/>
    <w:link w:val="ab"/>
    <w:rPr>
      <w:rFonts w:ascii="Times New Roman" w:hAnsi="Times New Roman"/>
      <w:color w:val="000000"/>
      <w:spacing w:val="8"/>
      <w:sz w:val="3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DefaultParagraphFontParaCharChar">
    <w:name w:val="Default Paragraph Font Para Char Char Знак"/>
    <w:basedOn w:val="a"/>
    <w:link w:val="DefaultParagraphFontParaCharChar0"/>
    <w:pPr>
      <w:spacing w:after="160" w:line="240" w:lineRule="exact"/>
    </w:pPr>
    <w:rPr>
      <w:rFonts w:ascii="Verdana" w:hAnsi="Verdana"/>
      <w:sz w:val="20"/>
    </w:rPr>
  </w:style>
  <w:style w:type="character" w:customStyle="1" w:styleId="DefaultParagraphFontParaCharChar0">
    <w:name w:val="Default Paragraph Font Para Char Char Знак"/>
    <w:basedOn w:val="11"/>
    <w:link w:val="DefaultParagraphFontParaCharChar"/>
    <w:rPr>
      <w:rFonts w:ascii="Verdana" w:hAnsi="Verdana"/>
      <w:sz w:val="20"/>
    </w:rPr>
  </w:style>
  <w:style w:type="paragraph" w:styleId="ad">
    <w:name w:val="Normal (Web)"/>
    <w:basedOn w:val="a"/>
    <w:link w:val="ae"/>
    <w:pPr>
      <w:spacing w:beforeAutospacing="1" w:afterAutospacing="1"/>
    </w:pPr>
  </w:style>
  <w:style w:type="character" w:customStyle="1" w:styleId="ae">
    <w:name w:val="Обычный (веб) Знак"/>
    <w:basedOn w:val="11"/>
    <w:link w:val="ad"/>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Название Знак"/>
    <w:link w:val="af1"/>
    <w:rPr>
      <w:rFonts w:ascii="XO Thames" w:hAnsi="XO Thames"/>
      <w:b/>
      <w:caps/>
      <w:sz w:val="40"/>
    </w:rPr>
  </w:style>
  <w:style w:type="paragraph" w:styleId="af3">
    <w:name w:val="No Spacing"/>
    <w:link w:val="af4"/>
    <w:pPr>
      <w:spacing w:after="0" w:line="240" w:lineRule="auto"/>
    </w:pPr>
    <w:rPr>
      <w:rFonts w:ascii="Calibri" w:hAnsi="Calibri"/>
      <w:sz w:val="22"/>
    </w:rPr>
  </w:style>
  <w:style w:type="character" w:customStyle="1" w:styleId="af4">
    <w:name w:val="Без интервала Знак"/>
    <w:link w:val="af3"/>
    <w:rPr>
      <w:rFonts w:ascii="Calibri" w:hAnsi="Calibri"/>
      <w:sz w:val="22"/>
    </w:rPr>
  </w:style>
  <w:style w:type="paragraph" w:customStyle="1" w:styleId="17">
    <w:name w:val="Без интервала1"/>
    <w:link w:val="18"/>
    <w:pPr>
      <w:spacing w:after="0" w:line="240" w:lineRule="auto"/>
    </w:pPr>
    <w:rPr>
      <w:rFonts w:ascii="Calibri" w:hAnsi="Calibri"/>
      <w:sz w:val="22"/>
    </w:rPr>
  </w:style>
  <w:style w:type="character" w:customStyle="1" w:styleId="18">
    <w:name w:val="Без интервала1"/>
    <w:link w:val="17"/>
    <w:rPr>
      <w:rFonts w:ascii="Calibri" w:hAnsi="Calibri"/>
      <w:sz w:val="22"/>
    </w:rPr>
  </w:style>
  <w:style w:type="table" w:styleId="af5">
    <w:name w:val="Table Grid"/>
    <w:basedOn w:val="a1"/>
    <w:pPr>
      <w:widowControl w:val="0"/>
      <w:spacing w:after="0" w:line="240" w:lineRule="auto"/>
    </w:pPr>
    <w:rPr>
      <w:rFonts w:ascii="Tahoma" w:hAnsi="Tahoma"/>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sz w:val="24"/>
    </w:rPr>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rFonts w:ascii="Times New Roman" w:hAnsi="Times New Roman"/>
      <w:sz w:val="24"/>
    </w:rPr>
  </w:style>
  <w:style w:type="character" w:customStyle="1" w:styleId="10">
    <w:name w:val="Заголовок 1 Знак"/>
    <w:link w:val="1"/>
    <w:rPr>
      <w:rFonts w:ascii="XO Thames" w:hAnsi="XO Thames"/>
      <w:b/>
      <w:sz w:val="32"/>
    </w:rPr>
  </w:style>
  <w:style w:type="character" w:customStyle="1" w:styleId="20">
    <w:name w:val="Заголовок 2 Знак"/>
    <w:link w:val="2"/>
    <w:rPr>
      <w:rFonts w:ascii="XO Thames" w:hAnsi="XO Thames"/>
      <w:b/>
      <w:sz w:val="28"/>
    </w:rPr>
  </w:style>
  <w:style w:type="character" w:customStyle="1" w:styleId="30">
    <w:name w:val="Заголовок 3 Знак"/>
    <w:link w:val="3"/>
    <w:rPr>
      <w:rFonts w:ascii="XO Thames" w:hAnsi="XO Thames"/>
      <w:b/>
      <w:sz w:val="26"/>
    </w:rPr>
  </w:style>
  <w:style w:type="character" w:customStyle="1" w:styleId="40">
    <w:name w:val="Заголовок 4 Знак"/>
    <w:link w:val="4"/>
    <w:rPr>
      <w:rFonts w:ascii="XO Thames" w:hAnsi="XO Thames"/>
      <w:b/>
      <w:sz w:val="24"/>
    </w:rPr>
  </w:style>
  <w:style w:type="character" w:customStyle="1" w:styleId="50">
    <w:name w:val="Заголовок 5 Знак"/>
    <w:link w:val="5"/>
    <w:rPr>
      <w:rFonts w:ascii="XO Thames" w:hAnsi="XO Thames"/>
      <w:b/>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uiPriority w:val="99"/>
    <w:pPr>
      <w:widowControl w:val="0"/>
      <w:spacing w:after="0" w:line="240" w:lineRule="auto"/>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rmal">
    <w:name w:val="ConsPlusNormal"/>
    <w:link w:val="ConsPlusNormal0"/>
    <w:pPr>
      <w:widowControl w:val="0"/>
      <w:spacing w:after="0" w:line="240" w:lineRule="auto"/>
    </w:pPr>
    <w:rPr>
      <w:rFonts w:ascii="Arial" w:hAnsi="Arial"/>
    </w:rPr>
  </w:style>
  <w:style w:type="character" w:customStyle="1" w:styleId="ConsPlusNormal0">
    <w:name w:val="ConsPlusNormal"/>
    <w:link w:val="ConsPlusNormal"/>
    <w:rPr>
      <w:rFonts w:ascii="Arial" w:hAnsi="Arial"/>
    </w:rPr>
  </w:style>
  <w:style w:type="paragraph" w:customStyle="1" w:styleId="12">
    <w:name w:val="Знак сноски1"/>
    <w:basedOn w:val="13"/>
    <w:link w:val="a3"/>
    <w:rPr>
      <w:vertAlign w:val="superscript"/>
    </w:rPr>
  </w:style>
  <w:style w:type="paragraph" w:customStyle="1" w:styleId="13">
    <w:name w:val="Основной шрифт абзаца1"/>
  </w:style>
  <w:style w:type="paragraph" w:styleId="a4">
    <w:name w:val="Balloon Text"/>
    <w:basedOn w:val="a"/>
    <w:link w:val="a5"/>
    <w:rPr>
      <w:rFonts w:ascii="Tahoma" w:hAnsi="Tahoma"/>
      <w:sz w:val="16"/>
    </w:rPr>
  </w:style>
  <w:style w:type="character" w:customStyle="1" w:styleId="a5">
    <w:name w:val="Текст выноски Знак"/>
    <w:basedOn w:val="11"/>
    <w:link w:val="a4"/>
    <w:rPr>
      <w:rFonts w:ascii="Tahoma" w:hAnsi="Tahoma"/>
      <w:sz w:val="16"/>
    </w:rPr>
  </w:style>
  <w:style w:type="character" w:styleId="a3">
    <w:name w:val="footnote reference"/>
    <w:basedOn w:val="a0"/>
    <w:link w:val="12"/>
    <w:rPr>
      <w:vertAlign w:val="superscript"/>
    </w:rPr>
  </w:style>
  <w:style w:type="paragraph" w:styleId="a6">
    <w:name w:val="List Paragraph"/>
    <w:basedOn w:val="a"/>
    <w:link w:val="a7"/>
    <w:pPr>
      <w:spacing w:after="200" w:line="276" w:lineRule="auto"/>
      <w:ind w:left="720"/>
      <w:contextualSpacing/>
    </w:pPr>
    <w:rPr>
      <w:rFonts w:asciiTheme="minorHAnsi" w:hAnsiTheme="minorHAnsi"/>
      <w:sz w:val="22"/>
    </w:rPr>
  </w:style>
  <w:style w:type="character" w:customStyle="1" w:styleId="a7">
    <w:name w:val="Абзац списка Знак"/>
    <w:basedOn w:val="11"/>
    <w:link w:val="a6"/>
    <w:rPr>
      <w:rFonts w:asciiTheme="minorHAnsi" w:hAnsiTheme="minorHAnsi"/>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14">
    <w:name w:val="Гиперссылка1"/>
    <w:basedOn w:val="13"/>
    <w:link w:val="a8"/>
    <w:rPr>
      <w:color w:val="0000FF"/>
      <w:u w:val="single"/>
    </w:rPr>
  </w:style>
  <w:style w:type="character" w:styleId="a8">
    <w:name w:val="Hyperlink"/>
    <w:basedOn w:val="a0"/>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1"/>
    <w:link w:val="Footnote"/>
    <w:rPr>
      <w:rFonts w:ascii="Times New Roman" w:hAnsi="Times New Roman"/>
      <w:sz w:val="20"/>
    </w:rPr>
  </w:style>
  <w:style w:type="paragraph" w:styleId="a9">
    <w:name w:val="Body Text"/>
    <w:basedOn w:val="a"/>
    <w:link w:val="aa"/>
    <w:pPr>
      <w:widowControl w:val="0"/>
    </w:pPr>
    <w:rPr>
      <w:sz w:val="28"/>
    </w:rPr>
  </w:style>
  <w:style w:type="character" w:customStyle="1" w:styleId="aa">
    <w:name w:val="Основной текст Знак"/>
    <w:basedOn w:val="11"/>
    <w:link w:val="a9"/>
    <w:rPr>
      <w:rFonts w:ascii="Times New Roman" w:hAnsi="Times New Roman"/>
      <w:sz w:val="28"/>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b">
    <w:name w:val="caption"/>
    <w:basedOn w:val="a"/>
    <w:next w:val="a"/>
    <w:link w:val="ac"/>
    <w:pPr>
      <w:widowControl w:val="0"/>
      <w:spacing w:before="346" w:line="360" w:lineRule="exact"/>
      <w:ind w:right="3118"/>
      <w:jc w:val="center"/>
    </w:pPr>
    <w:rPr>
      <w:spacing w:val="8"/>
      <w:sz w:val="32"/>
    </w:rPr>
  </w:style>
  <w:style w:type="character" w:customStyle="1" w:styleId="ac">
    <w:name w:val="Название объекта Знак"/>
    <w:basedOn w:val="11"/>
    <w:link w:val="ab"/>
    <w:rPr>
      <w:rFonts w:ascii="Times New Roman" w:hAnsi="Times New Roman"/>
      <w:color w:val="000000"/>
      <w:spacing w:val="8"/>
      <w:sz w:val="3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DefaultParagraphFontParaCharChar">
    <w:name w:val="Default Paragraph Font Para Char Char Знак"/>
    <w:basedOn w:val="a"/>
    <w:link w:val="DefaultParagraphFontParaCharChar0"/>
    <w:pPr>
      <w:spacing w:after="160" w:line="240" w:lineRule="exact"/>
    </w:pPr>
    <w:rPr>
      <w:rFonts w:ascii="Verdana" w:hAnsi="Verdana"/>
      <w:sz w:val="20"/>
    </w:rPr>
  </w:style>
  <w:style w:type="character" w:customStyle="1" w:styleId="DefaultParagraphFontParaCharChar0">
    <w:name w:val="Default Paragraph Font Para Char Char Знак"/>
    <w:basedOn w:val="11"/>
    <w:link w:val="DefaultParagraphFontParaCharChar"/>
    <w:rPr>
      <w:rFonts w:ascii="Verdana" w:hAnsi="Verdana"/>
      <w:sz w:val="20"/>
    </w:rPr>
  </w:style>
  <w:style w:type="paragraph" w:styleId="ad">
    <w:name w:val="Normal (Web)"/>
    <w:basedOn w:val="a"/>
    <w:link w:val="ae"/>
    <w:pPr>
      <w:spacing w:beforeAutospacing="1" w:afterAutospacing="1"/>
    </w:pPr>
  </w:style>
  <w:style w:type="character" w:customStyle="1" w:styleId="ae">
    <w:name w:val="Обычный (веб) Знак"/>
    <w:basedOn w:val="11"/>
    <w:link w:val="ad"/>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Название Знак"/>
    <w:link w:val="af1"/>
    <w:rPr>
      <w:rFonts w:ascii="XO Thames" w:hAnsi="XO Thames"/>
      <w:b/>
      <w:caps/>
      <w:sz w:val="40"/>
    </w:rPr>
  </w:style>
  <w:style w:type="paragraph" w:styleId="af3">
    <w:name w:val="No Spacing"/>
    <w:link w:val="af4"/>
    <w:pPr>
      <w:spacing w:after="0" w:line="240" w:lineRule="auto"/>
    </w:pPr>
    <w:rPr>
      <w:rFonts w:ascii="Calibri" w:hAnsi="Calibri"/>
      <w:sz w:val="22"/>
    </w:rPr>
  </w:style>
  <w:style w:type="character" w:customStyle="1" w:styleId="af4">
    <w:name w:val="Без интервала Знак"/>
    <w:link w:val="af3"/>
    <w:rPr>
      <w:rFonts w:ascii="Calibri" w:hAnsi="Calibri"/>
      <w:sz w:val="22"/>
    </w:rPr>
  </w:style>
  <w:style w:type="paragraph" w:customStyle="1" w:styleId="17">
    <w:name w:val="Без интервала1"/>
    <w:link w:val="18"/>
    <w:pPr>
      <w:spacing w:after="0" w:line="240" w:lineRule="auto"/>
    </w:pPr>
    <w:rPr>
      <w:rFonts w:ascii="Calibri" w:hAnsi="Calibri"/>
      <w:sz w:val="22"/>
    </w:rPr>
  </w:style>
  <w:style w:type="character" w:customStyle="1" w:styleId="18">
    <w:name w:val="Без интервала1"/>
    <w:link w:val="17"/>
    <w:rPr>
      <w:rFonts w:ascii="Calibri" w:hAnsi="Calibri"/>
      <w:sz w:val="22"/>
    </w:rPr>
  </w:style>
  <w:style w:type="table" w:styleId="af5">
    <w:name w:val="Table Grid"/>
    <w:basedOn w:val="a1"/>
    <w:pPr>
      <w:widowControl w:val="0"/>
      <w:spacing w:after="0" w:line="240" w:lineRule="auto"/>
    </w:pPr>
    <w:rPr>
      <w:rFonts w:ascii="Tahoma" w:hAnsi="Tahoma"/>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18165">
      <w:bodyDiv w:val="1"/>
      <w:marLeft w:val="0"/>
      <w:marRight w:val="0"/>
      <w:marTop w:val="0"/>
      <w:marBottom w:val="0"/>
      <w:divBdr>
        <w:top w:val="none" w:sz="0" w:space="0" w:color="auto"/>
        <w:left w:val="none" w:sz="0" w:space="0" w:color="auto"/>
        <w:bottom w:val="none" w:sz="0" w:space="0" w:color="auto"/>
        <w:right w:val="none" w:sz="0" w:space="0" w:color="auto"/>
      </w:divBdr>
    </w:div>
    <w:div w:id="1655915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73204&amp;dst=100011" TargetMode="External"/><Relationship Id="rId117" Type="http://schemas.openxmlformats.org/officeDocument/2006/relationships/hyperlink" Target="https://login.consultant.ru/link/?req=doc&amp;base=RZR&amp;n=41812&amp;dst=100833" TargetMode="External"/><Relationship Id="rId21" Type="http://schemas.openxmlformats.org/officeDocument/2006/relationships/hyperlink" Target="https://login.consultant.ru/link/?req=doc&amp;base=RZR&amp;n=428583&amp;dst=100256" TargetMode="External"/><Relationship Id="rId42" Type="http://schemas.openxmlformats.org/officeDocument/2006/relationships/hyperlink" Target="https://login.consultant.ru/link/?req=doc&amp;base=RZR&amp;n=483239&amp;dst=535" TargetMode="External"/><Relationship Id="rId47" Type="http://schemas.openxmlformats.org/officeDocument/2006/relationships/hyperlink" Target="https://login.consultant.ru/link/?req=doc&amp;base=RZR&amp;n=483239&amp;dst=537" TargetMode="External"/><Relationship Id="rId63" Type="http://schemas.openxmlformats.org/officeDocument/2006/relationships/hyperlink" Target="https://login.consultant.ru/link/?req=doc&amp;base=RZR&amp;n=41812&amp;dst=101164" TargetMode="External"/><Relationship Id="rId68" Type="http://schemas.openxmlformats.org/officeDocument/2006/relationships/hyperlink" Target="https://login.consultant.ru/link/?req=doc&amp;base=RZR&amp;n=483239&amp;dst=539" TargetMode="External"/><Relationship Id="rId84" Type="http://schemas.openxmlformats.org/officeDocument/2006/relationships/hyperlink" Target="https://login.consultant.ru/link/?req=doc&amp;base=RZR&amp;n=41812&amp;dst=100799" TargetMode="External"/><Relationship Id="rId89" Type="http://schemas.openxmlformats.org/officeDocument/2006/relationships/hyperlink" Target="https://login.consultant.ru/link/?req=doc&amp;base=RZR&amp;n=41812&amp;dst=101067" TargetMode="External"/><Relationship Id="rId112" Type="http://schemas.openxmlformats.org/officeDocument/2006/relationships/hyperlink" Target="https://login.consultant.ru/link/?req=doc&amp;base=RZR&amp;n=41812&amp;dst=100377" TargetMode="External"/><Relationship Id="rId133" Type="http://schemas.openxmlformats.org/officeDocument/2006/relationships/hyperlink" Target="https://login.consultant.ru/link/?req=doc&amp;base=RZR&amp;n=41812&amp;dst=101909" TargetMode="External"/><Relationship Id="rId138" Type="http://schemas.openxmlformats.org/officeDocument/2006/relationships/hyperlink" Target="https://login.consultant.ru/link/?req=doc&amp;base=RZR&amp;n=373204&amp;dst=101342" TargetMode="External"/><Relationship Id="rId16" Type="http://schemas.openxmlformats.org/officeDocument/2006/relationships/hyperlink" Target="https://login.consultant.ru/link/?req=doc&amp;base=RZR&amp;n=41812&amp;dst=100392" TargetMode="External"/><Relationship Id="rId107" Type="http://schemas.openxmlformats.org/officeDocument/2006/relationships/hyperlink" Target="https://login.consultant.ru/link/?req=doc&amp;base=RZR&amp;n=373204&amp;dst=101352" TargetMode="External"/><Relationship Id="rId11" Type="http://schemas.openxmlformats.org/officeDocument/2006/relationships/hyperlink" Target="https://login.consultant.ru/link/?req=doc&amp;base=RZR&amp;n=483239&amp;dst=532" TargetMode="External"/><Relationship Id="rId32" Type="http://schemas.openxmlformats.org/officeDocument/2006/relationships/hyperlink" Target="https://login.consultant.ru/link/?req=doc&amp;base=RZR&amp;n=41812&amp;dst=100232" TargetMode="External"/><Relationship Id="rId37" Type="http://schemas.openxmlformats.org/officeDocument/2006/relationships/hyperlink" Target="https://login.consultant.ru/link/?req=doc&amp;base=RZR&amp;n=41812&amp;dst=100307" TargetMode="External"/><Relationship Id="rId53" Type="http://schemas.openxmlformats.org/officeDocument/2006/relationships/hyperlink" Target="https://login.consultant.ru/link/?req=doc&amp;base=RZR&amp;n=41812&amp;dst=100465" TargetMode="External"/><Relationship Id="rId58" Type="http://schemas.openxmlformats.org/officeDocument/2006/relationships/hyperlink" Target="https://login.consultant.ru/link/?req=doc&amp;base=RZR&amp;n=41812&amp;dst=101138" TargetMode="External"/><Relationship Id="rId74" Type="http://schemas.openxmlformats.org/officeDocument/2006/relationships/hyperlink" Target="https://login.consultant.ru/link/?req=doc&amp;base=RZR&amp;n=362449&amp;dst=100010" TargetMode="External"/><Relationship Id="rId79" Type="http://schemas.openxmlformats.org/officeDocument/2006/relationships/hyperlink" Target="https://login.consultant.ru/link/?req=doc&amp;base=RZR&amp;n=41812&amp;dst=100167" TargetMode="External"/><Relationship Id="rId102" Type="http://schemas.openxmlformats.org/officeDocument/2006/relationships/hyperlink" Target="https://login.consultant.ru/link/?req=doc&amp;base=RZR&amp;n=41812&amp;dst=101916" TargetMode="External"/><Relationship Id="rId123" Type="http://schemas.openxmlformats.org/officeDocument/2006/relationships/hyperlink" Target="https://login.consultant.ru/link/?req=doc&amp;base=RZR&amp;n=41812&amp;dst=101122" TargetMode="External"/><Relationship Id="rId128" Type="http://schemas.openxmlformats.org/officeDocument/2006/relationships/hyperlink" Target="https://login.consultant.ru/link/?req=doc&amp;base=RZR&amp;n=41812&amp;dst=101266" TargetMode="External"/><Relationship Id="rId144" Type="http://schemas.openxmlformats.org/officeDocument/2006/relationships/hyperlink" Target="https://login.consultant.ru/link/?req=doc&amp;base=RZR&amp;n=483239" TargetMode="External"/><Relationship Id="rId5" Type="http://schemas.openxmlformats.org/officeDocument/2006/relationships/settings" Target="settings.xml"/><Relationship Id="rId90" Type="http://schemas.openxmlformats.org/officeDocument/2006/relationships/hyperlink" Target="https://login.consultant.ru/link/?req=doc&amp;base=RZR&amp;n=41812&amp;dst=101111" TargetMode="External"/><Relationship Id="rId95" Type="http://schemas.openxmlformats.org/officeDocument/2006/relationships/hyperlink" Target="https://login.consultant.ru/link/?req=doc&amp;base=RZR&amp;n=41812&amp;dst=101187" TargetMode="External"/><Relationship Id="rId22" Type="http://schemas.openxmlformats.org/officeDocument/2006/relationships/hyperlink" Target="https://login.consultant.ru/link/?req=doc&amp;base=RZR&amp;n=41812&amp;dst=100186" TargetMode="External"/><Relationship Id="rId27" Type="http://schemas.openxmlformats.org/officeDocument/2006/relationships/hyperlink" Target="https://login.consultant.ru/link/?req=doc&amp;base=RZR&amp;n=483176&amp;dst=100077" TargetMode="External"/><Relationship Id="rId43" Type="http://schemas.openxmlformats.org/officeDocument/2006/relationships/hyperlink" Target="https://login.consultant.ru/link/?req=doc&amp;base=RZR&amp;n=41812&amp;dst=101951" TargetMode="External"/><Relationship Id="rId48" Type="http://schemas.openxmlformats.org/officeDocument/2006/relationships/hyperlink" Target="https://login.consultant.ru/link/?req=doc&amp;base=RZR&amp;n=41812&amp;dst=100360" TargetMode="External"/><Relationship Id="rId64" Type="http://schemas.openxmlformats.org/officeDocument/2006/relationships/hyperlink" Target="https://login.consultant.ru/link/?req=doc&amp;base=RZR&amp;n=162053&amp;dst=100011" TargetMode="External"/><Relationship Id="rId69" Type="http://schemas.openxmlformats.org/officeDocument/2006/relationships/hyperlink" Target="https://login.consultant.ru/link/?req=doc&amp;base=RZR&amp;n=492538&amp;dst=100014" TargetMode="External"/><Relationship Id="rId113" Type="http://schemas.openxmlformats.org/officeDocument/2006/relationships/hyperlink" Target="https://login.consultant.ru/link/?req=doc&amp;base=RZR&amp;n=41812&amp;dst=100511" TargetMode="External"/><Relationship Id="rId118" Type="http://schemas.openxmlformats.org/officeDocument/2006/relationships/hyperlink" Target="https://login.consultant.ru/link/?req=doc&amp;base=RZR&amp;n=41812&amp;dst=100838" TargetMode="External"/><Relationship Id="rId134" Type="http://schemas.openxmlformats.org/officeDocument/2006/relationships/hyperlink" Target="https://login.consultant.ru/link/?req=doc&amp;base=RZR&amp;n=41812&amp;dst=101916" TargetMode="External"/><Relationship Id="rId139" Type="http://schemas.openxmlformats.org/officeDocument/2006/relationships/hyperlink" Target="https://login.consultant.ru/link/?req=doc&amp;base=RZR&amp;n=373204&amp;dst=101352" TargetMode="External"/><Relationship Id="rId80" Type="http://schemas.openxmlformats.org/officeDocument/2006/relationships/hyperlink" Target="https://login.consultant.ru/link/?req=doc&amp;base=RZR&amp;n=41812&amp;dst=100377" TargetMode="External"/><Relationship Id="rId85" Type="http://schemas.openxmlformats.org/officeDocument/2006/relationships/hyperlink" Target="https://login.consultant.ru/link/?req=doc&amp;base=RZR&amp;n=41812&amp;dst=100833" TargetMode="External"/><Relationship Id="rId3" Type="http://schemas.openxmlformats.org/officeDocument/2006/relationships/styles" Target="styles.xml"/><Relationship Id="rId12" Type="http://schemas.openxmlformats.org/officeDocument/2006/relationships/hyperlink" Target="https://login.consultant.ru/link/?req=doc&amp;base=RZR&amp;n=488463&amp;dst=100011" TargetMode="External"/><Relationship Id="rId17" Type="http://schemas.openxmlformats.org/officeDocument/2006/relationships/hyperlink" Target="https://login.consultant.ru/link/?req=doc&amp;base=RZR&amp;n=373204&amp;dst=100981" TargetMode="External"/><Relationship Id="rId25" Type="http://schemas.openxmlformats.org/officeDocument/2006/relationships/hyperlink" Target="https://login.consultant.ru/link/?req=doc&amp;base=RZR&amp;n=41812&amp;dst=100011" TargetMode="External"/><Relationship Id="rId33" Type="http://schemas.openxmlformats.org/officeDocument/2006/relationships/hyperlink" Target="https://login.consultant.ru/link/?req=doc&amp;base=RZR&amp;n=373204&amp;dst=100864" TargetMode="External"/><Relationship Id="rId38" Type="http://schemas.openxmlformats.org/officeDocument/2006/relationships/hyperlink" Target="https://login.consultant.ru/link/?req=doc&amp;base=RZR&amp;n=41812&amp;dst=100377" TargetMode="External"/><Relationship Id="rId46" Type="http://schemas.openxmlformats.org/officeDocument/2006/relationships/hyperlink" Target="https://login.consultant.ru/link/?req=doc&amp;base=RZR&amp;n=401404&amp;dst=100010" TargetMode="External"/><Relationship Id="rId59" Type="http://schemas.openxmlformats.org/officeDocument/2006/relationships/hyperlink" Target="https://login.consultant.ru/link/?req=doc&amp;base=RZR&amp;n=41812&amp;dst=100852" TargetMode="External"/><Relationship Id="rId67" Type="http://schemas.openxmlformats.org/officeDocument/2006/relationships/hyperlink" Target="https://login.consultant.ru/link/?req=doc&amp;base=RZR&amp;n=483176&amp;dst=100048" TargetMode="External"/><Relationship Id="rId103" Type="http://schemas.openxmlformats.org/officeDocument/2006/relationships/hyperlink" Target="https://login.consultant.ru/link/?req=doc&amp;base=RZR&amp;n=41812&amp;dst=101920" TargetMode="External"/><Relationship Id="rId108" Type="http://schemas.openxmlformats.org/officeDocument/2006/relationships/hyperlink" Target="https://login.consultant.ru/link/?req=doc&amp;base=RZR&amp;n=373204&amp;dst=101360" TargetMode="External"/><Relationship Id="rId116" Type="http://schemas.openxmlformats.org/officeDocument/2006/relationships/hyperlink" Target="https://login.consultant.ru/link/?req=doc&amp;base=RZR&amp;n=41812&amp;dst=100799" TargetMode="External"/><Relationship Id="rId124" Type="http://schemas.openxmlformats.org/officeDocument/2006/relationships/hyperlink" Target="https://login.consultant.ru/link/?req=doc&amp;base=RZR&amp;n=41812&amp;dst=101164" TargetMode="External"/><Relationship Id="rId129" Type="http://schemas.openxmlformats.org/officeDocument/2006/relationships/hyperlink" Target="https://login.consultant.ru/link/?req=doc&amp;base=RZR&amp;n=41812&amp;dst=101272" TargetMode="External"/><Relationship Id="rId137" Type="http://schemas.openxmlformats.org/officeDocument/2006/relationships/hyperlink" Target="https://login.consultant.ru/link/?req=doc&amp;base=RZR&amp;n=41812&amp;dst=102034" TargetMode="External"/><Relationship Id="rId20" Type="http://schemas.openxmlformats.org/officeDocument/2006/relationships/hyperlink" Target="https://login.consultant.ru/link/?req=doc&amp;base=RZR&amp;n=428583&amp;dst=100245" TargetMode="External"/><Relationship Id="rId41" Type="http://schemas.openxmlformats.org/officeDocument/2006/relationships/hyperlink" Target="https://login.consultant.ru/link/?req=doc&amp;base=RZR&amp;n=41812&amp;dst=101970" TargetMode="External"/><Relationship Id="rId54" Type="http://schemas.openxmlformats.org/officeDocument/2006/relationships/hyperlink" Target="https://login.consultant.ru/link/?req=doc&amp;base=RZR&amp;n=41812&amp;dst=100537" TargetMode="External"/><Relationship Id="rId62" Type="http://schemas.openxmlformats.org/officeDocument/2006/relationships/hyperlink" Target="https://login.consultant.ru/link/?req=doc&amp;base=RZR&amp;n=41812&amp;dst=101159" TargetMode="External"/><Relationship Id="rId70" Type="http://schemas.openxmlformats.org/officeDocument/2006/relationships/hyperlink" Target="https://login.consultant.ru/link/?req=doc&amp;base=RZR&amp;n=483239&amp;dst=548" TargetMode="External"/><Relationship Id="rId75" Type="http://schemas.openxmlformats.org/officeDocument/2006/relationships/hyperlink" Target="https://login.consultant.ru/link/?req=doc&amp;base=RZR&amp;n=373204&amp;dst=101286" TargetMode="External"/><Relationship Id="rId83" Type="http://schemas.openxmlformats.org/officeDocument/2006/relationships/hyperlink" Target="https://login.consultant.ru/link/?req=doc&amp;base=RZR&amp;n=41812&amp;dst=100570" TargetMode="External"/><Relationship Id="rId88" Type="http://schemas.openxmlformats.org/officeDocument/2006/relationships/hyperlink" Target="https://login.consultant.ru/link/?req=doc&amp;base=RZR&amp;n=41812&amp;dst=100884" TargetMode="External"/><Relationship Id="rId91" Type="http://schemas.openxmlformats.org/officeDocument/2006/relationships/hyperlink" Target="https://login.consultant.ru/link/?req=doc&amp;base=RZR&amp;n=41812&amp;dst=101122" TargetMode="External"/><Relationship Id="rId96" Type="http://schemas.openxmlformats.org/officeDocument/2006/relationships/hyperlink" Target="https://login.consultant.ru/link/?req=doc&amp;base=RZR&amp;n=41812&amp;dst=101266" TargetMode="External"/><Relationship Id="rId111" Type="http://schemas.openxmlformats.org/officeDocument/2006/relationships/hyperlink" Target="https://login.consultant.ru/link/?req=doc&amp;base=RZR&amp;n=41812&amp;dst=100167" TargetMode="External"/><Relationship Id="rId132" Type="http://schemas.openxmlformats.org/officeDocument/2006/relationships/hyperlink" Target="https://login.consultant.ru/link/?req=doc&amp;base=RZR&amp;n=41812&amp;dst=101717" TargetMode="External"/><Relationship Id="rId140" Type="http://schemas.openxmlformats.org/officeDocument/2006/relationships/hyperlink" Target="https://login.consultant.ru/link/?req=doc&amp;base=RZR&amp;n=373204&amp;dst=101360"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RZR&amp;n=41812&amp;dst=100387" TargetMode="External"/><Relationship Id="rId23" Type="http://schemas.openxmlformats.org/officeDocument/2006/relationships/hyperlink" Target="https://login.consultant.ru/link/?req=doc&amp;base=RZR&amp;n=373204&amp;dst=100876" TargetMode="External"/><Relationship Id="rId28" Type="http://schemas.openxmlformats.org/officeDocument/2006/relationships/hyperlink" Target="https://login.consultant.ru/link/?req=doc&amp;base=RZR&amp;n=41812&amp;dst=100062" TargetMode="External"/><Relationship Id="rId36" Type="http://schemas.openxmlformats.org/officeDocument/2006/relationships/hyperlink" Target="https://login.consultant.ru/link/?req=doc&amp;base=RZR&amp;n=41812&amp;dst=101022" TargetMode="External"/><Relationship Id="rId49" Type="http://schemas.openxmlformats.org/officeDocument/2006/relationships/hyperlink" Target="https://login.consultant.ru/link/?req=doc&amp;base=RZR&amp;n=41812&amp;dst=100370" TargetMode="External"/><Relationship Id="rId57" Type="http://schemas.openxmlformats.org/officeDocument/2006/relationships/hyperlink" Target="https://login.consultant.ru/link/?req=doc&amp;base=RZR&amp;n=41812&amp;dst=101125" TargetMode="External"/><Relationship Id="rId106" Type="http://schemas.openxmlformats.org/officeDocument/2006/relationships/hyperlink" Target="https://login.consultant.ru/link/?req=doc&amp;base=RZR&amp;n=373204&amp;dst=101342" TargetMode="External"/><Relationship Id="rId114" Type="http://schemas.openxmlformats.org/officeDocument/2006/relationships/hyperlink" Target="https://login.consultant.ru/link/?req=doc&amp;base=RZR&amp;n=41812&amp;dst=100517" TargetMode="External"/><Relationship Id="rId119" Type="http://schemas.openxmlformats.org/officeDocument/2006/relationships/hyperlink" Target="https://login.consultant.ru/link/?req=doc&amp;base=RZR&amp;n=41812&amp;dst=100842" TargetMode="External"/><Relationship Id="rId127" Type="http://schemas.openxmlformats.org/officeDocument/2006/relationships/hyperlink" Target="https://login.consultant.ru/link/?req=doc&amp;base=RZR&amp;n=41812&amp;dst=101187" TargetMode="External"/><Relationship Id="rId10" Type="http://schemas.openxmlformats.org/officeDocument/2006/relationships/hyperlink" Target="https://login.consultant.ru/link/?req=doc&amp;base=RZR&amp;n=483239" TargetMode="External"/><Relationship Id="rId31" Type="http://schemas.openxmlformats.org/officeDocument/2006/relationships/hyperlink" Target="https://login.consultant.ru/link/?req=doc&amp;base=RZR&amp;n=373015&amp;dst=100013" TargetMode="External"/><Relationship Id="rId44" Type="http://schemas.openxmlformats.org/officeDocument/2006/relationships/hyperlink" Target="https://login.consultant.ru/link/?req=doc&amp;base=RZR&amp;n=373204&amp;dst=100981" TargetMode="External"/><Relationship Id="rId52" Type="http://schemas.openxmlformats.org/officeDocument/2006/relationships/hyperlink" Target="https://login.consultant.ru/link/?req=doc&amp;base=RZR&amp;n=41812&amp;dst=101996" TargetMode="External"/><Relationship Id="rId60" Type="http://schemas.openxmlformats.org/officeDocument/2006/relationships/hyperlink" Target="https://login.consultant.ru/link/?req=doc&amp;base=RZR&amp;n=41812&amp;dst=101069" TargetMode="External"/><Relationship Id="rId65" Type="http://schemas.openxmlformats.org/officeDocument/2006/relationships/hyperlink" Target="https://login.consultant.ru/link/?req=doc&amp;base=RZR&amp;n=41812&amp;dst=100343" TargetMode="External"/><Relationship Id="rId73" Type="http://schemas.openxmlformats.org/officeDocument/2006/relationships/hyperlink" Target="https://login.consultant.ru/link/?req=doc&amp;base=RZR&amp;n=41812&amp;dst=102082" TargetMode="External"/><Relationship Id="rId78" Type="http://schemas.openxmlformats.org/officeDocument/2006/relationships/hyperlink" Target="https://login.consultant.ru/link/?req=doc&amp;base=RZR&amp;n=41812&amp;dst=100164" TargetMode="External"/><Relationship Id="rId81" Type="http://schemas.openxmlformats.org/officeDocument/2006/relationships/hyperlink" Target="https://login.consultant.ru/link/?req=doc&amp;base=RZR&amp;n=41812&amp;dst=100511" TargetMode="External"/><Relationship Id="rId86" Type="http://schemas.openxmlformats.org/officeDocument/2006/relationships/hyperlink" Target="https://login.consultant.ru/link/?req=doc&amp;base=RZR&amp;n=41812&amp;dst=100838" TargetMode="External"/><Relationship Id="rId94" Type="http://schemas.openxmlformats.org/officeDocument/2006/relationships/hyperlink" Target="https://login.consultant.ru/link/?req=doc&amp;base=RZR&amp;n=41812&amp;dst=101183" TargetMode="External"/><Relationship Id="rId99" Type="http://schemas.openxmlformats.org/officeDocument/2006/relationships/hyperlink" Target="https://login.consultant.ru/link/?req=doc&amp;base=RZR&amp;n=41812&amp;dst=101287" TargetMode="External"/><Relationship Id="rId101" Type="http://schemas.openxmlformats.org/officeDocument/2006/relationships/hyperlink" Target="https://login.consultant.ru/link/?req=doc&amp;base=RZR&amp;n=41812&amp;dst=101909" TargetMode="External"/><Relationship Id="rId122" Type="http://schemas.openxmlformats.org/officeDocument/2006/relationships/hyperlink" Target="https://login.consultant.ru/link/?req=doc&amp;base=RZR&amp;n=41812&amp;dst=101111" TargetMode="External"/><Relationship Id="rId130" Type="http://schemas.openxmlformats.org/officeDocument/2006/relationships/hyperlink" Target="https://login.consultant.ru/link/?req=doc&amp;base=RZR&amp;n=41812&amp;dst=101286" TargetMode="External"/><Relationship Id="rId135" Type="http://schemas.openxmlformats.org/officeDocument/2006/relationships/hyperlink" Target="https://login.consultant.ru/link/?req=doc&amp;base=RZR&amp;n=41812&amp;dst=101920" TargetMode="External"/><Relationship Id="rId143" Type="http://schemas.openxmlformats.org/officeDocument/2006/relationships/hyperlink" Target="https://login.consultant.ru/link/?req=doc&amp;base=RZR&amp;n=483176&amp;dst=331" TargetMode="External"/><Relationship Id="rId4" Type="http://schemas.microsoft.com/office/2007/relationships/stylesWithEffects" Target="stylesWithEffects.xml"/><Relationship Id="rId9" Type="http://schemas.openxmlformats.org/officeDocument/2006/relationships/hyperlink" Target="https://login.consultant.ru/link/?req=doc&amp;base=RZR&amp;n=483239&amp;dst=531" TargetMode="External"/><Relationship Id="rId13" Type="http://schemas.openxmlformats.org/officeDocument/2006/relationships/hyperlink" Target="https://login.consultant.ru/link/?req=doc&amp;base=RZR&amp;n=41812&amp;dst=102014" TargetMode="External"/><Relationship Id="rId18" Type="http://schemas.openxmlformats.org/officeDocument/2006/relationships/hyperlink" Target="https://login.consultant.ru/link/?req=doc&amp;base=RZR&amp;n=373204&amp;dst=101205" TargetMode="External"/><Relationship Id="rId39" Type="http://schemas.openxmlformats.org/officeDocument/2006/relationships/hyperlink" Target="https://login.consultant.ru/link/?req=doc&amp;base=RZR&amp;n=41812&amp;dst=100799" TargetMode="External"/><Relationship Id="rId109" Type="http://schemas.openxmlformats.org/officeDocument/2006/relationships/hyperlink" Target="https://login.consultant.ru/link/?req=doc&amp;base=RZR&amp;n=373204&amp;dst=101375" TargetMode="External"/><Relationship Id="rId34" Type="http://schemas.openxmlformats.org/officeDocument/2006/relationships/hyperlink" Target="https://login.consultant.ru/link/?req=doc&amp;base=RZR&amp;n=483239&amp;dst=533" TargetMode="External"/><Relationship Id="rId50" Type="http://schemas.openxmlformats.org/officeDocument/2006/relationships/hyperlink" Target="https://login.consultant.ru/link/?req=doc&amp;base=RZR&amp;n=483239&amp;dst=538" TargetMode="External"/><Relationship Id="rId55" Type="http://schemas.openxmlformats.org/officeDocument/2006/relationships/hyperlink" Target="https://login.consultant.ru/link/?req=doc&amp;base=RZR&amp;n=41812&amp;dst=101122" TargetMode="External"/><Relationship Id="rId76" Type="http://schemas.openxmlformats.org/officeDocument/2006/relationships/hyperlink" Target="https://login.consultant.ru/link/?req=doc&amp;base=RZR&amp;n=483239&amp;dst=314" TargetMode="External"/><Relationship Id="rId97" Type="http://schemas.openxmlformats.org/officeDocument/2006/relationships/hyperlink" Target="https://login.consultant.ru/link/?req=doc&amp;base=RZR&amp;n=41812&amp;dst=101272" TargetMode="External"/><Relationship Id="rId104" Type="http://schemas.openxmlformats.org/officeDocument/2006/relationships/hyperlink" Target="https://login.consultant.ru/link/?req=doc&amp;base=RZR&amp;n=41812&amp;dst=102031" TargetMode="External"/><Relationship Id="rId120" Type="http://schemas.openxmlformats.org/officeDocument/2006/relationships/hyperlink" Target="https://login.consultant.ru/link/?req=doc&amp;base=RZR&amp;n=41812&amp;dst=100884" TargetMode="External"/><Relationship Id="rId125" Type="http://schemas.openxmlformats.org/officeDocument/2006/relationships/hyperlink" Target="https://login.consultant.ru/link/?req=doc&amp;base=RZR&amp;n=41812&amp;dst=101169" TargetMode="External"/><Relationship Id="rId141" Type="http://schemas.openxmlformats.org/officeDocument/2006/relationships/hyperlink" Target="https://login.consultant.ru/link/?req=doc&amp;base=RZR&amp;n=373204&amp;dst=101375" TargetMode="External"/><Relationship Id="rId14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login.consultant.ru/link/?req=doc&amp;base=RZR&amp;n=483239&amp;dst=574" TargetMode="External"/><Relationship Id="rId92" Type="http://schemas.openxmlformats.org/officeDocument/2006/relationships/hyperlink" Target="https://login.consultant.ru/link/?req=doc&amp;base=RZR&amp;n=41812&amp;dst=101164" TargetMode="External"/><Relationship Id="rId2" Type="http://schemas.openxmlformats.org/officeDocument/2006/relationships/numbering" Target="numbering.xml"/><Relationship Id="rId29" Type="http://schemas.openxmlformats.org/officeDocument/2006/relationships/hyperlink" Target="https://login.consultant.ru/link/?req=doc&amp;base=RZR&amp;n=41812&amp;dst=100063" TargetMode="External"/><Relationship Id="rId24" Type="http://schemas.openxmlformats.org/officeDocument/2006/relationships/hyperlink" Target="https://login.consultant.ru/link/?req=doc&amp;base=RZR&amp;n=428583&amp;dst=100020" TargetMode="External"/><Relationship Id="rId40" Type="http://schemas.openxmlformats.org/officeDocument/2006/relationships/hyperlink" Target="https://login.consultant.ru/link/?req=doc&amp;base=RZR&amp;n=41812&amp;dst=101635" TargetMode="External"/><Relationship Id="rId45" Type="http://schemas.openxmlformats.org/officeDocument/2006/relationships/hyperlink" Target="https://login.consultant.ru/link/?req=doc&amp;base=RZR&amp;n=483239&amp;dst=536" TargetMode="External"/><Relationship Id="rId66" Type="http://schemas.openxmlformats.org/officeDocument/2006/relationships/hyperlink" Target="https://login.consultant.ru/link/?req=doc&amp;base=RZR&amp;n=296977&amp;dst=100015" TargetMode="External"/><Relationship Id="rId87" Type="http://schemas.openxmlformats.org/officeDocument/2006/relationships/hyperlink" Target="https://login.consultant.ru/link/?req=doc&amp;base=RZR&amp;n=41812&amp;dst=100842" TargetMode="External"/><Relationship Id="rId110" Type="http://schemas.openxmlformats.org/officeDocument/2006/relationships/hyperlink" Target="https://login.consultant.ru/link/?req=doc&amp;base=RZR&amp;n=41812&amp;dst=100164" TargetMode="External"/><Relationship Id="rId115" Type="http://schemas.openxmlformats.org/officeDocument/2006/relationships/hyperlink" Target="https://login.consultant.ru/link/?req=doc&amp;base=RZR&amp;n=41812&amp;dst=100570" TargetMode="External"/><Relationship Id="rId131" Type="http://schemas.openxmlformats.org/officeDocument/2006/relationships/hyperlink" Target="https://login.consultant.ru/link/?req=doc&amp;base=RZR&amp;n=41812&amp;dst=101287" TargetMode="External"/><Relationship Id="rId136" Type="http://schemas.openxmlformats.org/officeDocument/2006/relationships/hyperlink" Target="https://login.consultant.ru/link/?req=doc&amp;base=RZR&amp;n=41812&amp;dst=102031" TargetMode="External"/><Relationship Id="rId61" Type="http://schemas.openxmlformats.org/officeDocument/2006/relationships/hyperlink" Target="https://login.consultant.ru/link/?req=doc&amp;base=RZR&amp;n=41812&amp;dst=101989" TargetMode="External"/><Relationship Id="rId82" Type="http://schemas.openxmlformats.org/officeDocument/2006/relationships/hyperlink" Target="https://login.consultant.ru/link/?req=doc&amp;base=RZR&amp;n=41812&amp;dst=100517" TargetMode="External"/><Relationship Id="rId19" Type="http://schemas.openxmlformats.org/officeDocument/2006/relationships/hyperlink" Target="https://login.consultant.ru/link/?req=doc&amp;base=RZR&amp;n=373204&amp;dst=101207" TargetMode="External"/><Relationship Id="rId14" Type="http://schemas.openxmlformats.org/officeDocument/2006/relationships/hyperlink" Target="https://login.consultant.ru/link/?req=doc&amp;base=RZR&amp;n=373204&amp;dst=100981" TargetMode="External"/><Relationship Id="rId30" Type="http://schemas.openxmlformats.org/officeDocument/2006/relationships/hyperlink" Target="https://login.consultant.ru/link/?req=doc&amp;base=RZR&amp;n=373204&amp;dst=100815" TargetMode="External"/><Relationship Id="rId35" Type="http://schemas.openxmlformats.org/officeDocument/2006/relationships/hyperlink" Target="https://login.consultant.ru/link/?req=doc&amp;base=RZR&amp;n=483239&amp;dst=534" TargetMode="External"/><Relationship Id="rId56" Type="http://schemas.openxmlformats.org/officeDocument/2006/relationships/hyperlink" Target="https://login.consultant.ru/link/?req=doc&amp;base=RZR&amp;n=41812&amp;dst=101067" TargetMode="External"/><Relationship Id="rId77" Type="http://schemas.openxmlformats.org/officeDocument/2006/relationships/hyperlink" Target="https://login.consultant.ru/link/?req=doc&amp;base=RZR&amp;n=483176&amp;dst=331" TargetMode="External"/><Relationship Id="rId100" Type="http://schemas.openxmlformats.org/officeDocument/2006/relationships/hyperlink" Target="https://login.consultant.ru/link/?req=doc&amp;base=RZR&amp;n=41812&amp;dst=101717" TargetMode="External"/><Relationship Id="rId105" Type="http://schemas.openxmlformats.org/officeDocument/2006/relationships/hyperlink" Target="https://login.consultant.ru/link/?req=doc&amp;base=RZR&amp;n=41812&amp;dst=102034" TargetMode="External"/><Relationship Id="rId126" Type="http://schemas.openxmlformats.org/officeDocument/2006/relationships/hyperlink" Target="https://login.consultant.ru/link/?req=doc&amp;base=RZR&amp;n=41812&amp;dst=101183" TargetMode="External"/><Relationship Id="rId8" Type="http://schemas.openxmlformats.org/officeDocument/2006/relationships/hyperlink" Target="https://login.consultant.ru/link/?req=doc&amp;base=RZR&amp;n=483239" TargetMode="External"/><Relationship Id="rId51" Type="http://schemas.openxmlformats.org/officeDocument/2006/relationships/hyperlink" Target="https://login.consultant.ru/link/?req=doc&amp;base=RZR&amp;n=483176&amp;dst=228" TargetMode="External"/><Relationship Id="rId72" Type="http://schemas.openxmlformats.org/officeDocument/2006/relationships/hyperlink" Target="https://login.consultant.ru/link/?req=doc&amp;base=RZR&amp;n=483239&amp;dst=540" TargetMode="External"/><Relationship Id="rId93" Type="http://schemas.openxmlformats.org/officeDocument/2006/relationships/hyperlink" Target="https://login.consultant.ru/link/?req=doc&amp;base=RZR&amp;n=41812&amp;dst=101169" TargetMode="External"/><Relationship Id="rId98" Type="http://schemas.openxmlformats.org/officeDocument/2006/relationships/hyperlink" Target="https://login.consultant.ru/link/?req=doc&amp;base=RZR&amp;n=41812&amp;dst=101286" TargetMode="External"/><Relationship Id="rId121" Type="http://schemas.openxmlformats.org/officeDocument/2006/relationships/hyperlink" Target="https://login.consultant.ru/link/?req=doc&amp;base=RZR&amp;n=41812&amp;dst=101067" TargetMode="External"/><Relationship Id="rId142" Type="http://schemas.openxmlformats.org/officeDocument/2006/relationships/hyperlink" Target="https://login.consultant.ru/link/?req=doc&amp;base=RZR&amp;n=483239&amp;dst=31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4CD2-120E-4A3B-93B2-EE7B9B2B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60</Pages>
  <Words>11644</Words>
  <Characters>66371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ЖКХ_2</dc:creator>
  <cp:lastModifiedBy>Upavdela2</cp:lastModifiedBy>
  <cp:revision>3</cp:revision>
  <cp:lastPrinted>2025-04-10T08:24:00Z</cp:lastPrinted>
  <dcterms:created xsi:type="dcterms:W3CDTF">2025-04-11T08:45:00Z</dcterms:created>
  <dcterms:modified xsi:type="dcterms:W3CDTF">2025-04-11T08:58:00Z</dcterms:modified>
</cp:coreProperties>
</file>