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C1" w:rsidRDefault="00F170C1" w:rsidP="00F170C1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F170C1" w:rsidRDefault="00F170C1" w:rsidP="00F170C1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деятельности Финансового управления</w:t>
      </w:r>
    </w:p>
    <w:p w:rsidR="00F170C1" w:rsidRDefault="00F170C1" w:rsidP="00F170C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Пыталовского района</w:t>
      </w:r>
    </w:p>
    <w:p w:rsidR="00F170C1" w:rsidRDefault="00DD2D55" w:rsidP="00F170C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556D92">
        <w:rPr>
          <w:sz w:val="28"/>
          <w:szCs w:val="28"/>
        </w:rPr>
        <w:t>2</w:t>
      </w:r>
      <w:r w:rsidR="00F170C1">
        <w:rPr>
          <w:sz w:val="28"/>
          <w:szCs w:val="28"/>
        </w:rPr>
        <w:t xml:space="preserve"> год</w:t>
      </w:r>
    </w:p>
    <w:p w:rsidR="00F170C1" w:rsidRDefault="00F170C1" w:rsidP="00F170C1">
      <w:pPr>
        <w:jc w:val="center"/>
        <w:rPr>
          <w:sz w:val="28"/>
          <w:szCs w:val="28"/>
        </w:rPr>
      </w:pP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Администрации Пыталовского района входит в структуру Администрации Пыталовского района и является органом Администрации района, осуществляет свою деятельность на основе Положения о Финансовом управлении Администрации Пыталовского района, утвержденного Решением Собрания депутатов Пыталовского района от 27.11.2009 № 220.</w:t>
      </w:r>
    </w:p>
    <w:p w:rsidR="00F170C1" w:rsidRDefault="00F170C1" w:rsidP="00F17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осуществляет свою деятельность на основе Конституции РФ и в соответствии с федеральными конституционными законами, федеральными законами, правовыми актами Президента РФ, Правительства РФ, органов государственной власти Российской Федерации и Псковской области,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Положением о Финансовом управлении Администрации Пытало</w:t>
      </w:r>
      <w:r w:rsidR="007000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в процессе своей деятельности взаимодействует с Собранием депутатов Пыталовского района, отделами Администрации Пыталовского района,  администрациями городского и сельских поселений, Межрайонной инспекцией федеральной налоговой службы №5 по Псковской области, Управлением федерального казначейства по Псковской области, с предприятиями и организациями, с Государственным финансовым управлением Псковской области, комитетами Администрации Псковской области.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Основной целью деятельности финансового управления является деятельность в области формирования проекта бюджета, его исполнения, контроля за его исполнением, а также реализация единой политики в бюджетной, финансовой и кредитной сферах района.</w:t>
      </w:r>
      <w:proofErr w:type="gramEnd"/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финансового управления являются: </w:t>
      </w:r>
    </w:p>
    <w:p w:rsidR="00F170C1" w:rsidRDefault="00F170C1" w:rsidP="00F170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мероприятий по разработке проекта бюджета;</w:t>
      </w:r>
    </w:p>
    <w:p w:rsidR="00F170C1" w:rsidRDefault="00F170C1" w:rsidP="00F170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проекта бюджета района и бюджетов городского и сельских поселений; </w:t>
      </w:r>
    </w:p>
    <w:p w:rsidR="00F170C1" w:rsidRDefault="00F170C1" w:rsidP="00F170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исполнения бюджета района по доходам и расходам; обеспечение исполнения бюджета района и бюджетов поселений; </w:t>
      </w:r>
    </w:p>
    <w:p w:rsidR="00F170C1" w:rsidRDefault="00F170C1" w:rsidP="00F170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бюджетного учета и составление отчетности об исполнении консолидированного бюджета; </w:t>
      </w:r>
    </w:p>
    <w:p w:rsidR="00F170C1" w:rsidRDefault="00F170C1" w:rsidP="00F170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бюджетного процесса; </w:t>
      </w:r>
    </w:p>
    <w:p w:rsidR="00F170C1" w:rsidRDefault="00F170C1" w:rsidP="00F170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устойчивости муниципальных финансов и их активного воздействия на социально-экономическое развитие района.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</w:t>
      </w:r>
      <w:r w:rsidR="000C76F9">
        <w:rPr>
          <w:sz w:val="28"/>
          <w:szCs w:val="28"/>
        </w:rPr>
        <w:t>совым управлением в течение 202</w:t>
      </w:r>
      <w:r w:rsidR="00556D9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проведена следующая работа: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формирование и представление отчетности об исполнении консолидированного </w:t>
      </w:r>
      <w:r w:rsidR="00E25EEB">
        <w:rPr>
          <w:sz w:val="28"/>
          <w:szCs w:val="28"/>
        </w:rPr>
        <w:t>бюджета за 20</w:t>
      </w:r>
      <w:r w:rsidR="00556D92">
        <w:rPr>
          <w:sz w:val="28"/>
          <w:szCs w:val="28"/>
        </w:rPr>
        <w:t>21</w:t>
      </w:r>
      <w:r>
        <w:rPr>
          <w:sz w:val="28"/>
          <w:szCs w:val="28"/>
        </w:rPr>
        <w:t xml:space="preserve"> год;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формирование, принятие и проверка годового, квартальных, месячных отчетов об исполнении бюджета главных распорядителей бюджетных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с Приказами Минфина России от 25.03.2011 № 33н, от 28.12.2010 № 191н;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и представление в </w:t>
      </w:r>
      <w:r w:rsidR="00CD1FE4">
        <w:rPr>
          <w:sz w:val="28"/>
          <w:szCs w:val="28"/>
        </w:rPr>
        <w:t>Комитет по  финансам</w:t>
      </w:r>
      <w:r>
        <w:rPr>
          <w:sz w:val="28"/>
          <w:szCs w:val="28"/>
        </w:rPr>
        <w:t xml:space="preserve"> Псковской области ежемесячных, квартальных отчетов, пояснительных отчетов об исполнении бюджетов;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ежемесячной информации о движении средств федерального бюджета, выделяемых бюджетам из федерального бюджета на реализацию государственных полномочий;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отчета о выполнении плана по сети, штатам и контингентам;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реестра расходных обязательств;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кассового плана;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ежеквартально производился прогноз (уточнение) кассовых поступлений и кассовых выплат из бюджетов;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доведение лимитов бюджетных обязательств, предельных объемов финансирования, бюджетной росписи первоначальной и внесение изменений в нее в течение финансового года до главных распорядителей бюджетных средств района и поселений;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ежемесячно осуществлялась работа по сверке соответствия показателей бюджетной отчетности с данными представленными Управлением Федерального казначейства.</w:t>
      </w:r>
    </w:p>
    <w:p w:rsidR="00F170C1" w:rsidRPr="00876B91" w:rsidRDefault="00F170C1" w:rsidP="00F170C1">
      <w:pPr>
        <w:ind w:firstLine="709"/>
        <w:jc w:val="both"/>
        <w:rPr>
          <w:sz w:val="28"/>
          <w:szCs w:val="28"/>
        </w:rPr>
      </w:pPr>
      <w:r w:rsidRPr="00876B91">
        <w:rPr>
          <w:sz w:val="28"/>
          <w:szCs w:val="28"/>
        </w:rPr>
        <w:t>В течение 20</w:t>
      </w:r>
      <w:r w:rsidR="00872350" w:rsidRPr="00876B91">
        <w:rPr>
          <w:sz w:val="28"/>
          <w:szCs w:val="28"/>
        </w:rPr>
        <w:t>2</w:t>
      </w:r>
      <w:r w:rsidR="00556D92">
        <w:rPr>
          <w:sz w:val="28"/>
          <w:szCs w:val="28"/>
        </w:rPr>
        <w:t>2</w:t>
      </w:r>
      <w:r w:rsidRPr="00876B91">
        <w:rPr>
          <w:sz w:val="28"/>
          <w:szCs w:val="28"/>
        </w:rPr>
        <w:t xml:space="preserve"> года разработаны и представлены на рассмотрение Собрания</w:t>
      </w:r>
      <w:r w:rsidR="003907D8" w:rsidRPr="00876B91">
        <w:rPr>
          <w:sz w:val="28"/>
          <w:szCs w:val="28"/>
        </w:rPr>
        <w:t xml:space="preserve"> </w:t>
      </w:r>
      <w:r w:rsidR="00E25EEB" w:rsidRPr="00876B91">
        <w:rPr>
          <w:sz w:val="28"/>
          <w:szCs w:val="28"/>
        </w:rPr>
        <w:t xml:space="preserve">депутатов Пыталовского района </w:t>
      </w:r>
      <w:r w:rsidR="00872350" w:rsidRPr="00876B91">
        <w:rPr>
          <w:sz w:val="28"/>
          <w:szCs w:val="28"/>
        </w:rPr>
        <w:t>9</w:t>
      </w:r>
      <w:r w:rsidRPr="00876B91">
        <w:rPr>
          <w:sz w:val="28"/>
          <w:szCs w:val="28"/>
        </w:rPr>
        <w:t xml:space="preserve"> проектов решений Собрания депутатов района о внесении изменений в бюджет муниципального образов</w:t>
      </w:r>
      <w:r w:rsidR="003907D8" w:rsidRPr="00876B91">
        <w:rPr>
          <w:sz w:val="28"/>
          <w:szCs w:val="28"/>
        </w:rPr>
        <w:t>аний «</w:t>
      </w:r>
      <w:proofErr w:type="spellStart"/>
      <w:r w:rsidR="003907D8" w:rsidRPr="00876B91">
        <w:rPr>
          <w:sz w:val="28"/>
          <w:szCs w:val="28"/>
        </w:rPr>
        <w:t>Пыталовский</w:t>
      </w:r>
      <w:proofErr w:type="spellEnd"/>
      <w:r w:rsidR="003907D8" w:rsidRPr="00876B91">
        <w:rPr>
          <w:sz w:val="28"/>
          <w:szCs w:val="28"/>
        </w:rPr>
        <w:t xml:space="preserve"> район» на 20</w:t>
      </w:r>
      <w:r w:rsidR="00872350" w:rsidRPr="00876B91">
        <w:rPr>
          <w:sz w:val="28"/>
          <w:szCs w:val="28"/>
        </w:rPr>
        <w:t>2</w:t>
      </w:r>
      <w:r w:rsidR="00556D92">
        <w:rPr>
          <w:sz w:val="28"/>
          <w:szCs w:val="28"/>
        </w:rPr>
        <w:t>2</w:t>
      </w:r>
      <w:r w:rsidRPr="00876B91">
        <w:rPr>
          <w:sz w:val="28"/>
          <w:szCs w:val="28"/>
        </w:rPr>
        <w:t xml:space="preserve"> год </w:t>
      </w:r>
      <w:r w:rsidR="00C97D71" w:rsidRPr="00876B91">
        <w:rPr>
          <w:sz w:val="28"/>
          <w:szCs w:val="28"/>
        </w:rPr>
        <w:t xml:space="preserve">и </w:t>
      </w:r>
      <w:r w:rsidR="00EB34E5" w:rsidRPr="00556D92">
        <w:rPr>
          <w:sz w:val="28"/>
          <w:szCs w:val="28"/>
          <w:highlight w:val="yellow"/>
        </w:rPr>
        <w:t>26</w:t>
      </w:r>
      <w:r w:rsidRPr="00876B91">
        <w:rPr>
          <w:sz w:val="28"/>
          <w:szCs w:val="28"/>
        </w:rPr>
        <w:t xml:space="preserve"> проект</w:t>
      </w:r>
      <w:r w:rsidR="00186C5F" w:rsidRPr="00876B91">
        <w:rPr>
          <w:sz w:val="28"/>
          <w:szCs w:val="28"/>
        </w:rPr>
        <w:t>ов</w:t>
      </w:r>
      <w:r w:rsidRPr="00876B91">
        <w:rPr>
          <w:sz w:val="28"/>
          <w:szCs w:val="28"/>
        </w:rPr>
        <w:t xml:space="preserve"> по внесению изменений в решения о бюджете городского и сельских поселений.</w:t>
      </w:r>
    </w:p>
    <w:p w:rsidR="00064AA5" w:rsidRPr="00876B91" w:rsidRDefault="00F170C1" w:rsidP="00064AA5">
      <w:pPr>
        <w:ind w:firstLine="709"/>
        <w:jc w:val="both"/>
        <w:rPr>
          <w:sz w:val="28"/>
          <w:szCs w:val="28"/>
        </w:rPr>
      </w:pPr>
      <w:r w:rsidRPr="00876B91">
        <w:rPr>
          <w:sz w:val="28"/>
          <w:szCs w:val="28"/>
        </w:rPr>
        <w:t>Проведена работа по подготовке решений об утверждении бюджета муниципального образования «</w:t>
      </w:r>
      <w:proofErr w:type="spellStart"/>
      <w:r w:rsidRPr="00876B91">
        <w:rPr>
          <w:sz w:val="28"/>
          <w:szCs w:val="28"/>
        </w:rPr>
        <w:t>Пыталовский</w:t>
      </w:r>
      <w:proofErr w:type="spellEnd"/>
      <w:r w:rsidRPr="00876B91">
        <w:rPr>
          <w:sz w:val="28"/>
          <w:szCs w:val="28"/>
        </w:rPr>
        <w:t xml:space="preserve"> район», городского поселения «Пыталово» и </w:t>
      </w:r>
      <w:r w:rsidR="007B7B5F" w:rsidRPr="00876B91">
        <w:rPr>
          <w:sz w:val="28"/>
          <w:szCs w:val="28"/>
        </w:rPr>
        <w:t>3</w:t>
      </w:r>
      <w:r w:rsidR="00244D47" w:rsidRPr="00876B91">
        <w:rPr>
          <w:sz w:val="28"/>
          <w:szCs w:val="28"/>
        </w:rPr>
        <w:t xml:space="preserve"> сельскими поселениям на 202</w:t>
      </w:r>
      <w:r w:rsidR="00556D92">
        <w:rPr>
          <w:sz w:val="28"/>
          <w:szCs w:val="28"/>
        </w:rPr>
        <w:t>3</w:t>
      </w:r>
      <w:r w:rsidRPr="00876B91">
        <w:rPr>
          <w:sz w:val="28"/>
          <w:szCs w:val="28"/>
        </w:rPr>
        <w:t xml:space="preserve"> год</w:t>
      </w:r>
      <w:r w:rsidR="003907D8" w:rsidRPr="00876B91">
        <w:rPr>
          <w:sz w:val="28"/>
          <w:szCs w:val="28"/>
        </w:rPr>
        <w:t xml:space="preserve"> и плановый период 20</w:t>
      </w:r>
      <w:r w:rsidR="00244D47" w:rsidRPr="00876B91">
        <w:rPr>
          <w:sz w:val="28"/>
          <w:szCs w:val="28"/>
        </w:rPr>
        <w:t>2</w:t>
      </w:r>
      <w:r w:rsidR="00556D92">
        <w:rPr>
          <w:sz w:val="28"/>
          <w:szCs w:val="28"/>
        </w:rPr>
        <w:t>4</w:t>
      </w:r>
      <w:r w:rsidR="003907D8" w:rsidRPr="00876B91">
        <w:rPr>
          <w:sz w:val="28"/>
          <w:szCs w:val="28"/>
        </w:rPr>
        <w:t xml:space="preserve"> и 202</w:t>
      </w:r>
      <w:r w:rsidR="00556D92">
        <w:rPr>
          <w:sz w:val="28"/>
          <w:szCs w:val="28"/>
        </w:rPr>
        <w:t>5</w:t>
      </w:r>
      <w:r w:rsidR="00064AA5" w:rsidRPr="00876B91">
        <w:rPr>
          <w:sz w:val="28"/>
          <w:szCs w:val="28"/>
        </w:rPr>
        <w:t xml:space="preserve"> годов.</w:t>
      </w:r>
    </w:p>
    <w:p w:rsidR="00F170C1" w:rsidRPr="00876B91" w:rsidRDefault="00F170C1" w:rsidP="00F170C1">
      <w:pPr>
        <w:ind w:firstLine="709"/>
        <w:jc w:val="both"/>
        <w:rPr>
          <w:sz w:val="28"/>
          <w:szCs w:val="28"/>
        </w:rPr>
      </w:pPr>
      <w:r w:rsidRPr="00876B91">
        <w:rPr>
          <w:sz w:val="28"/>
          <w:szCs w:val="28"/>
        </w:rPr>
        <w:t xml:space="preserve"> Проведены общественные (публичные) слушания по проекту бюджета муниципального образования «</w:t>
      </w:r>
      <w:proofErr w:type="spellStart"/>
      <w:r w:rsidRPr="00876B91">
        <w:rPr>
          <w:sz w:val="28"/>
          <w:szCs w:val="28"/>
        </w:rPr>
        <w:t>Пыталовкий</w:t>
      </w:r>
      <w:proofErr w:type="spellEnd"/>
      <w:r w:rsidRPr="00876B91">
        <w:rPr>
          <w:sz w:val="28"/>
          <w:szCs w:val="28"/>
        </w:rPr>
        <w:t xml:space="preserve"> район» на 20</w:t>
      </w:r>
      <w:r w:rsidR="005F308C" w:rsidRPr="00876B91">
        <w:rPr>
          <w:sz w:val="28"/>
          <w:szCs w:val="28"/>
        </w:rPr>
        <w:t>2</w:t>
      </w:r>
      <w:r w:rsidR="00556D92">
        <w:rPr>
          <w:sz w:val="28"/>
          <w:szCs w:val="28"/>
        </w:rPr>
        <w:t>3</w:t>
      </w:r>
      <w:r w:rsidR="00DE3514" w:rsidRPr="00876B91">
        <w:rPr>
          <w:sz w:val="28"/>
          <w:szCs w:val="28"/>
        </w:rPr>
        <w:t xml:space="preserve"> год </w:t>
      </w:r>
      <w:r w:rsidR="003907D8" w:rsidRPr="00876B91">
        <w:rPr>
          <w:sz w:val="28"/>
          <w:szCs w:val="28"/>
        </w:rPr>
        <w:t xml:space="preserve"> и плановый период 20</w:t>
      </w:r>
      <w:r w:rsidR="00E25EEB" w:rsidRPr="00876B91">
        <w:rPr>
          <w:sz w:val="28"/>
          <w:szCs w:val="28"/>
        </w:rPr>
        <w:t>2</w:t>
      </w:r>
      <w:r w:rsidR="00556D92">
        <w:rPr>
          <w:sz w:val="28"/>
          <w:szCs w:val="28"/>
        </w:rPr>
        <w:t>4</w:t>
      </w:r>
      <w:r w:rsidR="00064AA5" w:rsidRPr="00876B91">
        <w:rPr>
          <w:sz w:val="28"/>
          <w:szCs w:val="28"/>
        </w:rPr>
        <w:t xml:space="preserve"> и </w:t>
      </w:r>
      <w:r w:rsidR="00B00C93">
        <w:rPr>
          <w:sz w:val="28"/>
          <w:szCs w:val="28"/>
        </w:rPr>
        <w:t>202</w:t>
      </w:r>
      <w:r w:rsidR="00556D92">
        <w:rPr>
          <w:sz w:val="28"/>
          <w:szCs w:val="28"/>
        </w:rPr>
        <w:t>5</w:t>
      </w:r>
      <w:r w:rsidR="00B00C93">
        <w:rPr>
          <w:sz w:val="28"/>
          <w:szCs w:val="28"/>
        </w:rPr>
        <w:t xml:space="preserve"> </w:t>
      </w:r>
      <w:r w:rsidR="00064AA5" w:rsidRPr="00876B91">
        <w:rPr>
          <w:sz w:val="28"/>
          <w:szCs w:val="28"/>
        </w:rPr>
        <w:t xml:space="preserve">годов </w:t>
      </w:r>
      <w:r w:rsidR="00556D92">
        <w:rPr>
          <w:sz w:val="28"/>
          <w:szCs w:val="28"/>
        </w:rPr>
        <w:t>8</w:t>
      </w:r>
      <w:r w:rsidRPr="00876B91">
        <w:rPr>
          <w:sz w:val="28"/>
          <w:szCs w:val="28"/>
        </w:rPr>
        <w:t xml:space="preserve"> декабря 20</w:t>
      </w:r>
      <w:r w:rsidR="00872350" w:rsidRPr="00876B91">
        <w:rPr>
          <w:sz w:val="28"/>
          <w:szCs w:val="28"/>
        </w:rPr>
        <w:t>2</w:t>
      </w:r>
      <w:r w:rsidR="00556D92">
        <w:rPr>
          <w:sz w:val="28"/>
          <w:szCs w:val="28"/>
        </w:rPr>
        <w:t>2</w:t>
      </w:r>
      <w:r w:rsidR="00064AA5" w:rsidRPr="00876B91">
        <w:rPr>
          <w:sz w:val="28"/>
          <w:szCs w:val="28"/>
        </w:rPr>
        <w:t xml:space="preserve"> </w:t>
      </w:r>
      <w:r w:rsidRPr="00876B91">
        <w:rPr>
          <w:sz w:val="28"/>
          <w:szCs w:val="28"/>
        </w:rPr>
        <w:t>года.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 w:rsidRPr="00876B91">
        <w:rPr>
          <w:sz w:val="28"/>
          <w:szCs w:val="28"/>
        </w:rPr>
        <w:t>Бюджет муниципального образования «</w:t>
      </w:r>
      <w:proofErr w:type="spellStart"/>
      <w:r w:rsidRPr="00876B91">
        <w:rPr>
          <w:sz w:val="28"/>
          <w:szCs w:val="28"/>
        </w:rPr>
        <w:t>Пыталовский</w:t>
      </w:r>
      <w:proofErr w:type="spellEnd"/>
      <w:r w:rsidRPr="00876B91">
        <w:rPr>
          <w:sz w:val="28"/>
          <w:szCs w:val="28"/>
        </w:rPr>
        <w:t xml:space="preserve"> район» на 20</w:t>
      </w:r>
      <w:r w:rsidR="005F308C" w:rsidRPr="00876B91">
        <w:rPr>
          <w:sz w:val="28"/>
          <w:szCs w:val="28"/>
        </w:rPr>
        <w:t>2</w:t>
      </w:r>
      <w:r w:rsidR="00556D92">
        <w:rPr>
          <w:sz w:val="28"/>
          <w:szCs w:val="28"/>
        </w:rPr>
        <w:t>2</w:t>
      </w:r>
      <w:r w:rsidR="005F308C" w:rsidRPr="00876B91">
        <w:rPr>
          <w:sz w:val="28"/>
          <w:szCs w:val="28"/>
        </w:rPr>
        <w:t xml:space="preserve"> </w:t>
      </w:r>
      <w:r w:rsidRPr="00876B91">
        <w:rPr>
          <w:sz w:val="28"/>
          <w:szCs w:val="28"/>
        </w:rPr>
        <w:t xml:space="preserve">год </w:t>
      </w:r>
      <w:r w:rsidR="00E25EEB" w:rsidRPr="00876B91">
        <w:rPr>
          <w:sz w:val="28"/>
          <w:szCs w:val="28"/>
        </w:rPr>
        <w:t>и плановый период 202</w:t>
      </w:r>
      <w:r w:rsidR="00556D92">
        <w:rPr>
          <w:sz w:val="28"/>
          <w:szCs w:val="28"/>
        </w:rPr>
        <w:t>3</w:t>
      </w:r>
      <w:r w:rsidR="003907D8" w:rsidRPr="00876B91">
        <w:rPr>
          <w:sz w:val="28"/>
          <w:szCs w:val="28"/>
        </w:rPr>
        <w:t xml:space="preserve"> и 202</w:t>
      </w:r>
      <w:r w:rsidR="00556D92">
        <w:rPr>
          <w:sz w:val="28"/>
          <w:szCs w:val="28"/>
        </w:rPr>
        <w:t>4</w:t>
      </w:r>
      <w:r w:rsidR="00064AA5" w:rsidRPr="00876B91">
        <w:rPr>
          <w:sz w:val="28"/>
          <w:szCs w:val="28"/>
        </w:rPr>
        <w:t xml:space="preserve"> годов </w:t>
      </w:r>
      <w:r w:rsidRPr="00876B91">
        <w:rPr>
          <w:sz w:val="28"/>
          <w:szCs w:val="28"/>
        </w:rPr>
        <w:t>в соответствии с требованиями Бюджетного кодекса Российской Федерации утвержден решением Собрани</w:t>
      </w:r>
      <w:r w:rsidR="00186C5F" w:rsidRPr="00876B91">
        <w:rPr>
          <w:sz w:val="28"/>
          <w:szCs w:val="28"/>
        </w:rPr>
        <w:t>я депутатов района от 30</w:t>
      </w:r>
      <w:r w:rsidR="00DE3514" w:rsidRPr="00876B91">
        <w:rPr>
          <w:sz w:val="28"/>
          <w:szCs w:val="28"/>
        </w:rPr>
        <w:t>.12.20</w:t>
      </w:r>
      <w:r w:rsidR="00872350" w:rsidRPr="00876B91">
        <w:rPr>
          <w:sz w:val="28"/>
          <w:szCs w:val="28"/>
        </w:rPr>
        <w:t>2</w:t>
      </w:r>
      <w:r w:rsidR="00C73CB3">
        <w:rPr>
          <w:sz w:val="28"/>
          <w:szCs w:val="28"/>
        </w:rPr>
        <w:t>1</w:t>
      </w:r>
      <w:r w:rsidR="00E25EEB" w:rsidRPr="00876B91">
        <w:rPr>
          <w:sz w:val="28"/>
          <w:szCs w:val="28"/>
        </w:rPr>
        <w:t xml:space="preserve"> </w:t>
      </w:r>
      <w:r w:rsidRPr="00876B91">
        <w:rPr>
          <w:sz w:val="28"/>
          <w:szCs w:val="28"/>
        </w:rPr>
        <w:t xml:space="preserve">года № </w:t>
      </w:r>
      <w:r w:rsidR="00C73CB3">
        <w:rPr>
          <w:sz w:val="28"/>
          <w:szCs w:val="28"/>
        </w:rPr>
        <w:t>167</w:t>
      </w:r>
      <w:r w:rsidR="00186C5F">
        <w:rPr>
          <w:sz w:val="28"/>
          <w:szCs w:val="28"/>
        </w:rPr>
        <w:t>.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Финансовым управлением осуществлялся контроль за размещением бюджетными учреждениями информации об общих сведениях учреждения, по муниципальному заданию и плану финансово-хозяйственной деятельности на официальном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17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приказом Министерства </w:t>
      </w:r>
      <w:r>
        <w:rPr>
          <w:sz w:val="28"/>
          <w:szCs w:val="28"/>
        </w:rPr>
        <w:lastRenderedPageBreak/>
        <w:t>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  <w:proofErr w:type="gramEnd"/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совещание с бухгалтерами главных распорядителей средств бюджета района и бюджетов поселений и бухгалтерами бюджетных учреждений по вопросам завершения финансового года,</w:t>
      </w:r>
      <w:r w:rsidR="000C76F9">
        <w:rPr>
          <w:sz w:val="28"/>
          <w:szCs w:val="28"/>
        </w:rPr>
        <w:t xml:space="preserve"> сдачи годовой отчетности за 202</w:t>
      </w:r>
      <w:r w:rsidR="00556D92">
        <w:rPr>
          <w:sz w:val="28"/>
          <w:szCs w:val="28"/>
        </w:rPr>
        <w:t>2</w:t>
      </w:r>
      <w:r w:rsidR="005F308C">
        <w:rPr>
          <w:sz w:val="28"/>
          <w:szCs w:val="28"/>
        </w:rPr>
        <w:t xml:space="preserve"> </w:t>
      </w:r>
      <w:r>
        <w:rPr>
          <w:sz w:val="28"/>
          <w:szCs w:val="28"/>
        </w:rPr>
        <w:t>год, особенностях ведения бюджетной отчетности.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финансовых нарушений предоставлялась консультативная помощь получателям бюджетных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оставлении отчетности, ведении бухгалтерских документов и по вопросам планирования бюджетных расходов.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 готовятся информации и сведения для руководства района и области, в частности: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бюджета Пыталовского района по доходам и расходам;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исполнение бюджетов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и сельских поселений;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отдельные показатели консолидированного бюджета района.</w:t>
      </w:r>
    </w:p>
    <w:p w:rsidR="00F170C1" w:rsidRDefault="00556D92" w:rsidP="00F170C1">
      <w:pPr>
        <w:ind w:firstLine="709"/>
        <w:jc w:val="both"/>
        <w:rPr>
          <w:sz w:val="28"/>
          <w:szCs w:val="28"/>
        </w:rPr>
      </w:pPr>
      <w:r w:rsidRPr="00556D92">
        <w:rPr>
          <w:sz w:val="28"/>
          <w:szCs w:val="28"/>
        </w:rPr>
        <w:t>Доходная часть бюджета района за 2022 год  исполнена на 97,01%, при утвержденных годовых назначениях 512314094,01 руб. за 2022 год поступило доходов в сумме 496980939,68  руб</w:t>
      </w:r>
      <w:r>
        <w:t>.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структуре доходов бюджетов муниципального района средства, поступившие от других бюджетов бюджетной системы, составляют </w:t>
      </w:r>
      <w:r w:rsidR="009D1F62">
        <w:rPr>
          <w:sz w:val="28"/>
          <w:szCs w:val="28"/>
        </w:rPr>
        <w:t>99,76</w:t>
      </w:r>
      <w:r>
        <w:rPr>
          <w:sz w:val="28"/>
          <w:szCs w:val="28"/>
        </w:rPr>
        <w:t xml:space="preserve"> % к уточненному годовому плану безвозмездных поступлений и </w:t>
      </w:r>
      <w:r w:rsidR="009D1F62">
        <w:rPr>
          <w:sz w:val="28"/>
          <w:szCs w:val="28"/>
        </w:rPr>
        <w:t>85,12</w:t>
      </w:r>
      <w:r>
        <w:rPr>
          <w:sz w:val="28"/>
          <w:szCs w:val="28"/>
        </w:rPr>
        <w:t xml:space="preserve"> % к общим доходам, поступившим в район. </w:t>
      </w:r>
      <w:proofErr w:type="gramEnd"/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поступления доходов по группе «1 00 00000 00 0000 000 Налоговые и ненал</w:t>
      </w:r>
      <w:r w:rsidR="00A058F0">
        <w:rPr>
          <w:sz w:val="28"/>
          <w:szCs w:val="28"/>
        </w:rPr>
        <w:t xml:space="preserve">оговые доходы» исполнен на </w:t>
      </w:r>
      <w:r w:rsidR="009D1F62">
        <w:rPr>
          <w:sz w:val="28"/>
          <w:szCs w:val="28"/>
        </w:rPr>
        <w:t>83,79</w:t>
      </w:r>
      <w:r>
        <w:rPr>
          <w:sz w:val="28"/>
          <w:szCs w:val="28"/>
        </w:rPr>
        <w:t xml:space="preserve">%. При плане </w:t>
      </w:r>
      <w:r w:rsidR="009D1F62">
        <w:rPr>
          <w:sz w:val="28"/>
          <w:szCs w:val="28"/>
        </w:rPr>
        <w:t>88238</w:t>
      </w:r>
      <w:r w:rsidR="00EB3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поступило </w:t>
      </w:r>
      <w:r w:rsidR="009D1F62">
        <w:rPr>
          <w:sz w:val="28"/>
          <w:szCs w:val="28"/>
        </w:rPr>
        <w:t>73939</w:t>
      </w:r>
      <w:r>
        <w:rPr>
          <w:sz w:val="28"/>
          <w:szCs w:val="28"/>
        </w:rPr>
        <w:t xml:space="preserve"> тыс. рублей. Это составляет </w:t>
      </w:r>
      <w:r w:rsidR="009D1F62">
        <w:rPr>
          <w:sz w:val="28"/>
          <w:szCs w:val="28"/>
        </w:rPr>
        <w:t>14,88</w:t>
      </w:r>
      <w:r>
        <w:rPr>
          <w:sz w:val="28"/>
          <w:szCs w:val="28"/>
        </w:rPr>
        <w:t xml:space="preserve"> % от общих доходов. </w:t>
      </w:r>
    </w:p>
    <w:p w:rsidR="00F170C1" w:rsidRDefault="00F170C1" w:rsidP="00F17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Значительную долю поступлений составляет налог на</w:t>
      </w:r>
      <w:r w:rsidR="00A90322">
        <w:rPr>
          <w:sz w:val="28"/>
          <w:szCs w:val="28"/>
        </w:rPr>
        <w:t xml:space="preserve"> доходы физических лиц </w:t>
      </w:r>
      <w:r w:rsidR="00EB34E5">
        <w:rPr>
          <w:sz w:val="28"/>
          <w:szCs w:val="28"/>
        </w:rPr>
        <w:t>1</w:t>
      </w:r>
      <w:r w:rsidR="009D1F62">
        <w:rPr>
          <w:sz w:val="28"/>
          <w:szCs w:val="28"/>
        </w:rPr>
        <w:t>40817</w:t>
      </w:r>
      <w:r>
        <w:rPr>
          <w:sz w:val="28"/>
          <w:szCs w:val="28"/>
        </w:rPr>
        <w:t xml:space="preserve"> тыс. рублей. </w:t>
      </w:r>
    </w:p>
    <w:p w:rsidR="003268AD" w:rsidRDefault="003268AD" w:rsidP="00F17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Акцизы поступили в размере </w:t>
      </w:r>
      <w:r w:rsidR="009D1F62">
        <w:rPr>
          <w:sz w:val="28"/>
          <w:szCs w:val="28"/>
        </w:rPr>
        <w:t xml:space="preserve">9119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556DF0">
        <w:rPr>
          <w:sz w:val="28"/>
          <w:szCs w:val="28"/>
        </w:rPr>
        <w:t xml:space="preserve">, что составляет </w:t>
      </w:r>
      <w:r w:rsidR="009D1F62">
        <w:rPr>
          <w:sz w:val="28"/>
          <w:szCs w:val="28"/>
        </w:rPr>
        <w:t>105,68</w:t>
      </w:r>
      <w:r w:rsidR="003766B3">
        <w:rPr>
          <w:sz w:val="28"/>
          <w:szCs w:val="28"/>
        </w:rPr>
        <w:t xml:space="preserve"> </w:t>
      </w:r>
      <w:r w:rsidR="00556DF0">
        <w:rPr>
          <w:sz w:val="28"/>
          <w:szCs w:val="28"/>
        </w:rPr>
        <w:t>% от уточненного плана.</w:t>
      </w:r>
    </w:p>
    <w:p w:rsidR="00F170C1" w:rsidRDefault="00F170C1" w:rsidP="00F17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налогов на совокупный доход в сумме  </w:t>
      </w:r>
      <w:r w:rsidR="009D1F62">
        <w:rPr>
          <w:sz w:val="28"/>
          <w:szCs w:val="28"/>
        </w:rPr>
        <w:t>3974</w:t>
      </w:r>
      <w:r>
        <w:rPr>
          <w:sz w:val="28"/>
          <w:szCs w:val="28"/>
        </w:rPr>
        <w:t xml:space="preserve"> тыс. рублей, выполнение составило </w:t>
      </w:r>
      <w:r w:rsidR="009D1F62">
        <w:rPr>
          <w:sz w:val="28"/>
          <w:szCs w:val="28"/>
        </w:rPr>
        <w:t>101,39</w:t>
      </w:r>
      <w:r w:rsidR="00A058F0">
        <w:rPr>
          <w:sz w:val="28"/>
          <w:szCs w:val="28"/>
        </w:rPr>
        <w:t>% - это</w:t>
      </w:r>
      <w:r w:rsidR="006266DC">
        <w:rPr>
          <w:sz w:val="28"/>
          <w:szCs w:val="28"/>
        </w:rPr>
        <w:t xml:space="preserve"> налог, взимаемый в связи с применением упрощенной системы налогообложения,</w:t>
      </w:r>
      <w:r w:rsidR="00A058F0">
        <w:rPr>
          <w:sz w:val="28"/>
          <w:szCs w:val="28"/>
        </w:rPr>
        <w:t xml:space="preserve"> </w:t>
      </w:r>
      <w:r>
        <w:rPr>
          <w:sz w:val="28"/>
          <w:szCs w:val="28"/>
        </w:rPr>
        <w:t>единый налог на вмененный доход для отдельных видов деятельности</w:t>
      </w:r>
      <w:r w:rsidR="00434396">
        <w:rPr>
          <w:sz w:val="28"/>
          <w:szCs w:val="28"/>
        </w:rPr>
        <w:t>,</w:t>
      </w:r>
      <w:r w:rsidR="00F427C9">
        <w:rPr>
          <w:sz w:val="28"/>
          <w:szCs w:val="28"/>
        </w:rPr>
        <w:t xml:space="preserve"> единый сельскохозяйственных налог</w:t>
      </w:r>
      <w:r w:rsidR="00434396">
        <w:rPr>
          <w:sz w:val="28"/>
          <w:szCs w:val="28"/>
        </w:rPr>
        <w:t xml:space="preserve"> и налог, взимаемый в связи с применением патентной системы налогообложения</w:t>
      </w:r>
      <w:proofErr w:type="gramStart"/>
      <w:r>
        <w:rPr>
          <w:sz w:val="28"/>
          <w:szCs w:val="28"/>
        </w:rPr>
        <w:t xml:space="preserve"> </w:t>
      </w:r>
      <w:r w:rsidR="00A058F0">
        <w:rPr>
          <w:sz w:val="28"/>
          <w:szCs w:val="28"/>
        </w:rPr>
        <w:t>.</w:t>
      </w:r>
      <w:proofErr w:type="gramEnd"/>
    </w:p>
    <w:p w:rsidR="00F61058" w:rsidRDefault="00F170C1" w:rsidP="00F17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пошлины поступило в сумме </w:t>
      </w:r>
      <w:r w:rsidR="009D1F62">
        <w:rPr>
          <w:sz w:val="28"/>
          <w:szCs w:val="28"/>
        </w:rPr>
        <w:t>1355</w:t>
      </w:r>
      <w:r>
        <w:rPr>
          <w:sz w:val="28"/>
          <w:szCs w:val="28"/>
        </w:rPr>
        <w:t xml:space="preserve"> тыс. рублей или </w:t>
      </w:r>
      <w:r w:rsidR="009D1F62">
        <w:rPr>
          <w:sz w:val="28"/>
          <w:szCs w:val="28"/>
        </w:rPr>
        <w:t>132,05</w:t>
      </w:r>
      <w:r w:rsidR="00A90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к уточненному годовому плану. </w:t>
      </w:r>
    </w:p>
    <w:p w:rsidR="00F170C1" w:rsidRDefault="00F170C1" w:rsidP="00F170C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Доходов от использования имущества, находящегося в муниципальной </w:t>
      </w:r>
      <w:r w:rsidR="00A90322">
        <w:rPr>
          <w:sz w:val="28"/>
          <w:szCs w:val="28"/>
        </w:rPr>
        <w:t xml:space="preserve">собственности поступило в сумме </w:t>
      </w:r>
      <w:r w:rsidR="009D1F62">
        <w:rPr>
          <w:sz w:val="28"/>
          <w:szCs w:val="28"/>
        </w:rPr>
        <w:t>5135</w:t>
      </w:r>
      <w:r w:rsidR="0050466E">
        <w:rPr>
          <w:sz w:val="28"/>
          <w:szCs w:val="28"/>
        </w:rPr>
        <w:t xml:space="preserve"> т</w:t>
      </w:r>
      <w:r w:rsidR="00A90322">
        <w:rPr>
          <w:sz w:val="28"/>
          <w:szCs w:val="28"/>
        </w:rPr>
        <w:t>ыс. рублей, что составляет </w:t>
      </w:r>
      <w:r w:rsidR="008B7523">
        <w:rPr>
          <w:sz w:val="28"/>
          <w:szCs w:val="28"/>
        </w:rPr>
        <w:t>93,16</w:t>
      </w:r>
      <w:r>
        <w:rPr>
          <w:sz w:val="28"/>
          <w:szCs w:val="28"/>
        </w:rPr>
        <w:t>% к уточненному годовому плану, в том числе доходов, получаемых в виде арендной платы за земельные участки, поступило в сумме </w:t>
      </w:r>
      <w:r w:rsidR="008B7523">
        <w:rPr>
          <w:sz w:val="28"/>
          <w:szCs w:val="28"/>
        </w:rPr>
        <w:t>1851</w:t>
      </w:r>
      <w:r w:rsidR="003268A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дох</w:t>
      </w:r>
      <w:r w:rsidR="003766B3">
        <w:rPr>
          <w:sz w:val="28"/>
          <w:szCs w:val="28"/>
        </w:rPr>
        <w:t xml:space="preserve">оды от сдачи в аренду имущества  </w:t>
      </w:r>
      <w:r w:rsidR="008B7523">
        <w:rPr>
          <w:sz w:val="28"/>
          <w:szCs w:val="28"/>
        </w:rPr>
        <w:t>2867</w:t>
      </w:r>
      <w:r w:rsidR="003766B3">
        <w:rPr>
          <w:sz w:val="28"/>
          <w:szCs w:val="28"/>
        </w:rPr>
        <w:t xml:space="preserve"> тыс. рублей, прочие доходы от использования имущества и прав, находящихся в государственной и муниципальной</w:t>
      </w:r>
      <w:proofErr w:type="gramEnd"/>
      <w:r w:rsidR="003766B3">
        <w:rPr>
          <w:sz w:val="28"/>
          <w:szCs w:val="28"/>
        </w:rPr>
        <w:t xml:space="preserve"> собственности</w:t>
      </w:r>
      <w:r w:rsidR="008B7523">
        <w:rPr>
          <w:sz w:val="28"/>
          <w:szCs w:val="28"/>
        </w:rPr>
        <w:t xml:space="preserve"> 417</w:t>
      </w:r>
      <w:r w:rsidR="003766B3">
        <w:rPr>
          <w:sz w:val="28"/>
          <w:szCs w:val="28"/>
        </w:rPr>
        <w:t xml:space="preserve"> тыс. рублей.</w:t>
      </w:r>
    </w:p>
    <w:p w:rsidR="00F170C1" w:rsidRDefault="00F170C1" w:rsidP="00F17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Плата за негативное воздействие на окружающую среду </w:t>
      </w:r>
      <w:r w:rsidR="008B7523">
        <w:rPr>
          <w:sz w:val="28"/>
          <w:szCs w:val="28"/>
        </w:rPr>
        <w:t>329</w:t>
      </w:r>
      <w:r w:rsidR="00D0010C">
        <w:rPr>
          <w:sz w:val="28"/>
          <w:szCs w:val="28"/>
        </w:rPr>
        <w:t xml:space="preserve"> тыс. рублей или </w:t>
      </w:r>
      <w:r w:rsidR="008B7523">
        <w:rPr>
          <w:sz w:val="28"/>
          <w:szCs w:val="28"/>
        </w:rPr>
        <w:t>105,02</w:t>
      </w:r>
      <w:r>
        <w:rPr>
          <w:sz w:val="28"/>
          <w:szCs w:val="28"/>
        </w:rPr>
        <w:t xml:space="preserve"> % к уточненному годов</w:t>
      </w:r>
      <w:r w:rsidR="0050466E">
        <w:rPr>
          <w:sz w:val="28"/>
          <w:szCs w:val="28"/>
        </w:rPr>
        <w:t xml:space="preserve">ому плану. </w:t>
      </w:r>
    </w:p>
    <w:p w:rsidR="00F170C1" w:rsidRDefault="00F170C1" w:rsidP="00F17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от продажи материальных и нематериальных активов поступило </w:t>
      </w:r>
      <w:r w:rsidR="008B7523">
        <w:rPr>
          <w:sz w:val="28"/>
          <w:szCs w:val="28"/>
        </w:rPr>
        <w:t>2840</w:t>
      </w:r>
      <w:r w:rsidR="0050466E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доходы от продажи земельных участков</w:t>
      </w:r>
      <w:r w:rsidR="00823035">
        <w:rPr>
          <w:sz w:val="28"/>
          <w:szCs w:val="28"/>
        </w:rPr>
        <w:t xml:space="preserve"> </w:t>
      </w:r>
      <w:r w:rsidR="008B7523">
        <w:rPr>
          <w:sz w:val="28"/>
          <w:szCs w:val="28"/>
        </w:rPr>
        <w:t>869</w:t>
      </w:r>
      <w:r w:rsidR="00823035">
        <w:rPr>
          <w:sz w:val="28"/>
          <w:szCs w:val="28"/>
        </w:rPr>
        <w:t xml:space="preserve"> тыс. рублей и продажи имущества </w:t>
      </w:r>
      <w:r w:rsidR="008B7523">
        <w:rPr>
          <w:sz w:val="28"/>
          <w:szCs w:val="28"/>
        </w:rPr>
        <w:t>1971</w:t>
      </w:r>
      <w:r w:rsidR="00823035">
        <w:rPr>
          <w:sz w:val="28"/>
          <w:szCs w:val="28"/>
        </w:rPr>
        <w:t xml:space="preserve"> тыс. рублей</w:t>
      </w:r>
      <w:r w:rsidR="0050466E">
        <w:rPr>
          <w:sz w:val="28"/>
          <w:szCs w:val="28"/>
        </w:rPr>
        <w:t>)</w:t>
      </w:r>
      <w:proofErr w:type="gramStart"/>
      <w:r w:rsidR="0050466E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D0010C" w:rsidRDefault="00F170C1" w:rsidP="00F17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Штрафов, санкций, возмещений ущерба поступило </w:t>
      </w:r>
      <w:r w:rsidR="008B7523">
        <w:rPr>
          <w:sz w:val="28"/>
          <w:szCs w:val="28"/>
        </w:rPr>
        <w:t>639</w:t>
      </w:r>
      <w:r>
        <w:rPr>
          <w:sz w:val="28"/>
          <w:szCs w:val="28"/>
        </w:rPr>
        <w:t xml:space="preserve"> тыс. рублей, что составляет </w:t>
      </w:r>
      <w:r w:rsidR="008B7523">
        <w:rPr>
          <w:sz w:val="28"/>
          <w:szCs w:val="28"/>
        </w:rPr>
        <w:t>99,14</w:t>
      </w:r>
      <w:r>
        <w:rPr>
          <w:sz w:val="28"/>
          <w:szCs w:val="28"/>
        </w:rPr>
        <w:t xml:space="preserve"> % от плановых назначений. </w:t>
      </w:r>
    </w:p>
    <w:p w:rsidR="00F170C1" w:rsidRDefault="00F170C1" w:rsidP="00F17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Прочих неналоговых доходов </w:t>
      </w:r>
      <w:r w:rsidR="008B7523">
        <w:rPr>
          <w:sz w:val="28"/>
          <w:szCs w:val="28"/>
        </w:rPr>
        <w:t>188</w:t>
      </w:r>
      <w:r>
        <w:rPr>
          <w:sz w:val="28"/>
          <w:szCs w:val="28"/>
        </w:rPr>
        <w:t xml:space="preserve"> тыс. рублей.</w:t>
      </w:r>
    </w:p>
    <w:p w:rsidR="00F170C1" w:rsidRDefault="00F170C1" w:rsidP="00A75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поступлений по группе «2 00 00000 00 0000 000 Безвозмездные поступления» исполнен на </w:t>
      </w:r>
      <w:r w:rsidR="008B7523">
        <w:rPr>
          <w:sz w:val="28"/>
          <w:szCs w:val="28"/>
        </w:rPr>
        <w:t>99,76</w:t>
      </w:r>
      <w:r>
        <w:rPr>
          <w:sz w:val="28"/>
          <w:szCs w:val="28"/>
        </w:rPr>
        <w:t xml:space="preserve">%.  При плане </w:t>
      </w:r>
      <w:r w:rsidR="008B7523">
        <w:rPr>
          <w:sz w:val="28"/>
          <w:szCs w:val="28"/>
        </w:rPr>
        <w:t>424075</w:t>
      </w:r>
      <w:r w:rsidR="004343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поступило </w:t>
      </w:r>
      <w:r w:rsidR="008B7523">
        <w:rPr>
          <w:sz w:val="28"/>
          <w:szCs w:val="28"/>
        </w:rPr>
        <w:t>423042</w:t>
      </w:r>
      <w:r w:rsidR="0043439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  <w:r w:rsidR="00A7556B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них:</w:t>
      </w:r>
    </w:p>
    <w:p w:rsidR="00F170C1" w:rsidRDefault="00F170C1" w:rsidP="00F17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дотаций на выравнивание уровня бюджетной обеспеченности из бюджета субъекта Российской Федерации поступило в сумме </w:t>
      </w:r>
      <w:r w:rsidR="008B7523">
        <w:rPr>
          <w:sz w:val="28"/>
          <w:szCs w:val="28"/>
        </w:rPr>
        <w:t>70845</w:t>
      </w:r>
      <w:r w:rsidR="00A7556B">
        <w:rPr>
          <w:sz w:val="28"/>
          <w:szCs w:val="28"/>
        </w:rPr>
        <w:t xml:space="preserve"> т</w:t>
      </w:r>
      <w:r w:rsidR="00030AD0">
        <w:rPr>
          <w:sz w:val="28"/>
          <w:szCs w:val="28"/>
        </w:rPr>
        <w:t xml:space="preserve">ыс. рублей, что составляет </w:t>
      </w:r>
      <w:r w:rsidR="00107226">
        <w:rPr>
          <w:sz w:val="28"/>
          <w:szCs w:val="28"/>
        </w:rPr>
        <w:t>16,75</w:t>
      </w:r>
      <w:r>
        <w:rPr>
          <w:sz w:val="28"/>
          <w:szCs w:val="28"/>
        </w:rPr>
        <w:t>% от всех безвозмездных поступлений</w:t>
      </w:r>
      <w:proofErr w:type="gramStart"/>
      <w:r w:rsidR="008371BD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8371BD" w:rsidRDefault="008371BD" w:rsidP="00F17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дотация</w:t>
      </w:r>
      <w:r w:rsidRPr="008371BD">
        <w:rPr>
          <w:sz w:val="28"/>
          <w:szCs w:val="28"/>
        </w:rPr>
        <w:t xml:space="preserve"> бюджетам на поддержку мер по обеспечению сбалансированности бюджетов</w:t>
      </w:r>
      <w:r w:rsidR="00C54B59">
        <w:rPr>
          <w:sz w:val="28"/>
          <w:szCs w:val="28"/>
        </w:rPr>
        <w:t xml:space="preserve"> в сумме </w:t>
      </w:r>
      <w:r w:rsidR="00107226">
        <w:rPr>
          <w:sz w:val="28"/>
          <w:szCs w:val="28"/>
        </w:rPr>
        <w:t>35671</w:t>
      </w:r>
      <w:r>
        <w:rPr>
          <w:sz w:val="28"/>
          <w:szCs w:val="28"/>
        </w:rPr>
        <w:t xml:space="preserve"> тыс. рублей.</w:t>
      </w:r>
    </w:p>
    <w:p w:rsidR="00556DF0" w:rsidRDefault="00556DF0" w:rsidP="00F17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дотации бюджетам сельских поселений на поддержку мер по обеспечению  сбала</w:t>
      </w:r>
      <w:r w:rsidR="00107226">
        <w:rPr>
          <w:sz w:val="28"/>
          <w:szCs w:val="28"/>
        </w:rPr>
        <w:t>нсированности бюджетов в сумме 460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1B7EA3" w:rsidRDefault="001B7EA3" w:rsidP="001B7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дотации бюджетам городских поселений на поддержку мер по обеспечению  сбалан</w:t>
      </w:r>
      <w:r w:rsidR="00107226">
        <w:rPr>
          <w:sz w:val="28"/>
          <w:szCs w:val="28"/>
        </w:rPr>
        <w:t>сированности бюджетов в сумме 227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F170C1" w:rsidRDefault="00F170C1" w:rsidP="00F17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субсидий в бюджет муниципального образования поступило в сумме </w:t>
      </w:r>
      <w:r w:rsidR="00107226">
        <w:rPr>
          <w:sz w:val="28"/>
          <w:szCs w:val="28"/>
        </w:rPr>
        <w:t>189155</w:t>
      </w:r>
      <w:r>
        <w:rPr>
          <w:sz w:val="28"/>
          <w:szCs w:val="28"/>
        </w:rPr>
        <w:t xml:space="preserve"> тыс. рублей или </w:t>
      </w:r>
      <w:r w:rsidR="00107226">
        <w:rPr>
          <w:sz w:val="28"/>
          <w:szCs w:val="28"/>
        </w:rPr>
        <w:t>99,56</w:t>
      </w:r>
      <w:r>
        <w:rPr>
          <w:sz w:val="28"/>
          <w:szCs w:val="28"/>
        </w:rPr>
        <w:t>% от плановых показателей;</w:t>
      </w:r>
    </w:p>
    <w:p w:rsidR="00F170C1" w:rsidRDefault="00F170C1" w:rsidP="00F17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субвенций в бюджет муниципального образования поступило в сумме </w:t>
      </w:r>
      <w:r w:rsidR="00107226">
        <w:rPr>
          <w:sz w:val="28"/>
          <w:szCs w:val="28"/>
        </w:rPr>
        <w:t>99665</w:t>
      </w:r>
      <w:r>
        <w:rPr>
          <w:sz w:val="28"/>
          <w:szCs w:val="28"/>
        </w:rPr>
        <w:t xml:space="preserve"> тыс. рублей, это </w:t>
      </w:r>
      <w:r w:rsidR="008371BD">
        <w:rPr>
          <w:sz w:val="28"/>
          <w:szCs w:val="28"/>
        </w:rPr>
        <w:t>9</w:t>
      </w:r>
      <w:r w:rsidR="00CE62B6">
        <w:rPr>
          <w:sz w:val="28"/>
          <w:szCs w:val="28"/>
        </w:rPr>
        <w:t>9,</w:t>
      </w:r>
      <w:r w:rsidR="00107226">
        <w:rPr>
          <w:sz w:val="28"/>
          <w:szCs w:val="28"/>
        </w:rPr>
        <w:t>85</w:t>
      </w:r>
      <w:r>
        <w:rPr>
          <w:sz w:val="28"/>
          <w:szCs w:val="28"/>
        </w:rPr>
        <w:t xml:space="preserve"> % к уточненному плану;</w:t>
      </w:r>
    </w:p>
    <w:p w:rsidR="00F170C1" w:rsidRDefault="00F170C1" w:rsidP="00F17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иных межбюджетных трансфертов поступило в сумме  </w:t>
      </w:r>
      <w:r w:rsidR="00107226">
        <w:rPr>
          <w:sz w:val="28"/>
          <w:szCs w:val="28"/>
        </w:rPr>
        <w:t>27705</w:t>
      </w:r>
      <w:r>
        <w:rPr>
          <w:sz w:val="28"/>
          <w:szCs w:val="28"/>
        </w:rPr>
        <w:t xml:space="preserve"> тыс. рублей.</w:t>
      </w:r>
    </w:p>
    <w:p w:rsidR="00F170C1" w:rsidRDefault="00F170C1" w:rsidP="00F170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Бюджет района 20</w:t>
      </w:r>
      <w:r w:rsidR="00CE62B6">
        <w:rPr>
          <w:sz w:val="28"/>
          <w:szCs w:val="28"/>
        </w:rPr>
        <w:t>2</w:t>
      </w:r>
      <w:r w:rsidR="00107226">
        <w:rPr>
          <w:sz w:val="28"/>
          <w:szCs w:val="28"/>
        </w:rPr>
        <w:t>2</w:t>
      </w:r>
      <w:r w:rsidR="008371BD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своей экономической структуре  расходов имел социальную направленность. Бюджетная политика в части расходов бюджета была направлена на финансирование расходов социально-культурной сферы, в частности, на обеспечение выплаты заработной платы и начислениям на заработную плату, на</w:t>
      </w:r>
      <w:r w:rsidR="00837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расчеты бюджетными учреждениями перед предприятиями поставщиками топливно-энергетических ресурсов.  </w:t>
      </w:r>
    </w:p>
    <w:p w:rsidR="00F170C1" w:rsidRPr="00A73EF8" w:rsidRDefault="00F170C1" w:rsidP="00F170C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73EF8">
        <w:rPr>
          <w:sz w:val="28"/>
          <w:szCs w:val="28"/>
        </w:rPr>
        <w:t xml:space="preserve">Расходная часть бюджета района  исполнена на </w:t>
      </w:r>
      <w:r w:rsidR="00107226">
        <w:rPr>
          <w:sz w:val="28"/>
          <w:szCs w:val="28"/>
        </w:rPr>
        <w:t>96,58</w:t>
      </w:r>
      <w:r w:rsidRPr="00A73EF8">
        <w:rPr>
          <w:sz w:val="28"/>
          <w:szCs w:val="28"/>
        </w:rPr>
        <w:t xml:space="preserve"> %. При плане </w:t>
      </w:r>
      <w:r w:rsidR="00107226">
        <w:rPr>
          <w:sz w:val="28"/>
          <w:szCs w:val="28"/>
        </w:rPr>
        <w:t>508911</w:t>
      </w:r>
      <w:r w:rsidR="00C54B59">
        <w:rPr>
          <w:sz w:val="28"/>
          <w:szCs w:val="28"/>
        </w:rPr>
        <w:t xml:space="preserve"> </w:t>
      </w:r>
      <w:r w:rsidR="00A13362" w:rsidRPr="00A73EF8">
        <w:rPr>
          <w:sz w:val="28"/>
          <w:szCs w:val="28"/>
        </w:rPr>
        <w:t xml:space="preserve"> тыс. рублей</w:t>
      </w:r>
      <w:r w:rsidRPr="00A73EF8">
        <w:rPr>
          <w:sz w:val="28"/>
          <w:szCs w:val="28"/>
        </w:rPr>
        <w:t xml:space="preserve">  фактически произведено расходов  в сумме </w:t>
      </w:r>
      <w:r w:rsidR="00107226">
        <w:rPr>
          <w:sz w:val="28"/>
          <w:szCs w:val="28"/>
        </w:rPr>
        <w:t>491502</w:t>
      </w:r>
      <w:r w:rsidR="00A13362" w:rsidRPr="00A73EF8">
        <w:rPr>
          <w:sz w:val="28"/>
          <w:szCs w:val="28"/>
        </w:rPr>
        <w:t xml:space="preserve"> тыс.  рублей.</w:t>
      </w:r>
      <w:r w:rsidRPr="00A73EF8">
        <w:rPr>
          <w:sz w:val="28"/>
          <w:szCs w:val="28"/>
        </w:rPr>
        <w:t xml:space="preserve">   </w:t>
      </w:r>
    </w:p>
    <w:p w:rsidR="00F170C1" w:rsidRPr="00A73EF8" w:rsidRDefault="00F170C1" w:rsidP="00F170C1">
      <w:pPr>
        <w:rPr>
          <w:sz w:val="28"/>
          <w:szCs w:val="28"/>
        </w:rPr>
      </w:pPr>
    </w:p>
    <w:p w:rsidR="00F170C1" w:rsidRPr="00A73EF8" w:rsidRDefault="00F170C1" w:rsidP="00F170C1">
      <w:pPr>
        <w:rPr>
          <w:sz w:val="28"/>
          <w:szCs w:val="28"/>
        </w:rPr>
      </w:pPr>
      <w:r w:rsidRPr="00A73EF8">
        <w:t xml:space="preserve">          </w:t>
      </w:r>
      <w:r w:rsidRPr="00A73EF8">
        <w:rPr>
          <w:sz w:val="28"/>
          <w:szCs w:val="28"/>
        </w:rPr>
        <w:t xml:space="preserve">Произведено </w:t>
      </w:r>
      <w:r w:rsidR="00CE62B6">
        <w:rPr>
          <w:sz w:val="28"/>
          <w:szCs w:val="28"/>
        </w:rPr>
        <w:t>расходов из бюджета района в 202</w:t>
      </w:r>
      <w:r w:rsidR="00107226">
        <w:rPr>
          <w:sz w:val="28"/>
          <w:szCs w:val="28"/>
        </w:rPr>
        <w:t>2</w:t>
      </w:r>
      <w:r w:rsidRPr="00A73EF8">
        <w:rPr>
          <w:sz w:val="28"/>
          <w:szCs w:val="28"/>
        </w:rPr>
        <w:t xml:space="preserve"> году  в разрезе отраслей:</w:t>
      </w:r>
    </w:p>
    <w:p w:rsidR="00F170C1" w:rsidRPr="00A73EF8" w:rsidRDefault="00F170C1" w:rsidP="00F170C1">
      <w:pPr>
        <w:rPr>
          <w:sz w:val="28"/>
          <w:szCs w:val="28"/>
        </w:rPr>
      </w:pPr>
    </w:p>
    <w:p w:rsidR="00F170C1" w:rsidRPr="00A73EF8" w:rsidRDefault="00F170C1" w:rsidP="00F170C1">
      <w:pPr>
        <w:rPr>
          <w:sz w:val="28"/>
          <w:szCs w:val="28"/>
        </w:rPr>
      </w:pPr>
      <w:r w:rsidRPr="00A73EF8">
        <w:rPr>
          <w:sz w:val="28"/>
          <w:szCs w:val="28"/>
        </w:rPr>
        <w:t xml:space="preserve">  - Общегосударственные вопросы    </w:t>
      </w:r>
      <w:r w:rsidR="00107226">
        <w:rPr>
          <w:sz w:val="28"/>
          <w:szCs w:val="28"/>
        </w:rPr>
        <w:t>48591</w:t>
      </w:r>
      <w:r w:rsidR="00A13362" w:rsidRPr="00A73EF8">
        <w:rPr>
          <w:sz w:val="28"/>
          <w:szCs w:val="28"/>
        </w:rPr>
        <w:t xml:space="preserve"> тыс.  руб. или </w:t>
      </w:r>
      <w:r w:rsidR="00A10F02" w:rsidRPr="00A73EF8">
        <w:rPr>
          <w:sz w:val="28"/>
          <w:szCs w:val="28"/>
        </w:rPr>
        <w:t xml:space="preserve"> </w:t>
      </w:r>
      <w:r w:rsidR="00CE62B6">
        <w:rPr>
          <w:sz w:val="28"/>
          <w:szCs w:val="28"/>
        </w:rPr>
        <w:t>9</w:t>
      </w:r>
      <w:r w:rsidR="00107226">
        <w:rPr>
          <w:sz w:val="28"/>
          <w:szCs w:val="28"/>
        </w:rPr>
        <w:t>2,87</w:t>
      </w:r>
      <w:r w:rsidRPr="00A73EF8">
        <w:rPr>
          <w:sz w:val="28"/>
          <w:szCs w:val="28"/>
        </w:rPr>
        <w:t xml:space="preserve"> % к плану;</w:t>
      </w:r>
    </w:p>
    <w:p w:rsidR="00F170C1" w:rsidRPr="00A73EF8" w:rsidRDefault="00F170C1" w:rsidP="00F170C1">
      <w:pPr>
        <w:rPr>
          <w:sz w:val="28"/>
          <w:szCs w:val="28"/>
        </w:rPr>
      </w:pPr>
      <w:r w:rsidRPr="00A73EF8">
        <w:rPr>
          <w:sz w:val="28"/>
          <w:szCs w:val="28"/>
        </w:rPr>
        <w:t xml:space="preserve"> - Национальная оборона                    </w:t>
      </w:r>
      <w:r w:rsidR="00107226">
        <w:rPr>
          <w:sz w:val="28"/>
          <w:szCs w:val="28"/>
        </w:rPr>
        <w:t>542</w:t>
      </w:r>
      <w:r w:rsidR="00A13362" w:rsidRPr="00A73EF8">
        <w:rPr>
          <w:sz w:val="28"/>
          <w:szCs w:val="28"/>
        </w:rPr>
        <w:t xml:space="preserve"> тыс.</w:t>
      </w:r>
      <w:r w:rsidRPr="00A73EF8">
        <w:rPr>
          <w:sz w:val="28"/>
          <w:szCs w:val="28"/>
        </w:rPr>
        <w:t xml:space="preserve">  руб., или  </w:t>
      </w:r>
      <w:r w:rsidR="001B7EA3">
        <w:rPr>
          <w:sz w:val="28"/>
          <w:szCs w:val="28"/>
        </w:rPr>
        <w:t>100</w:t>
      </w:r>
      <w:r w:rsidRPr="00A73EF8">
        <w:rPr>
          <w:sz w:val="28"/>
          <w:szCs w:val="28"/>
        </w:rPr>
        <w:t>% к плану;</w:t>
      </w:r>
    </w:p>
    <w:p w:rsidR="00F170C1" w:rsidRPr="00A73EF8" w:rsidRDefault="00F170C1" w:rsidP="00F170C1">
      <w:pPr>
        <w:rPr>
          <w:sz w:val="28"/>
          <w:szCs w:val="28"/>
        </w:rPr>
      </w:pPr>
      <w:r w:rsidRPr="00A73EF8">
        <w:rPr>
          <w:sz w:val="28"/>
          <w:szCs w:val="28"/>
        </w:rPr>
        <w:t xml:space="preserve"> - Национальная безопасность и  правоохранительная деятельность  </w:t>
      </w:r>
      <w:r w:rsidR="00107226">
        <w:rPr>
          <w:sz w:val="28"/>
          <w:szCs w:val="28"/>
        </w:rPr>
        <w:t>555</w:t>
      </w:r>
      <w:r w:rsidR="00A13362" w:rsidRPr="00A73EF8">
        <w:rPr>
          <w:sz w:val="28"/>
          <w:szCs w:val="28"/>
        </w:rPr>
        <w:t xml:space="preserve"> тыс.</w:t>
      </w:r>
      <w:r w:rsidRPr="00A73EF8">
        <w:rPr>
          <w:sz w:val="28"/>
          <w:szCs w:val="28"/>
        </w:rPr>
        <w:t xml:space="preserve"> руб., или  </w:t>
      </w:r>
      <w:r w:rsidR="00107226">
        <w:rPr>
          <w:sz w:val="28"/>
          <w:szCs w:val="28"/>
        </w:rPr>
        <w:t>18,75</w:t>
      </w:r>
      <w:r w:rsidRPr="00A73EF8">
        <w:rPr>
          <w:sz w:val="28"/>
          <w:szCs w:val="28"/>
        </w:rPr>
        <w:t xml:space="preserve"> % к плану;</w:t>
      </w:r>
    </w:p>
    <w:p w:rsidR="00F170C1" w:rsidRDefault="00F170C1" w:rsidP="00F170C1">
      <w:pPr>
        <w:rPr>
          <w:sz w:val="28"/>
          <w:szCs w:val="28"/>
        </w:rPr>
      </w:pPr>
      <w:r w:rsidRPr="00A73EF8">
        <w:rPr>
          <w:sz w:val="28"/>
          <w:szCs w:val="28"/>
        </w:rPr>
        <w:t xml:space="preserve"> - Национальная экономика</w:t>
      </w:r>
      <w:r>
        <w:rPr>
          <w:sz w:val="28"/>
          <w:szCs w:val="28"/>
        </w:rPr>
        <w:t xml:space="preserve">                </w:t>
      </w:r>
      <w:r w:rsidR="00107226">
        <w:rPr>
          <w:sz w:val="28"/>
          <w:szCs w:val="28"/>
        </w:rPr>
        <w:t>60207</w:t>
      </w:r>
      <w:r w:rsidR="00A10F02">
        <w:rPr>
          <w:sz w:val="28"/>
          <w:szCs w:val="28"/>
        </w:rPr>
        <w:t xml:space="preserve"> </w:t>
      </w:r>
      <w:r w:rsidR="00A1336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руб., или  </w:t>
      </w:r>
      <w:r w:rsidR="00107226">
        <w:rPr>
          <w:sz w:val="28"/>
          <w:szCs w:val="28"/>
        </w:rPr>
        <w:t>97</w:t>
      </w:r>
      <w:r w:rsidR="00B1175E">
        <w:rPr>
          <w:sz w:val="28"/>
          <w:szCs w:val="28"/>
        </w:rPr>
        <w:t>,</w:t>
      </w:r>
      <w:r w:rsidR="00107226">
        <w:rPr>
          <w:sz w:val="28"/>
          <w:szCs w:val="28"/>
        </w:rPr>
        <w:t>68</w:t>
      </w:r>
      <w:r>
        <w:rPr>
          <w:sz w:val="28"/>
          <w:szCs w:val="28"/>
        </w:rPr>
        <w:t xml:space="preserve"> % к плану;</w:t>
      </w:r>
    </w:p>
    <w:p w:rsidR="00F170C1" w:rsidRDefault="00F170C1" w:rsidP="00F170C1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1175E">
        <w:rPr>
          <w:sz w:val="28"/>
          <w:szCs w:val="28"/>
        </w:rPr>
        <w:t xml:space="preserve">Жилищно-коммунальное хозяйство </w:t>
      </w:r>
      <w:r>
        <w:rPr>
          <w:sz w:val="28"/>
          <w:szCs w:val="28"/>
        </w:rPr>
        <w:t xml:space="preserve"> </w:t>
      </w:r>
      <w:r w:rsidR="00C831B6">
        <w:rPr>
          <w:sz w:val="28"/>
          <w:szCs w:val="28"/>
        </w:rPr>
        <w:t>47378</w:t>
      </w:r>
      <w:r w:rsidR="00A1336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руб., или  </w:t>
      </w:r>
      <w:r w:rsidR="00C831B6">
        <w:rPr>
          <w:sz w:val="28"/>
          <w:szCs w:val="28"/>
        </w:rPr>
        <w:t>92</w:t>
      </w:r>
      <w:r w:rsidR="00CE62B6">
        <w:rPr>
          <w:sz w:val="28"/>
          <w:szCs w:val="28"/>
        </w:rPr>
        <w:t>,</w:t>
      </w:r>
      <w:r w:rsidR="00B1175E">
        <w:rPr>
          <w:sz w:val="28"/>
          <w:szCs w:val="28"/>
        </w:rPr>
        <w:t>5</w:t>
      </w:r>
      <w:r w:rsidR="00C831B6">
        <w:rPr>
          <w:sz w:val="28"/>
          <w:szCs w:val="28"/>
        </w:rPr>
        <w:t>2</w:t>
      </w:r>
      <w:r>
        <w:rPr>
          <w:sz w:val="28"/>
          <w:szCs w:val="28"/>
        </w:rPr>
        <w:t>% к плану;</w:t>
      </w:r>
    </w:p>
    <w:p w:rsidR="00F170C1" w:rsidRDefault="005C09FB" w:rsidP="00F170C1">
      <w:pPr>
        <w:rPr>
          <w:sz w:val="28"/>
          <w:szCs w:val="28"/>
        </w:rPr>
      </w:pPr>
      <w:r>
        <w:rPr>
          <w:sz w:val="28"/>
          <w:szCs w:val="28"/>
        </w:rPr>
        <w:t xml:space="preserve"> - Образование   </w:t>
      </w:r>
      <w:r w:rsidR="00C831B6">
        <w:rPr>
          <w:sz w:val="28"/>
          <w:szCs w:val="28"/>
        </w:rPr>
        <w:t>297042</w:t>
      </w:r>
      <w:r w:rsidR="00C61DF8">
        <w:rPr>
          <w:sz w:val="28"/>
          <w:szCs w:val="28"/>
        </w:rPr>
        <w:t xml:space="preserve"> </w:t>
      </w:r>
      <w:r w:rsidR="00A13362">
        <w:rPr>
          <w:sz w:val="28"/>
          <w:szCs w:val="28"/>
        </w:rPr>
        <w:t xml:space="preserve"> тыс. </w:t>
      </w:r>
      <w:r w:rsidR="00F170C1">
        <w:rPr>
          <w:sz w:val="28"/>
          <w:szCs w:val="28"/>
        </w:rPr>
        <w:t xml:space="preserve"> руб., или  </w:t>
      </w:r>
      <w:r w:rsidR="00C831B6">
        <w:rPr>
          <w:sz w:val="28"/>
          <w:szCs w:val="28"/>
        </w:rPr>
        <w:t>98,59</w:t>
      </w:r>
      <w:r w:rsidR="00F170C1">
        <w:rPr>
          <w:sz w:val="28"/>
          <w:szCs w:val="28"/>
        </w:rPr>
        <w:t xml:space="preserve"> % к плану;</w:t>
      </w:r>
    </w:p>
    <w:p w:rsidR="00F170C1" w:rsidRDefault="00F170C1" w:rsidP="00F170C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Культура, кинематография, средства   массовой информации          </w:t>
      </w:r>
      <w:r w:rsidR="00B1175E">
        <w:rPr>
          <w:sz w:val="28"/>
          <w:szCs w:val="28"/>
        </w:rPr>
        <w:t>25</w:t>
      </w:r>
      <w:r w:rsidR="00C831B6">
        <w:rPr>
          <w:sz w:val="28"/>
          <w:szCs w:val="28"/>
        </w:rPr>
        <w:t>710</w:t>
      </w:r>
      <w:r w:rsidR="00A13362">
        <w:rPr>
          <w:sz w:val="28"/>
          <w:szCs w:val="28"/>
        </w:rPr>
        <w:t xml:space="preserve"> тыс. </w:t>
      </w:r>
      <w:r w:rsidR="005C09FB">
        <w:rPr>
          <w:sz w:val="28"/>
          <w:szCs w:val="28"/>
        </w:rPr>
        <w:t xml:space="preserve"> руб., или </w:t>
      </w:r>
      <w:r w:rsidR="007E6713">
        <w:rPr>
          <w:sz w:val="28"/>
          <w:szCs w:val="28"/>
        </w:rPr>
        <w:t>95,</w:t>
      </w:r>
      <w:r w:rsidR="00C831B6">
        <w:rPr>
          <w:sz w:val="28"/>
          <w:szCs w:val="28"/>
        </w:rPr>
        <w:t>13</w:t>
      </w:r>
      <w:r>
        <w:rPr>
          <w:sz w:val="28"/>
          <w:szCs w:val="28"/>
        </w:rPr>
        <w:t xml:space="preserve"> % к плану;</w:t>
      </w:r>
    </w:p>
    <w:p w:rsidR="00F170C1" w:rsidRDefault="00F170C1" w:rsidP="00F170C1">
      <w:pPr>
        <w:rPr>
          <w:sz w:val="28"/>
          <w:szCs w:val="28"/>
        </w:rPr>
      </w:pPr>
      <w:r>
        <w:rPr>
          <w:sz w:val="28"/>
          <w:szCs w:val="28"/>
        </w:rPr>
        <w:t xml:space="preserve"> -Социальная политика    </w:t>
      </w:r>
      <w:r w:rsidR="00C831B6">
        <w:rPr>
          <w:sz w:val="28"/>
          <w:szCs w:val="28"/>
        </w:rPr>
        <w:t>9700</w:t>
      </w:r>
      <w:r w:rsidR="00C61DF8">
        <w:rPr>
          <w:sz w:val="28"/>
          <w:szCs w:val="28"/>
        </w:rPr>
        <w:t xml:space="preserve"> </w:t>
      </w:r>
      <w:r w:rsidR="00A1336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руб., или  </w:t>
      </w:r>
      <w:r w:rsidR="00DB65C6">
        <w:rPr>
          <w:sz w:val="28"/>
          <w:szCs w:val="28"/>
        </w:rPr>
        <w:t>9</w:t>
      </w:r>
      <w:r w:rsidR="00C831B6">
        <w:rPr>
          <w:sz w:val="28"/>
          <w:szCs w:val="28"/>
        </w:rPr>
        <w:t>9</w:t>
      </w:r>
      <w:r w:rsidR="007E6713">
        <w:rPr>
          <w:sz w:val="28"/>
          <w:szCs w:val="28"/>
        </w:rPr>
        <w:t>,</w:t>
      </w:r>
      <w:r w:rsidR="00C831B6">
        <w:rPr>
          <w:sz w:val="28"/>
          <w:szCs w:val="28"/>
        </w:rPr>
        <w:t>5</w:t>
      </w:r>
      <w:r w:rsidR="00B1175E">
        <w:rPr>
          <w:sz w:val="28"/>
          <w:szCs w:val="28"/>
        </w:rPr>
        <w:t>1</w:t>
      </w:r>
      <w:r>
        <w:rPr>
          <w:sz w:val="28"/>
          <w:szCs w:val="28"/>
        </w:rPr>
        <w:t xml:space="preserve"> % к плану.</w:t>
      </w:r>
    </w:p>
    <w:p w:rsidR="00C61DF8" w:rsidRDefault="00C61DF8" w:rsidP="00F170C1">
      <w:pPr>
        <w:rPr>
          <w:sz w:val="28"/>
          <w:szCs w:val="28"/>
        </w:rPr>
      </w:pPr>
      <w:r>
        <w:rPr>
          <w:sz w:val="28"/>
          <w:szCs w:val="28"/>
        </w:rPr>
        <w:t xml:space="preserve">- Физическая культура и спорт </w:t>
      </w:r>
      <w:r w:rsidR="00C831B6">
        <w:rPr>
          <w:sz w:val="28"/>
          <w:szCs w:val="28"/>
        </w:rPr>
        <w:t>1588</w:t>
      </w:r>
      <w:r w:rsidR="007E6713">
        <w:rPr>
          <w:sz w:val="28"/>
          <w:szCs w:val="28"/>
        </w:rPr>
        <w:t xml:space="preserve"> тыс. руб. или </w:t>
      </w:r>
      <w:r w:rsidR="00C831B6">
        <w:rPr>
          <w:sz w:val="28"/>
          <w:szCs w:val="28"/>
        </w:rPr>
        <w:t>79</w:t>
      </w:r>
      <w:r w:rsidR="00B1175E">
        <w:rPr>
          <w:sz w:val="28"/>
          <w:szCs w:val="28"/>
        </w:rPr>
        <w:t>,</w:t>
      </w:r>
      <w:r w:rsidR="00C831B6">
        <w:rPr>
          <w:sz w:val="28"/>
          <w:szCs w:val="28"/>
        </w:rPr>
        <w:t xml:space="preserve">92 </w:t>
      </w:r>
      <w:r>
        <w:rPr>
          <w:sz w:val="28"/>
          <w:szCs w:val="28"/>
        </w:rPr>
        <w:t>% к плану.</w:t>
      </w:r>
    </w:p>
    <w:p w:rsidR="00C61DF8" w:rsidRDefault="00C61DF8" w:rsidP="00F170C1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E6713">
        <w:rPr>
          <w:sz w:val="28"/>
          <w:szCs w:val="28"/>
        </w:rPr>
        <w:t>Обслуживание муниципального долга</w:t>
      </w:r>
      <w:r>
        <w:rPr>
          <w:sz w:val="28"/>
          <w:szCs w:val="28"/>
        </w:rPr>
        <w:t xml:space="preserve"> </w:t>
      </w:r>
      <w:r w:rsidR="00C831B6">
        <w:rPr>
          <w:sz w:val="28"/>
          <w:szCs w:val="28"/>
        </w:rPr>
        <w:t>23</w:t>
      </w:r>
      <w:r>
        <w:rPr>
          <w:sz w:val="28"/>
          <w:szCs w:val="28"/>
        </w:rPr>
        <w:t xml:space="preserve"> тыс. руб. или  </w:t>
      </w:r>
      <w:r w:rsidR="00C831B6">
        <w:rPr>
          <w:sz w:val="28"/>
          <w:szCs w:val="28"/>
        </w:rPr>
        <w:t>94</w:t>
      </w:r>
      <w:r w:rsidR="00B1175E">
        <w:rPr>
          <w:sz w:val="28"/>
          <w:szCs w:val="28"/>
        </w:rPr>
        <w:t>,</w:t>
      </w:r>
      <w:r w:rsidR="00C831B6">
        <w:rPr>
          <w:sz w:val="28"/>
          <w:szCs w:val="28"/>
        </w:rPr>
        <w:t xml:space="preserve">05 </w:t>
      </w:r>
      <w:r>
        <w:rPr>
          <w:sz w:val="28"/>
          <w:szCs w:val="28"/>
        </w:rPr>
        <w:t>% к плану.</w:t>
      </w:r>
    </w:p>
    <w:p w:rsidR="00F170C1" w:rsidRDefault="00F170C1" w:rsidP="00F170C1">
      <w:pPr>
        <w:rPr>
          <w:sz w:val="28"/>
          <w:szCs w:val="28"/>
        </w:rPr>
      </w:pPr>
    </w:p>
    <w:p w:rsidR="00F170C1" w:rsidRDefault="00F170C1" w:rsidP="00F170C1">
      <w:pPr>
        <w:rPr>
          <w:sz w:val="28"/>
          <w:szCs w:val="28"/>
        </w:rPr>
      </w:pPr>
      <w:r>
        <w:rPr>
          <w:sz w:val="28"/>
          <w:szCs w:val="28"/>
        </w:rPr>
        <w:t>Структура расходов бюджета района в 20</w:t>
      </w:r>
      <w:r w:rsidR="007E6713">
        <w:rPr>
          <w:sz w:val="28"/>
          <w:szCs w:val="28"/>
        </w:rPr>
        <w:t>2</w:t>
      </w:r>
      <w:r w:rsidR="00C831B6">
        <w:rPr>
          <w:sz w:val="28"/>
          <w:szCs w:val="28"/>
        </w:rPr>
        <w:t>2</w:t>
      </w:r>
      <w:r>
        <w:rPr>
          <w:sz w:val="28"/>
          <w:szCs w:val="28"/>
        </w:rPr>
        <w:t xml:space="preserve"> году  в  процентах к общей сумме расходов:</w:t>
      </w:r>
    </w:p>
    <w:p w:rsidR="00C831B6" w:rsidRDefault="00C831B6" w:rsidP="00C831B6">
      <w:pPr>
        <w:rPr>
          <w:sz w:val="28"/>
          <w:szCs w:val="28"/>
        </w:rPr>
      </w:pPr>
    </w:p>
    <w:p w:rsidR="00C831B6" w:rsidRPr="00C831B6" w:rsidRDefault="00F170C1" w:rsidP="00C831B6">
      <w:pPr>
        <w:rPr>
          <w:sz w:val="28"/>
          <w:szCs w:val="28"/>
        </w:rPr>
      </w:pPr>
      <w:r w:rsidRPr="00C831B6">
        <w:rPr>
          <w:sz w:val="28"/>
          <w:szCs w:val="28"/>
        </w:rPr>
        <w:t xml:space="preserve">  </w:t>
      </w:r>
      <w:r w:rsidR="00C831B6" w:rsidRPr="00C831B6">
        <w:rPr>
          <w:sz w:val="28"/>
          <w:szCs w:val="28"/>
        </w:rPr>
        <w:t>0100 "Общегосударственные вопросы"             9,89 %</w:t>
      </w:r>
    </w:p>
    <w:p w:rsidR="00C831B6" w:rsidRPr="00C831B6" w:rsidRDefault="00C831B6" w:rsidP="00C831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31B6">
        <w:rPr>
          <w:sz w:val="28"/>
          <w:szCs w:val="28"/>
        </w:rPr>
        <w:t xml:space="preserve"> 0200 "Национальная оборона"                    0,11 %</w:t>
      </w:r>
    </w:p>
    <w:p w:rsidR="00C831B6" w:rsidRPr="00C831B6" w:rsidRDefault="00C831B6" w:rsidP="00C831B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831B6">
        <w:rPr>
          <w:sz w:val="28"/>
          <w:szCs w:val="28"/>
        </w:rPr>
        <w:t>0300 "Национальная безопасность и правоохранительная деятельность" 0,11 %</w:t>
      </w:r>
    </w:p>
    <w:p w:rsidR="00C831B6" w:rsidRPr="00C831B6" w:rsidRDefault="00C831B6" w:rsidP="00C831B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831B6">
        <w:rPr>
          <w:sz w:val="28"/>
          <w:szCs w:val="28"/>
        </w:rPr>
        <w:t>0400 "Национальная экономика"                  12,25 %</w:t>
      </w:r>
    </w:p>
    <w:p w:rsidR="00C831B6" w:rsidRPr="00C831B6" w:rsidRDefault="00C831B6" w:rsidP="00C831B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831B6">
        <w:rPr>
          <w:sz w:val="28"/>
          <w:szCs w:val="28"/>
        </w:rPr>
        <w:t>0500 "Жилищно-коммунальное хозяйство"          9,64 %</w:t>
      </w:r>
    </w:p>
    <w:p w:rsidR="00C831B6" w:rsidRPr="00C831B6" w:rsidRDefault="00C831B6" w:rsidP="00C831B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831B6">
        <w:rPr>
          <w:sz w:val="28"/>
          <w:szCs w:val="28"/>
        </w:rPr>
        <w:t>0700 "Образование"                           60,44 %</w:t>
      </w:r>
    </w:p>
    <w:p w:rsidR="00C831B6" w:rsidRPr="00C831B6" w:rsidRDefault="00C831B6" w:rsidP="00C831B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831B6">
        <w:rPr>
          <w:sz w:val="28"/>
          <w:szCs w:val="28"/>
        </w:rPr>
        <w:t>0800 "Культура, кинематография и средства массовой информации"   5,23 %</w:t>
      </w:r>
    </w:p>
    <w:p w:rsidR="00C831B6" w:rsidRPr="00C831B6" w:rsidRDefault="00C831B6" w:rsidP="00C831B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831B6">
        <w:rPr>
          <w:sz w:val="28"/>
          <w:szCs w:val="28"/>
        </w:rPr>
        <w:t xml:space="preserve">1000 "Социальная политика"                  1,97 %. </w:t>
      </w:r>
    </w:p>
    <w:p w:rsidR="00C831B6" w:rsidRPr="00C831B6" w:rsidRDefault="00C831B6" w:rsidP="00C831B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831B6">
        <w:rPr>
          <w:sz w:val="28"/>
          <w:szCs w:val="28"/>
        </w:rPr>
        <w:t>1100 «Физическая культура и спорт» 0,32 %</w:t>
      </w:r>
    </w:p>
    <w:p w:rsidR="00C831B6" w:rsidRPr="00C831B6" w:rsidRDefault="00C831B6" w:rsidP="00C831B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831B6">
        <w:rPr>
          <w:sz w:val="28"/>
          <w:szCs w:val="28"/>
        </w:rPr>
        <w:t>1300 «Обслуживание муниципального долга»  0,01</w:t>
      </w:r>
    </w:p>
    <w:p w:rsidR="00F170C1" w:rsidRDefault="00F170C1" w:rsidP="00C831B6">
      <w:pPr>
        <w:rPr>
          <w:sz w:val="28"/>
          <w:szCs w:val="28"/>
        </w:rPr>
      </w:pPr>
    </w:p>
    <w:p w:rsidR="00F170C1" w:rsidRDefault="00F170C1" w:rsidP="00F170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7F6A" w:rsidRPr="00801B45" w:rsidRDefault="00387F6A" w:rsidP="00387F6A">
      <w:pPr>
        <w:autoSpaceDE w:val="0"/>
        <w:autoSpaceDN w:val="0"/>
        <w:adjustRightInd w:val="0"/>
        <w:rPr>
          <w:sz w:val="28"/>
          <w:szCs w:val="28"/>
        </w:rPr>
      </w:pPr>
      <w:r w:rsidRPr="00801B45">
        <w:rPr>
          <w:color w:val="000000"/>
          <w:sz w:val="28"/>
          <w:szCs w:val="28"/>
        </w:rPr>
        <w:t>Просроченная кредиторская з</w:t>
      </w:r>
      <w:r w:rsidR="005E5D23" w:rsidRPr="00801B45">
        <w:rPr>
          <w:color w:val="000000"/>
          <w:sz w:val="28"/>
          <w:szCs w:val="28"/>
        </w:rPr>
        <w:t xml:space="preserve">адолженность составляет </w:t>
      </w:r>
      <w:r w:rsidR="00C831B6" w:rsidRPr="00C831B6">
        <w:rPr>
          <w:sz w:val="28"/>
          <w:szCs w:val="28"/>
        </w:rPr>
        <w:t xml:space="preserve">3030 </w:t>
      </w:r>
      <w:r w:rsidR="007B7D8B" w:rsidRPr="00801B45">
        <w:rPr>
          <w:color w:val="000000"/>
          <w:sz w:val="28"/>
          <w:szCs w:val="28"/>
        </w:rPr>
        <w:t>тыс. ру</w:t>
      </w:r>
      <w:r w:rsidR="00C831B6">
        <w:rPr>
          <w:color w:val="000000"/>
          <w:sz w:val="28"/>
          <w:szCs w:val="28"/>
        </w:rPr>
        <w:t>б.</w:t>
      </w:r>
    </w:p>
    <w:p w:rsidR="00F46744" w:rsidRPr="002D2E09" w:rsidRDefault="00F46744" w:rsidP="00F170C1">
      <w:pPr>
        <w:ind w:firstLine="708"/>
        <w:jc w:val="both"/>
        <w:rPr>
          <w:highlight w:val="yellow"/>
        </w:rPr>
      </w:pPr>
    </w:p>
    <w:p w:rsidR="00F170C1" w:rsidRPr="00AD039B" w:rsidRDefault="00F170C1" w:rsidP="00F170C1">
      <w:pPr>
        <w:ind w:firstLine="708"/>
        <w:jc w:val="both"/>
        <w:rPr>
          <w:sz w:val="28"/>
          <w:szCs w:val="28"/>
        </w:rPr>
      </w:pPr>
      <w:r w:rsidRPr="00AD039B">
        <w:rPr>
          <w:sz w:val="28"/>
          <w:szCs w:val="28"/>
        </w:rPr>
        <w:t xml:space="preserve">Дефицит бюджета за </w:t>
      </w:r>
      <w:r w:rsidR="00C831B6">
        <w:rPr>
          <w:sz w:val="28"/>
          <w:szCs w:val="28"/>
        </w:rPr>
        <w:t>2022</w:t>
      </w:r>
      <w:r w:rsidR="009916F0" w:rsidRPr="00AD039B">
        <w:rPr>
          <w:sz w:val="28"/>
          <w:szCs w:val="28"/>
        </w:rPr>
        <w:t xml:space="preserve"> </w:t>
      </w:r>
      <w:r w:rsidRPr="00AD039B">
        <w:rPr>
          <w:sz w:val="28"/>
          <w:szCs w:val="28"/>
        </w:rPr>
        <w:t xml:space="preserve">год составил  </w:t>
      </w:r>
      <w:r w:rsidR="00173F94">
        <w:rPr>
          <w:sz w:val="28"/>
          <w:szCs w:val="28"/>
        </w:rPr>
        <w:t>5479</w:t>
      </w:r>
      <w:r w:rsidR="00AC3546" w:rsidRPr="00AD039B">
        <w:rPr>
          <w:sz w:val="28"/>
          <w:szCs w:val="28"/>
        </w:rPr>
        <w:t xml:space="preserve"> </w:t>
      </w:r>
      <w:r w:rsidRPr="00AD039B">
        <w:rPr>
          <w:sz w:val="28"/>
          <w:szCs w:val="28"/>
        </w:rPr>
        <w:t xml:space="preserve">тыс. рублей. </w:t>
      </w:r>
      <w:bookmarkStart w:id="0" w:name="_GoBack"/>
      <w:bookmarkEnd w:id="0"/>
    </w:p>
    <w:p w:rsidR="00F170C1" w:rsidRDefault="00F170C1" w:rsidP="00F170C1">
      <w:pPr>
        <w:ind w:firstLine="708"/>
        <w:jc w:val="both"/>
        <w:rPr>
          <w:sz w:val="28"/>
          <w:szCs w:val="28"/>
        </w:rPr>
      </w:pPr>
      <w:r w:rsidRPr="00AD039B">
        <w:rPr>
          <w:sz w:val="28"/>
          <w:szCs w:val="28"/>
        </w:rPr>
        <w:t>Объем муниципальног</w:t>
      </w:r>
      <w:r w:rsidR="00AC3546" w:rsidRPr="00AD039B">
        <w:rPr>
          <w:sz w:val="28"/>
          <w:szCs w:val="28"/>
        </w:rPr>
        <w:t>о долга составил на 1 января 202</w:t>
      </w:r>
      <w:r w:rsidR="00C831B6">
        <w:rPr>
          <w:sz w:val="28"/>
          <w:szCs w:val="28"/>
        </w:rPr>
        <w:t>3</w:t>
      </w:r>
      <w:r w:rsidRPr="00AD039B">
        <w:rPr>
          <w:sz w:val="28"/>
          <w:szCs w:val="28"/>
        </w:rPr>
        <w:t xml:space="preserve"> года</w:t>
      </w:r>
      <w:r w:rsidR="00FA4FAC">
        <w:rPr>
          <w:sz w:val="28"/>
          <w:szCs w:val="28"/>
        </w:rPr>
        <w:t xml:space="preserve"> </w:t>
      </w:r>
      <w:r w:rsidR="00173F94">
        <w:rPr>
          <w:sz w:val="28"/>
          <w:szCs w:val="28"/>
        </w:rPr>
        <w:t>12945</w:t>
      </w:r>
      <w:r w:rsidR="00C912D2" w:rsidRPr="00AD039B">
        <w:rPr>
          <w:sz w:val="28"/>
          <w:szCs w:val="28"/>
        </w:rPr>
        <w:t xml:space="preserve"> </w:t>
      </w:r>
      <w:r w:rsidRPr="00AD039B">
        <w:rPr>
          <w:sz w:val="28"/>
          <w:szCs w:val="28"/>
        </w:rPr>
        <w:t>тыс. рублей.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Годовая бюджетная отчетность представлена</w:t>
      </w:r>
      <w:r w:rsidR="00C912D2">
        <w:rPr>
          <w:sz w:val="28"/>
          <w:szCs w:val="28"/>
        </w:rPr>
        <w:t xml:space="preserve"> </w:t>
      </w:r>
      <w:r w:rsidR="00FA4FAC">
        <w:rPr>
          <w:sz w:val="28"/>
          <w:szCs w:val="28"/>
        </w:rPr>
        <w:t>7</w:t>
      </w:r>
      <w:r>
        <w:rPr>
          <w:sz w:val="28"/>
          <w:szCs w:val="28"/>
        </w:rPr>
        <w:t xml:space="preserve"> учреждениями.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A4FAC">
        <w:rPr>
          <w:sz w:val="28"/>
          <w:szCs w:val="28"/>
        </w:rPr>
        <w:t>202</w:t>
      </w:r>
      <w:r w:rsidR="00173F9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целях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все бюджетные учреждения получают субсидии на выполнение муниципальных заданий. </w:t>
      </w:r>
      <w:proofErr w:type="gramStart"/>
      <w:r>
        <w:rPr>
          <w:sz w:val="28"/>
          <w:szCs w:val="28"/>
        </w:rPr>
        <w:t>Финансовым управлением проведена работа по составлению муниципальных заданий, составлению планов финансово-хозяйственной деятельности бюджетного учреждения, составление соглашений на предоставлений субсидий на выполнение муниципального задания.</w:t>
      </w:r>
      <w:proofErr w:type="gramEnd"/>
    </w:p>
    <w:p w:rsidR="00F170C1" w:rsidRDefault="00F170C1" w:rsidP="00F170C1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Кассовое обслуживание бюджетных учреждений района осуществляется через открытые лицевые счета в органах  федерального казначейства. Санкционирование расходов также осуществляется органами  федерального казначейства. </w:t>
      </w:r>
    </w:p>
    <w:p w:rsidR="00F170C1" w:rsidRDefault="00F170C1" w:rsidP="00F17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Ведение учета кассовых доходов и расходов ведется посредством программы электронного документооборота органов казначейства "СУФД" для  информационного обмена с применением электронной цифровой подписи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в соответствии с законодательством Российской Федерации.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финансовом управлении района используются программные продукты: автоматизированная система программного комплекса "Бюджет-СМАРТ"; «БИС-ГМЗ» - программный продукт, обеспечивающий формирование муниципальных заданий, где регулярно вносятся плановые изменения по муниципальным заданиям и исполнение кассовых расходов по принятым обязательствам. Для сводов отчетности используется программные продукты "СВОД-</w:t>
      </w:r>
      <w:proofErr w:type="gramStart"/>
      <w:r>
        <w:rPr>
          <w:sz w:val="28"/>
          <w:szCs w:val="28"/>
          <w:lang w:val="en-US"/>
        </w:rPr>
        <w:t>WEB</w:t>
      </w:r>
      <w:proofErr w:type="gramEnd"/>
      <w:r>
        <w:rPr>
          <w:sz w:val="28"/>
          <w:szCs w:val="28"/>
        </w:rPr>
        <w:t>", "СВОД-СМАРТ". В финансовом управлении и учреждениях используется программный продукт 1С Бухгалтерия.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Проводился ежеквартально анализ исполнения муниципальными бюджетными учреждениями муниципальных заданий.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Финансовым управлением района в течение всего финансового года проводилась планомерная и целенаправленная работа по наиболее полному и качественному освоению выделенных ассигнований.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Осуществлялись проверка и анализ бюджетных средств получателей на их соответствие действующему законодательству, установленным нормам, тарифам, численности, муниципальным правовым актам.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проводился по предоставленным заявкам на финансирование на предмет: наличия лимитов бюджетных обязательств; заключения договоров (контрактов) и определения способов закупки</w:t>
      </w:r>
      <w:r w:rsidR="00A73EF8">
        <w:rPr>
          <w:sz w:val="28"/>
          <w:szCs w:val="28"/>
        </w:rPr>
        <w:t xml:space="preserve"> продукции (услуг); </w:t>
      </w:r>
      <w:r>
        <w:rPr>
          <w:sz w:val="28"/>
          <w:szCs w:val="28"/>
        </w:rPr>
        <w:t xml:space="preserve"> соответствия информации в заявке на оплату денежных обязательств за счет собственных средств, субвенций и межбюджетных трансфертов.</w:t>
      </w:r>
    </w:p>
    <w:p w:rsidR="00A73EF8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финансового управления ежемесячно проводился мониторинг кредиторской задолженности бюджетных учреждений, анализ факторов и причин ее возникновения. 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 осуществлялось ведение муниципальной долговой книги.</w:t>
      </w:r>
    </w:p>
    <w:p w:rsidR="00F170C1" w:rsidRDefault="00F170C1" w:rsidP="00F17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рамках  кассового  обслуживания  исполнения бюджета по доходам и управления доходами бюджета муниципального образования «Пыталовского район»  в пределах  компетенции  Финансовое  управление  осуществляло: </w:t>
      </w:r>
    </w:p>
    <w:p w:rsidR="00F170C1" w:rsidRDefault="00F170C1" w:rsidP="00F17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оценку ожидаемого исполнения бюджета муниципального образования  за 20</w:t>
      </w:r>
      <w:r w:rsidR="002D2E09">
        <w:rPr>
          <w:sz w:val="28"/>
          <w:szCs w:val="28"/>
        </w:rPr>
        <w:t>2</w:t>
      </w:r>
      <w:r w:rsidR="00173F94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доходам;  </w:t>
      </w:r>
    </w:p>
    <w:p w:rsidR="00F170C1" w:rsidRDefault="00F170C1" w:rsidP="00F17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вело  работу  с  главными  администраторами  доходов бюджета  района  по вопросам осуществления бюджетных полномочий администраторов доходов  для обеспечения   более  полного поступления планируемых  доходов  в  бюджет  муниципального  образования.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принимало участие в разработке Паспорта муниципального образования «</w:t>
      </w:r>
      <w:proofErr w:type="spellStart"/>
      <w:r>
        <w:rPr>
          <w:sz w:val="28"/>
          <w:szCs w:val="28"/>
        </w:rPr>
        <w:t>Пыталовский</w:t>
      </w:r>
      <w:proofErr w:type="spellEnd"/>
      <w:r>
        <w:rPr>
          <w:sz w:val="28"/>
          <w:szCs w:val="28"/>
        </w:rPr>
        <w:t xml:space="preserve"> район»  на 20</w:t>
      </w:r>
      <w:r w:rsidR="002D2E09">
        <w:rPr>
          <w:sz w:val="28"/>
          <w:szCs w:val="28"/>
        </w:rPr>
        <w:t>2</w:t>
      </w:r>
      <w:r w:rsidR="00173F94">
        <w:rPr>
          <w:sz w:val="28"/>
          <w:szCs w:val="28"/>
        </w:rPr>
        <w:t>2</w:t>
      </w:r>
      <w:r>
        <w:rPr>
          <w:sz w:val="28"/>
          <w:szCs w:val="28"/>
        </w:rPr>
        <w:t xml:space="preserve"> год  в пределах своей компетенции.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на 20</w:t>
      </w:r>
      <w:r w:rsidR="002D2E09">
        <w:rPr>
          <w:sz w:val="28"/>
          <w:szCs w:val="28"/>
        </w:rPr>
        <w:t>2</w:t>
      </w:r>
      <w:r w:rsidR="00173F94">
        <w:rPr>
          <w:sz w:val="28"/>
          <w:szCs w:val="28"/>
        </w:rPr>
        <w:t>2</w:t>
      </w:r>
      <w:r>
        <w:rPr>
          <w:sz w:val="28"/>
          <w:szCs w:val="28"/>
        </w:rPr>
        <w:t xml:space="preserve"> год финансовое управление района определяет: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эффективного управления общественными финансами на основе автоматизированных технологий планирования и исполнения бюджета;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увеличению налогового потенциала, с целью увеличения собственных доходов муниципального образования «</w:t>
      </w:r>
      <w:proofErr w:type="spellStart"/>
      <w:r>
        <w:rPr>
          <w:sz w:val="28"/>
          <w:szCs w:val="28"/>
        </w:rPr>
        <w:t>Пыталовский</w:t>
      </w:r>
      <w:proofErr w:type="spellEnd"/>
      <w:r>
        <w:rPr>
          <w:sz w:val="28"/>
          <w:szCs w:val="28"/>
        </w:rPr>
        <w:t xml:space="preserve"> район»;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содействие в проведении мероприятий по повышению эффективности бюджетных расходов в районе;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целевым и эффективным использованием бюджетных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с бюджетным законодательством.</w:t>
      </w:r>
    </w:p>
    <w:p w:rsidR="00F170C1" w:rsidRDefault="00F170C1" w:rsidP="00F170C1">
      <w:pPr>
        <w:ind w:firstLine="709"/>
        <w:jc w:val="both"/>
        <w:rPr>
          <w:sz w:val="28"/>
          <w:szCs w:val="28"/>
        </w:rPr>
      </w:pPr>
    </w:p>
    <w:p w:rsidR="00F170C1" w:rsidRDefault="00F170C1" w:rsidP="00F170C1">
      <w:pPr>
        <w:ind w:firstLine="709"/>
        <w:jc w:val="both"/>
        <w:rPr>
          <w:sz w:val="28"/>
          <w:szCs w:val="28"/>
        </w:rPr>
      </w:pPr>
    </w:p>
    <w:p w:rsidR="00F170C1" w:rsidRDefault="00F170C1" w:rsidP="00F170C1"/>
    <w:p w:rsidR="00F170C1" w:rsidRDefault="00F170C1" w:rsidP="00F170C1"/>
    <w:p w:rsidR="00F170C1" w:rsidRDefault="00F170C1" w:rsidP="00F170C1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F170C1" w:rsidRDefault="00F170C1" w:rsidP="00F170C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Пыталовского района                                    </w:t>
      </w:r>
      <w:r w:rsidR="00A73EF8">
        <w:rPr>
          <w:sz w:val="28"/>
          <w:szCs w:val="28"/>
        </w:rPr>
        <w:t>Н.Н. Степанова</w:t>
      </w:r>
    </w:p>
    <w:p w:rsidR="00AA7E16" w:rsidRDefault="00AA7E16"/>
    <w:sectPr w:rsidR="00AA7E16" w:rsidSect="00C831B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B3B41"/>
    <w:multiLevelType w:val="hybridMultilevel"/>
    <w:tmpl w:val="BEB81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70C1"/>
    <w:rsid w:val="00030AD0"/>
    <w:rsid w:val="000533C9"/>
    <w:rsid w:val="00055F99"/>
    <w:rsid w:val="00064AA5"/>
    <w:rsid w:val="00074660"/>
    <w:rsid w:val="000C76F9"/>
    <w:rsid w:val="00107226"/>
    <w:rsid w:val="0015515B"/>
    <w:rsid w:val="00173F94"/>
    <w:rsid w:val="00186C5F"/>
    <w:rsid w:val="001B7EA3"/>
    <w:rsid w:val="001F1FA0"/>
    <w:rsid w:val="00244D47"/>
    <w:rsid w:val="002D2E09"/>
    <w:rsid w:val="002E5E4E"/>
    <w:rsid w:val="003268AD"/>
    <w:rsid w:val="003336CF"/>
    <w:rsid w:val="003766B3"/>
    <w:rsid w:val="00387F6A"/>
    <w:rsid w:val="003907D8"/>
    <w:rsid w:val="003E32E4"/>
    <w:rsid w:val="00404E52"/>
    <w:rsid w:val="004166E3"/>
    <w:rsid w:val="00434396"/>
    <w:rsid w:val="0045194B"/>
    <w:rsid w:val="004C5407"/>
    <w:rsid w:val="004E02E5"/>
    <w:rsid w:val="0050466E"/>
    <w:rsid w:val="00556D92"/>
    <w:rsid w:val="00556DF0"/>
    <w:rsid w:val="00596F78"/>
    <w:rsid w:val="005C09FB"/>
    <w:rsid w:val="005E5D23"/>
    <w:rsid w:val="005F308C"/>
    <w:rsid w:val="006266DC"/>
    <w:rsid w:val="006E27CD"/>
    <w:rsid w:val="0070007B"/>
    <w:rsid w:val="00711DE3"/>
    <w:rsid w:val="00764360"/>
    <w:rsid w:val="007A1BE2"/>
    <w:rsid w:val="007B7B5F"/>
    <w:rsid w:val="007B7D8B"/>
    <w:rsid w:val="007E6713"/>
    <w:rsid w:val="00801B45"/>
    <w:rsid w:val="00812B2E"/>
    <w:rsid w:val="00823035"/>
    <w:rsid w:val="008245BB"/>
    <w:rsid w:val="008371BD"/>
    <w:rsid w:val="00872350"/>
    <w:rsid w:val="00876B91"/>
    <w:rsid w:val="008B7523"/>
    <w:rsid w:val="008D1E9B"/>
    <w:rsid w:val="009916F0"/>
    <w:rsid w:val="009B0542"/>
    <w:rsid w:val="009D1F62"/>
    <w:rsid w:val="00A058F0"/>
    <w:rsid w:val="00A100FB"/>
    <w:rsid w:val="00A10F02"/>
    <w:rsid w:val="00A13362"/>
    <w:rsid w:val="00A73EF8"/>
    <w:rsid w:val="00A7556B"/>
    <w:rsid w:val="00A90322"/>
    <w:rsid w:val="00AA38AA"/>
    <w:rsid w:val="00AA7E16"/>
    <w:rsid w:val="00AC3221"/>
    <w:rsid w:val="00AC3546"/>
    <w:rsid w:val="00AD039B"/>
    <w:rsid w:val="00AD442A"/>
    <w:rsid w:val="00AE6C00"/>
    <w:rsid w:val="00B00C93"/>
    <w:rsid w:val="00B1175E"/>
    <w:rsid w:val="00C229D0"/>
    <w:rsid w:val="00C30808"/>
    <w:rsid w:val="00C54B59"/>
    <w:rsid w:val="00C61DF8"/>
    <w:rsid w:val="00C73CB3"/>
    <w:rsid w:val="00C831B6"/>
    <w:rsid w:val="00C912D2"/>
    <w:rsid w:val="00C97D71"/>
    <w:rsid w:val="00CD1FE4"/>
    <w:rsid w:val="00CD3E4F"/>
    <w:rsid w:val="00CE62B6"/>
    <w:rsid w:val="00D0010C"/>
    <w:rsid w:val="00D25FEB"/>
    <w:rsid w:val="00D6763E"/>
    <w:rsid w:val="00DB65C6"/>
    <w:rsid w:val="00DD2D55"/>
    <w:rsid w:val="00DD677C"/>
    <w:rsid w:val="00DE3514"/>
    <w:rsid w:val="00E247C3"/>
    <w:rsid w:val="00E25EEB"/>
    <w:rsid w:val="00E34FC5"/>
    <w:rsid w:val="00EA57C2"/>
    <w:rsid w:val="00EB34E5"/>
    <w:rsid w:val="00ED1174"/>
    <w:rsid w:val="00F170C1"/>
    <w:rsid w:val="00F427C9"/>
    <w:rsid w:val="00F46744"/>
    <w:rsid w:val="00F4678D"/>
    <w:rsid w:val="00F61058"/>
    <w:rsid w:val="00F817E0"/>
    <w:rsid w:val="00FA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7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33</cp:revision>
  <cp:lastPrinted>2018-02-21T13:10:00Z</cp:lastPrinted>
  <dcterms:created xsi:type="dcterms:W3CDTF">2016-02-16T06:35:00Z</dcterms:created>
  <dcterms:modified xsi:type="dcterms:W3CDTF">2023-02-14T06:42:00Z</dcterms:modified>
</cp:coreProperties>
</file>