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ПСКОВСКАЯ ОБЛАСТЬ</w:t>
      </w:r>
    </w:p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</w:p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ПЫТАЛОВСКОГО МУНИЦИПАЛЬНОГО ОКРУГА</w:t>
      </w:r>
    </w:p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</w:p>
    <w:p w:rsidR="0023422D" w:rsidRDefault="0023422D" w:rsidP="0023422D">
      <w:pPr>
        <w:spacing w:after="1" w:line="220" w:lineRule="atLeas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3422D" w:rsidRDefault="0023422D" w:rsidP="0023422D">
      <w:pPr>
        <w:spacing w:after="1" w:line="220" w:lineRule="atLeast"/>
        <w:jc w:val="center"/>
        <w:rPr>
          <w:rFonts w:ascii="Calibri" w:hAnsi="Calibri"/>
          <w:b/>
          <w:sz w:val="28"/>
          <w:szCs w:val="28"/>
        </w:rPr>
      </w:pPr>
    </w:p>
    <w:p w:rsidR="0023422D" w:rsidRDefault="0023422D" w:rsidP="0023422D">
      <w:pPr>
        <w:rPr>
          <w:sz w:val="28"/>
          <w:szCs w:val="28"/>
        </w:rPr>
      </w:pPr>
      <w:r>
        <w:rPr>
          <w:sz w:val="28"/>
          <w:szCs w:val="28"/>
        </w:rPr>
        <w:t>тридцать второй  сессии первого созыва</w:t>
      </w:r>
    </w:p>
    <w:p w:rsidR="0023422D" w:rsidRDefault="0023422D" w:rsidP="0023422D">
      <w:pPr>
        <w:rPr>
          <w:sz w:val="28"/>
          <w:szCs w:val="28"/>
        </w:rPr>
      </w:pPr>
    </w:p>
    <w:p w:rsidR="0023422D" w:rsidRDefault="0023422D" w:rsidP="0023422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28.04.2026 года             № 187</w:t>
      </w:r>
    </w:p>
    <w:p w:rsidR="0023422D" w:rsidRDefault="0023422D" w:rsidP="0023422D">
      <w:pPr>
        <w:rPr>
          <w:sz w:val="28"/>
          <w:szCs w:val="28"/>
        </w:rPr>
      </w:pPr>
      <w:r>
        <w:t>г</w:t>
      </w:r>
      <w:proofErr w:type="gramStart"/>
      <w:r>
        <w:t>.П</w:t>
      </w:r>
      <w:proofErr w:type="gramEnd"/>
      <w:r>
        <w:t>ыталово</w:t>
      </w:r>
    </w:p>
    <w:p w:rsidR="00614964" w:rsidRDefault="00614964" w:rsidP="00614964"/>
    <w:p w:rsidR="007518C7" w:rsidRPr="00C5529D" w:rsidRDefault="007518C7" w:rsidP="007518C7"/>
    <w:p w:rsidR="00CD296E" w:rsidRPr="00A23A50" w:rsidRDefault="00CD296E" w:rsidP="00CD296E">
      <w:pPr>
        <w:jc w:val="center"/>
        <w:rPr>
          <w:b/>
          <w:sz w:val="28"/>
          <w:szCs w:val="28"/>
        </w:rPr>
      </w:pPr>
      <w:r w:rsidRPr="00EC31C1">
        <w:rPr>
          <w:b/>
          <w:sz w:val="28"/>
          <w:szCs w:val="28"/>
        </w:rPr>
        <w:t>О внесении изменений в решение</w:t>
      </w:r>
      <w:r w:rsidRPr="008A7684">
        <w:rPr>
          <w:b/>
          <w:sz w:val="28"/>
          <w:szCs w:val="28"/>
        </w:rPr>
        <w:t xml:space="preserve"> </w:t>
      </w:r>
      <w:r w:rsidRPr="00EC31C1">
        <w:rPr>
          <w:b/>
          <w:sz w:val="28"/>
          <w:szCs w:val="28"/>
        </w:rPr>
        <w:t xml:space="preserve">Собрания депутатов </w:t>
      </w:r>
      <w:r>
        <w:rPr>
          <w:b/>
          <w:sz w:val="28"/>
          <w:szCs w:val="28"/>
        </w:rPr>
        <w:t>Пыталовского</w:t>
      </w:r>
      <w:r w:rsidRPr="00EC31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округа «О</w:t>
      </w:r>
      <w:r w:rsidRPr="008A7684">
        <w:rPr>
          <w:b/>
          <w:sz w:val="28"/>
          <w:szCs w:val="28"/>
        </w:rPr>
        <w:t xml:space="preserve"> бюджете </w:t>
      </w:r>
      <w:r>
        <w:rPr>
          <w:b/>
          <w:sz w:val="28"/>
          <w:szCs w:val="28"/>
        </w:rPr>
        <w:t>Пыталовского</w:t>
      </w:r>
      <w:r w:rsidRPr="008A7684">
        <w:rPr>
          <w:b/>
          <w:sz w:val="28"/>
          <w:szCs w:val="28"/>
        </w:rPr>
        <w:t xml:space="preserve"> муниципального округа Псковской области </w:t>
      </w:r>
      <w:r w:rsidRPr="00A23A5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A23A5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7</w:t>
      </w:r>
      <w:r w:rsidRPr="00A23A5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A23A50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p w:rsidR="00B32858" w:rsidRDefault="00B32858" w:rsidP="00B32858">
      <w:pPr>
        <w:ind w:right="3258"/>
        <w:jc w:val="both"/>
      </w:pPr>
    </w:p>
    <w:p w:rsidR="00B32858" w:rsidRDefault="00B32858" w:rsidP="00B32858">
      <w:pPr>
        <w:ind w:right="3258"/>
        <w:jc w:val="both"/>
      </w:pPr>
    </w:p>
    <w:p w:rsidR="00CD296E" w:rsidRDefault="00CD296E" w:rsidP="00CD296E">
      <w:pPr>
        <w:spacing w:line="360" w:lineRule="auto"/>
        <w:jc w:val="center"/>
        <w:rPr>
          <w:sz w:val="32"/>
          <w:szCs w:val="32"/>
        </w:rPr>
      </w:pPr>
      <w:r w:rsidRPr="00204235">
        <w:rPr>
          <w:sz w:val="28"/>
          <w:szCs w:val="28"/>
        </w:rPr>
        <w:t xml:space="preserve">Собрание депутатов </w:t>
      </w:r>
      <w:r>
        <w:rPr>
          <w:sz w:val="28"/>
          <w:szCs w:val="28"/>
        </w:rPr>
        <w:t>Пыталовского</w:t>
      </w:r>
      <w:r w:rsidRPr="00204235">
        <w:rPr>
          <w:sz w:val="28"/>
          <w:szCs w:val="28"/>
        </w:rPr>
        <w:t xml:space="preserve"> муниципального округа </w:t>
      </w:r>
      <w:proofErr w:type="spellStart"/>
      <w:proofErr w:type="gramStart"/>
      <w:r w:rsidRPr="006F032C">
        <w:rPr>
          <w:b/>
          <w:sz w:val="32"/>
          <w:szCs w:val="32"/>
        </w:rPr>
        <w:t>р</w:t>
      </w:r>
      <w:proofErr w:type="spellEnd"/>
      <w:proofErr w:type="gramEnd"/>
      <w:r w:rsidRPr="006F032C">
        <w:rPr>
          <w:b/>
          <w:sz w:val="32"/>
          <w:szCs w:val="32"/>
        </w:rPr>
        <w:t xml:space="preserve"> е ш и л</w:t>
      </w:r>
      <w:r w:rsidRPr="006F032C">
        <w:rPr>
          <w:sz w:val="32"/>
          <w:szCs w:val="32"/>
        </w:rPr>
        <w:t xml:space="preserve"> </w:t>
      </w:r>
      <w:r w:rsidRPr="006F032C">
        <w:rPr>
          <w:b/>
          <w:sz w:val="32"/>
          <w:szCs w:val="32"/>
        </w:rPr>
        <w:t>о</w:t>
      </w:r>
      <w:r w:rsidRPr="006F032C">
        <w:rPr>
          <w:sz w:val="32"/>
          <w:szCs w:val="32"/>
        </w:rPr>
        <w:t>:</w:t>
      </w:r>
    </w:p>
    <w:p w:rsidR="00CD296E" w:rsidRPr="009D19DB" w:rsidRDefault="00CD296E" w:rsidP="009D19DB">
      <w:pPr>
        <w:ind w:firstLine="708"/>
        <w:jc w:val="both"/>
        <w:rPr>
          <w:sz w:val="28"/>
          <w:szCs w:val="28"/>
        </w:rPr>
      </w:pPr>
      <w:r>
        <w:rPr>
          <w:sz w:val="32"/>
          <w:szCs w:val="32"/>
        </w:rPr>
        <w:t>1.</w:t>
      </w:r>
      <w:r w:rsidRPr="00CD296E">
        <w:rPr>
          <w:sz w:val="28"/>
        </w:rPr>
        <w:t xml:space="preserve"> </w:t>
      </w:r>
      <w:r w:rsidRPr="00204235">
        <w:rPr>
          <w:sz w:val="28"/>
        </w:rPr>
        <w:t xml:space="preserve">Внести в решение Собрания депутатов </w:t>
      </w:r>
      <w:r w:rsidR="009D19DB">
        <w:rPr>
          <w:sz w:val="28"/>
        </w:rPr>
        <w:t>Пыталовского</w:t>
      </w:r>
      <w:r w:rsidRPr="00204235">
        <w:rPr>
          <w:sz w:val="28"/>
        </w:rPr>
        <w:t xml:space="preserve"> </w:t>
      </w:r>
      <w:r w:rsidRPr="00204235">
        <w:rPr>
          <w:sz w:val="28"/>
          <w:szCs w:val="28"/>
        </w:rPr>
        <w:t>муниципального округа</w:t>
      </w:r>
      <w:r w:rsidRPr="00204235">
        <w:rPr>
          <w:sz w:val="28"/>
        </w:rPr>
        <w:t xml:space="preserve"> от </w:t>
      </w:r>
      <w:r>
        <w:rPr>
          <w:sz w:val="28"/>
        </w:rPr>
        <w:t>2</w:t>
      </w:r>
      <w:r w:rsidR="00F36318">
        <w:rPr>
          <w:sz w:val="28"/>
        </w:rPr>
        <w:t>9</w:t>
      </w:r>
      <w:r>
        <w:rPr>
          <w:sz w:val="28"/>
        </w:rPr>
        <w:t>.12.2025</w:t>
      </w:r>
      <w:r w:rsidRPr="00204235">
        <w:rPr>
          <w:sz w:val="28"/>
        </w:rPr>
        <w:t xml:space="preserve"> № </w:t>
      </w:r>
      <w:r w:rsidR="00F36318">
        <w:rPr>
          <w:sz w:val="28"/>
        </w:rPr>
        <w:t>169</w:t>
      </w:r>
      <w:r w:rsidRPr="00204235">
        <w:rPr>
          <w:sz w:val="28"/>
        </w:rPr>
        <w:t xml:space="preserve"> </w:t>
      </w:r>
      <w:r w:rsidRPr="00204235">
        <w:rPr>
          <w:sz w:val="28"/>
          <w:szCs w:val="28"/>
        </w:rPr>
        <w:t xml:space="preserve">«О бюджете </w:t>
      </w:r>
      <w:r w:rsidR="009D19DB">
        <w:rPr>
          <w:sz w:val="28"/>
          <w:szCs w:val="28"/>
        </w:rPr>
        <w:t>Пыталовского</w:t>
      </w:r>
      <w:r w:rsidRPr="00204235">
        <w:rPr>
          <w:sz w:val="28"/>
          <w:szCs w:val="28"/>
        </w:rPr>
        <w:t xml:space="preserve"> муниципального округа Псковской области на 202</w:t>
      </w:r>
      <w:r>
        <w:rPr>
          <w:sz w:val="28"/>
          <w:szCs w:val="28"/>
        </w:rPr>
        <w:t>6</w:t>
      </w:r>
      <w:r w:rsidRPr="00204235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204235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204235">
        <w:rPr>
          <w:sz w:val="28"/>
          <w:szCs w:val="28"/>
        </w:rPr>
        <w:t xml:space="preserve"> годов» следующие изменения:</w:t>
      </w:r>
    </w:p>
    <w:p w:rsidR="00CD296E" w:rsidRDefault="009D19DB" w:rsidP="00B32858">
      <w:pPr>
        <w:ind w:firstLine="567"/>
        <w:jc w:val="both"/>
        <w:rPr>
          <w:sz w:val="28"/>
          <w:szCs w:val="28"/>
        </w:rPr>
      </w:pPr>
      <w:r>
        <w:t>1.1</w:t>
      </w:r>
      <w:r w:rsidRPr="009D19DB">
        <w:rPr>
          <w:sz w:val="28"/>
          <w:szCs w:val="28"/>
        </w:rPr>
        <w:t>. В статье</w:t>
      </w:r>
      <w:r>
        <w:rPr>
          <w:sz w:val="28"/>
          <w:szCs w:val="28"/>
        </w:rPr>
        <w:t xml:space="preserve"> 1:</w:t>
      </w:r>
    </w:p>
    <w:p w:rsidR="009C579B" w:rsidRPr="009C579B" w:rsidRDefault="009C579B" w:rsidP="009C579B">
      <w:pPr>
        <w:ind w:right="355" w:firstLine="709"/>
        <w:rPr>
          <w:sz w:val="28"/>
          <w:szCs w:val="28"/>
        </w:rPr>
      </w:pPr>
      <w:r w:rsidRPr="009C579B">
        <w:rPr>
          <w:sz w:val="28"/>
          <w:szCs w:val="28"/>
        </w:rPr>
        <w:t>-в подпункте 1пункта 1 цифры «4</w:t>
      </w:r>
      <w:r w:rsidR="00F85ED8">
        <w:rPr>
          <w:sz w:val="28"/>
          <w:szCs w:val="28"/>
        </w:rPr>
        <w:t>46317022,78</w:t>
      </w:r>
      <w:r w:rsidRPr="009C579B">
        <w:rPr>
          <w:sz w:val="28"/>
          <w:szCs w:val="28"/>
        </w:rPr>
        <w:t>» заменить цифрами «</w:t>
      </w:r>
      <w:r w:rsidR="00F85ED8">
        <w:rPr>
          <w:sz w:val="28"/>
          <w:szCs w:val="28"/>
        </w:rPr>
        <w:t>536560334,09</w:t>
      </w:r>
      <w:r w:rsidRPr="009C579B">
        <w:rPr>
          <w:sz w:val="28"/>
          <w:szCs w:val="28"/>
        </w:rPr>
        <w:t>»;</w:t>
      </w:r>
    </w:p>
    <w:p w:rsidR="009C579B" w:rsidRPr="009C579B" w:rsidRDefault="009C579B" w:rsidP="009C579B">
      <w:pPr>
        <w:ind w:right="355" w:firstLine="709"/>
        <w:rPr>
          <w:sz w:val="28"/>
          <w:szCs w:val="28"/>
        </w:rPr>
      </w:pPr>
      <w:r w:rsidRPr="009C579B">
        <w:rPr>
          <w:sz w:val="28"/>
          <w:szCs w:val="28"/>
        </w:rPr>
        <w:t>- в подпункте 2 пункта 1 цифры</w:t>
      </w:r>
      <w:r w:rsidR="00F85ED8">
        <w:rPr>
          <w:sz w:val="28"/>
          <w:szCs w:val="28"/>
        </w:rPr>
        <w:t xml:space="preserve"> </w:t>
      </w:r>
      <w:r w:rsidRPr="009C579B">
        <w:rPr>
          <w:sz w:val="28"/>
          <w:szCs w:val="28"/>
        </w:rPr>
        <w:t>«4</w:t>
      </w:r>
      <w:r w:rsidR="00F85ED8">
        <w:rPr>
          <w:sz w:val="28"/>
          <w:szCs w:val="28"/>
        </w:rPr>
        <w:t>46317022,78</w:t>
      </w:r>
      <w:r w:rsidRPr="009C579B">
        <w:rPr>
          <w:sz w:val="28"/>
          <w:szCs w:val="28"/>
        </w:rPr>
        <w:t>» заменить цифрами «</w:t>
      </w:r>
      <w:r w:rsidR="00F85ED8">
        <w:rPr>
          <w:sz w:val="28"/>
          <w:szCs w:val="28"/>
        </w:rPr>
        <w:t>540614362,81</w:t>
      </w:r>
      <w:r w:rsidRPr="009C579B">
        <w:rPr>
          <w:sz w:val="28"/>
          <w:szCs w:val="28"/>
        </w:rPr>
        <w:t>»;</w:t>
      </w:r>
    </w:p>
    <w:p w:rsidR="009C579B" w:rsidRPr="009C579B" w:rsidRDefault="009C579B" w:rsidP="009C579B">
      <w:pPr>
        <w:ind w:right="355" w:firstLine="709"/>
        <w:rPr>
          <w:sz w:val="28"/>
          <w:szCs w:val="28"/>
        </w:rPr>
      </w:pPr>
      <w:r w:rsidRPr="009C579B">
        <w:rPr>
          <w:sz w:val="28"/>
          <w:szCs w:val="28"/>
        </w:rPr>
        <w:t xml:space="preserve">- в подпункте 3 пункта 1 </w:t>
      </w:r>
      <w:r w:rsidR="00F85ED8">
        <w:rPr>
          <w:sz w:val="28"/>
          <w:szCs w:val="28"/>
        </w:rPr>
        <w:t>цифры «0» заменить цифрами «4054028,72»</w:t>
      </w:r>
    </w:p>
    <w:p w:rsidR="00CD296E" w:rsidRDefault="00F85ED8" w:rsidP="00CD296E">
      <w:pPr>
        <w:ind w:right="355" w:firstLine="709"/>
        <w:rPr>
          <w:sz w:val="28"/>
          <w:szCs w:val="28"/>
        </w:rPr>
      </w:pPr>
      <w:r w:rsidRPr="00F85ED8">
        <w:rPr>
          <w:sz w:val="28"/>
          <w:szCs w:val="28"/>
        </w:rPr>
        <w:t xml:space="preserve">1.2. В </w:t>
      </w:r>
      <w:r>
        <w:rPr>
          <w:sz w:val="28"/>
          <w:szCs w:val="28"/>
        </w:rPr>
        <w:t>с</w:t>
      </w:r>
      <w:r w:rsidR="00CD296E" w:rsidRPr="00F85ED8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F85ED8">
        <w:rPr>
          <w:sz w:val="28"/>
          <w:szCs w:val="28"/>
        </w:rPr>
        <w:t xml:space="preserve"> 3. Учесть поступление доходов в Пыталовский муниципальный округ</w:t>
      </w:r>
      <w:r w:rsidR="00CD296E" w:rsidRPr="00005887">
        <w:rPr>
          <w:sz w:val="28"/>
          <w:szCs w:val="28"/>
        </w:rPr>
        <w:t xml:space="preserve"> на 2026 год согласно приложению № 1 к настоящему решению</w:t>
      </w:r>
      <w:r>
        <w:rPr>
          <w:sz w:val="28"/>
          <w:szCs w:val="28"/>
        </w:rPr>
        <w:t>.</w:t>
      </w:r>
      <w:r w:rsidR="00CD296E" w:rsidRPr="00005887">
        <w:rPr>
          <w:sz w:val="28"/>
          <w:szCs w:val="28"/>
        </w:rPr>
        <w:t xml:space="preserve"> </w:t>
      </w:r>
    </w:p>
    <w:p w:rsidR="00F0671A" w:rsidRPr="00F0671A" w:rsidRDefault="00F0671A" w:rsidP="00F0671A">
      <w:pPr>
        <w:rPr>
          <w:b/>
        </w:rPr>
      </w:pPr>
      <w:r>
        <w:rPr>
          <w:sz w:val="28"/>
          <w:szCs w:val="28"/>
        </w:rPr>
        <w:t>1.3. В с</w:t>
      </w:r>
      <w:r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Pr="00005887">
        <w:rPr>
          <w:sz w:val="28"/>
          <w:szCs w:val="28"/>
        </w:rPr>
        <w:t xml:space="preserve"> 5</w:t>
      </w:r>
      <w:r w:rsidRPr="00F0671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изменения в </w:t>
      </w:r>
      <w:r>
        <w:rPr>
          <w:bCs/>
          <w:sz w:val="28"/>
          <w:szCs w:val="28"/>
        </w:rPr>
        <w:t>н</w:t>
      </w:r>
      <w:r w:rsidRPr="00F0671A">
        <w:rPr>
          <w:bCs/>
          <w:sz w:val="28"/>
          <w:szCs w:val="28"/>
        </w:rPr>
        <w:t>ормативы отчислений от неналоговых доходов в бюджет муниципального округа на 2026 год</w:t>
      </w:r>
      <w:proofErr w:type="gramStart"/>
      <w:r w:rsidRPr="00F067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.</w:t>
      </w:r>
      <w:proofErr w:type="gramEnd"/>
    </w:p>
    <w:p w:rsidR="00F0671A" w:rsidRPr="00005887" w:rsidRDefault="00F0671A" w:rsidP="00F0671A">
      <w:pPr>
        <w:ind w:right="355" w:firstLine="709"/>
        <w:rPr>
          <w:sz w:val="28"/>
          <w:szCs w:val="28"/>
        </w:rPr>
      </w:pPr>
      <w:r w:rsidRPr="00005887">
        <w:rPr>
          <w:sz w:val="28"/>
          <w:szCs w:val="28"/>
        </w:rPr>
        <w:t xml:space="preserve">2) неналоговых доходов в соответствии с нормативами отчислений согласно приложению № </w:t>
      </w:r>
      <w:r>
        <w:rPr>
          <w:sz w:val="28"/>
          <w:szCs w:val="28"/>
        </w:rPr>
        <w:t>2</w:t>
      </w:r>
      <w:r w:rsidRPr="00005887">
        <w:rPr>
          <w:sz w:val="28"/>
          <w:szCs w:val="28"/>
        </w:rPr>
        <w:t xml:space="preserve"> к настоящему решению,</w:t>
      </w:r>
    </w:p>
    <w:p w:rsidR="00F0671A" w:rsidRDefault="00F0671A" w:rsidP="00F0671A">
      <w:pPr>
        <w:ind w:right="355" w:firstLine="709"/>
        <w:rPr>
          <w:sz w:val="28"/>
          <w:szCs w:val="28"/>
        </w:rPr>
      </w:pPr>
      <w:r w:rsidRPr="00005887">
        <w:rPr>
          <w:sz w:val="28"/>
          <w:szCs w:val="28"/>
        </w:rPr>
        <w:t>3) безвозмездных поступлений.</w:t>
      </w:r>
    </w:p>
    <w:p w:rsidR="00CD296E" w:rsidRDefault="00F85ED8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4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6. Утвердить объем межбюджетных трансфертов, получаемых из областного бюджета, на 2026 год в сумме </w:t>
      </w:r>
      <w:r>
        <w:rPr>
          <w:sz w:val="28"/>
          <w:szCs w:val="28"/>
        </w:rPr>
        <w:t>419577334,09</w:t>
      </w:r>
      <w:r w:rsidR="00CD296E" w:rsidRPr="00005887">
        <w:rPr>
          <w:sz w:val="28"/>
          <w:szCs w:val="28"/>
        </w:rPr>
        <w:t xml:space="preserve">  руб</w:t>
      </w:r>
      <w:r w:rsidR="000500A5">
        <w:rPr>
          <w:sz w:val="28"/>
          <w:szCs w:val="28"/>
        </w:rPr>
        <w:t>лей.</w:t>
      </w:r>
    </w:p>
    <w:p w:rsidR="00CD296E" w:rsidRDefault="00F85ED8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5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7. Утвердить в пределах общего объема расходов, утвержденных статьями 1и 2 настоящего решения, распределение ассигнований на 2026 год по разделам, подразделам, целевым статьям и </w:t>
      </w:r>
      <w:r w:rsidR="00CD296E" w:rsidRPr="00005887">
        <w:rPr>
          <w:sz w:val="28"/>
          <w:szCs w:val="28"/>
        </w:rPr>
        <w:lastRenderedPageBreak/>
        <w:t xml:space="preserve">видам расходов классификации расходов бюджетов согласно приложению № </w:t>
      </w:r>
      <w:r w:rsidR="00F0671A">
        <w:rPr>
          <w:sz w:val="28"/>
          <w:szCs w:val="28"/>
        </w:rPr>
        <w:t>3</w:t>
      </w:r>
      <w:r w:rsidR="00CD296E" w:rsidRPr="00005887">
        <w:rPr>
          <w:sz w:val="28"/>
          <w:szCs w:val="28"/>
        </w:rPr>
        <w:t xml:space="preserve"> к настоящему решению.</w:t>
      </w:r>
    </w:p>
    <w:p w:rsidR="00CD296E" w:rsidRDefault="00E704B9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6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8. Утвердить ведомственную структуру расходов на 2026 год согласно приложению № </w:t>
      </w:r>
      <w:r w:rsidR="00F0671A">
        <w:rPr>
          <w:sz w:val="28"/>
          <w:szCs w:val="28"/>
        </w:rPr>
        <w:t>4</w:t>
      </w:r>
      <w:r w:rsidR="00CD296E" w:rsidRPr="00005887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r w:rsidR="00CD296E" w:rsidRPr="00005887">
        <w:rPr>
          <w:sz w:val="28"/>
          <w:szCs w:val="28"/>
        </w:rPr>
        <w:t xml:space="preserve"> </w:t>
      </w:r>
    </w:p>
    <w:p w:rsidR="00CD296E" w:rsidRDefault="00E704B9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7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9. Утвердить в пределах общего объема расходов, утвержденных статьями 1 и 2 настоящего решения, распределение ассигнований на 2026 год по программным и непрограммным направлениям расходов согласно приложению № </w:t>
      </w:r>
      <w:r w:rsidR="00F0671A">
        <w:rPr>
          <w:sz w:val="28"/>
          <w:szCs w:val="28"/>
        </w:rPr>
        <w:t>5</w:t>
      </w:r>
      <w:r w:rsidR="00CD296E" w:rsidRPr="00005887">
        <w:rPr>
          <w:sz w:val="28"/>
          <w:szCs w:val="28"/>
        </w:rPr>
        <w:t xml:space="preserve"> к настоящему решению</w:t>
      </w:r>
    </w:p>
    <w:p w:rsidR="00CD296E" w:rsidRDefault="00E704B9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8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10. Утвердить в составе расходов муниципального округа объем бюджетных ассигнований Дорожного фонда на 2026 год в сумме </w:t>
      </w:r>
      <w:r>
        <w:rPr>
          <w:sz w:val="28"/>
          <w:szCs w:val="28"/>
        </w:rPr>
        <w:t>27859212,86</w:t>
      </w:r>
      <w:r w:rsidR="00CD296E" w:rsidRPr="00005887">
        <w:rPr>
          <w:sz w:val="28"/>
          <w:szCs w:val="28"/>
        </w:rPr>
        <w:t xml:space="preserve"> руб. согласно приложению № </w:t>
      </w:r>
      <w:r w:rsidR="00F0671A">
        <w:rPr>
          <w:sz w:val="28"/>
          <w:szCs w:val="28"/>
        </w:rPr>
        <w:t>6</w:t>
      </w:r>
      <w:r w:rsidR="00CD296E" w:rsidRPr="00005887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CD296E" w:rsidRDefault="00E704B9" w:rsidP="00F0671A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F0671A">
        <w:rPr>
          <w:sz w:val="28"/>
          <w:szCs w:val="28"/>
        </w:rPr>
        <w:t>9</w:t>
      </w:r>
      <w:r>
        <w:rPr>
          <w:sz w:val="28"/>
          <w:szCs w:val="28"/>
        </w:rPr>
        <w:t>. В с</w:t>
      </w:r>
      <w:r w:rsidR="00CD296E" w:rsidRPr="00005887">
        <w:rPr>
          <w:sz w:val="28"/>
          <w:szCs w:val="28"/>
        </w:rPr>
        <w:t>тать</w:t>
      </w:r>
      <w:r>
        <w:rPr>
          <w:sz w:val="28"/>
          <w:szCs w:val="28"/>
        </w:rPr>
        <w:t>е</w:t>
      </w:r>
      <w:r w:rsidR="00CD296E" w:rsidRPr="00005887">
        <w:rPr>
          <w:sz w:val="28"/>
          <w:szCs w:val="28"/>
        </w:rPr>
        <w:t xml:space="preserve"> 12. Утвердить источники финансирования дефицита муниципального округа на 2026 год согласно приложению № </w:t>
      </w:r>
      <w:r w:rsidR="00F0671A">
        <w:rPr>
          <w:sz w:val="28"/>
          <w:szCs w:val="28"/>
        </w:rPr>
        <w:t>7</w:t>
      </w:r>
      <w:r w:rsidR="00CD296E" w:rsidRPr="00005887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r w:rsidR="00CD296E" w:rsidRPr="00005887">
        <w:rPr>
          <w:sz w:val="28"/>
          <w:szCs w:val="28"/>
        </w:rPr>
        <w:t xml:space="preserve"> </w:t>
      </w:r>
    </w:p>
    <w:p w:rsidR="00E704B9" w:rsidRPr="00E704B9" w:rsidRDefault="00796E87" w:rsidP="00796E87">
      <w:pPr>
        <w:ind w:right="355" w:firstLine="709"/>
        <w:rPr>
          <w:sz w:val="28"/>
          <w:szCs w:val="28"/>
        </w:rPr>
      </w:pPr>
      <w:r>
        <w:rPr>
          <w:sz w:val="28"/>
          <w:szCs w:val="28"/>
        </w:rPr>
        <w:t>2. Дополнить решение о бюджете статьей</w:t>
      </w:r>
      <w:r w:rsidR="00E704B9" w:rsidRPr="00E704B9">
        <w:rPr>
          <w:sz w:val="28"/>
          <w:szCs w:val="28"/>
        </w:rPr>
        <w:t xml:space="preserve">  </w:t>
      </w:r>
      <w:r w:rsidR="00F372B1">
        <w:rPr>
          <w:sz w:val="28"/>
          <w:szCs w:val="28"/>
        </w:rPr>
        <w:t>20</w:t>
      </w:r>
      <w:r w:rsidR="00E704B9" w:rsidRPr="00E704B9">
        <w:rPr>
          <w:sz w:val="28"/>
          <w:szCs w:val="28"/>
        </w:rPr>
        <w:t xml:space="preserve">. </w:t>
      </w:r>
      <w:r w:rsidR="000500A5">
        <w:rPr>
          <w:sz w:val="28"/>
          <w:szCs w:val="28"/>
        </w:rPr>
        <w:t>«</w:t>
      </w:r>
      <w:r w:rsidR="00E704B9" w:rsidRPr="00E704B9">
        <w:rPr>
          <w:sz w:val="28"/>
          <w:szCs w:val="28"/>
        </w:rPr>
        <w:t>Главным распорядителем бюджетных средств, предусмотренных на финансирование муниципальных бюджетных учреждений является Финансовое управление Администрации Пыталовского муниципального округа</w:t>
      </w:r>
      <w:proofErr w:type="gramStart"/>
      <w:r w:rsidR="00E704B9" w:rsidRPr="00E704B9">
        <w:rPr>
          <w:sz w:val="28"/>
          <w:szCs w:val="28"/>
        </w:rPr>
        <w:t>.</w:t>
      </w:r>
      <w:r w:rsidR="000500A5">
        <w:rPr>
          <w:sz w:val="28"/>
          <w:szCs w:val="28"/>
        </w:rPr>
        <w:t>»</w:t>
      </w:r>
      <w:proofErr w:type="gramEnd"/>
    </w:p>
    <w:p w:rsidR="00E704B9" w:rsidRPr="00E704B9" w:rsidRDefault="00E704B9" w:rsidP="00E704B9">
      <w:pPr>
        <w:ind w:right="355"/>
        <w:rPr>
          <w:sz w:val="28"/>
          <w:szCs w:val="28"/>
        </w:rPr>
      </w:pPr>
      <w:r w:rsidRPr="00E704B9">
        <w:rPr>
          <w:sz w:val="28"/>
          <w:szCs w:val="28"/>
        </w:rPr>
        <w:t xml:space="preserve">         </w:t>
      </w:r>
      <w:r w:rsidRPr="00796E87">
        <w:rPr>
          <w:sz w:val="28"/>
          <w:szCs w:val="28"/>
        </w:rPr>
        <w:t xml:space="preserve"> </w:t>
      </w:r>
      <w:r w:rsidR="00796E87" w:rsidRPr="00796E87">
        <w:rPr>
          <w:sz w:val="28"/>
          <w:szCs w:val="28"/>
        </w:rPr>
        <w:t>3</w:t>
      </w:r>
      <w:r w:rsidRPr="00E704B9">
        <w:rPr>
          <w:sz w:val="28"/>
          <w:szCs w:val="28"/>
        </w:rPr>
        <w:t xml:space="preserve">. Опубликовать настоящее решение в газете «Наша жизнь» и разместить на официальном сайте Администрации Пыталовского муниципального округа в сети Интернет </w:t>
      </w:r>
      <w:r w:rsidRPr="00E704B9">
        <w:rPr>
          <w:sz w:val="28"/>
          <w:szCs w:val="28"/>
          <w:u w:val="single"/>
          <w:lang w:val="en-US"/>
        </w:rPr>
        <w:t>http</w:t>
      </w:r>
      <w:r w:rsidRPr="00E704B9">
        <w:rPr>
          <w:sz w:val="28"/>
          <w:szCs w:val="28"/>
          <w:u w:val="single"/>
        </w:rPr>
        <w:t>://</w:t>
      </w:r>
      <w:proofErr w:type="spellStart"/>
      <w:r w:rsidRPr="00E704B9">
        <w:rPr>
          <w:sz w:val="28"/>
          <w:szCs w:val="28"/>
          <w:u w:val="single"/>
          <w:lang w:val="en-US"/>
        </w:rPr>
        <w:t>pytalovo</w:t>
      </w:r>
      <w:proofErr w:type="spellEnd"/>
      <w:r w:rsidRPr="00E704B9">
        <w:rPr>
          <w:sz w:val="28"/>
          <w:szCs w:val="28"/>
          <w:u w:val="single"/>
        </w:rPr>
        <w:t>.</w:t>
      </w:r>
      <w:proofErr w:type="spellStart"/>
      <w:r w:rsidRPr="00E704B9">
        <w:rPr>
          <w:sz w:val="28"/>
          <w:szCs w:val="28"/>
          <w:u w:val="single"/>
          <w:lang w:val="en-US"/>
        </w:rPr>
        <w:t>gosuslugi</w:t>
      </w:r>
      <w:proofErr w:type="spellEnd"/>
      <w:r w:rsidRPr="00E704B9">
        <w:rPr>
          <w:sz w:val="28"/>
          <w:szCs w:val="28"/>
          <w:u w:val="single"/>
        </w:rPr>
        <w:t>.</w:t>
      </w:r>
      <w:proofErr w:type="spellStart"/>
      <w:r w:rsidRPr="00E704B9">
        <w:rPr>
          <w:sz w:val="28"/>
          <w:szCs w:val="28"/>
          <w:u w:val="single"/>
          <w:lang w:val="en-US"/>
        </w:rPr>
        <w:t>ru</w:t>
      </w:r>
      <w:proofErr w:type="spellEnd"/>
      <w:r w:rsidRPr="00E704B9">
        <w:rPr>
          <w:sz w:val="28"/>
          <w:szCs w:val="28"/>
          <w:u w:val="single"/>
        </w:rPr>
        <w:t>/</w:t>
      </w:r>
    </w:p>
    <w:p w:rsidR="00E704B9" w:rsidRPr="003C16ED" w:rsidRDefault="00E704B9" w:rsidP="00E704B9">
      <w:pPr>
        <w:ind w:right="355" w:firstLine="709"/>
        <w:rPr>
          <w:sz w:val="22"/>
          <w:szCs w:val="22"/>
        </w:rPr>
      </w:pPr>
    </w:p>
    <w:p w:rsidR="00E704B9" w:rsidRPr="00005887" w:rsidRDefault="00E704B9" w:rsidP="00E704B9">
      <w:pPr>
        <w:ind w:right="355" w:firstLine="709"/>
        <w:rPr>
          <w:sz w:val="28"/>
          <w:szCs w:val="28"/>
        </w:rPr>
      </w:pPr>
    </w:p>
    <w:p w:rsidR="00CD296E" w:rsidRPr="00005887" w:rsidRDefault="00CD296E" w:rsidP="00796E87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 w:firstLine="1620"/>
        <w:rPr>
          <w:sz w:val="28"/>
          <w:szCs w:val="28"/>
        </w:rPr>
      </w:pPr>
    </w:p>
    <w:p w:rsidR="00C86CFA" w:rsidRDefault="00C86CFA" w:rsidP="00C86CFA">
      <w:pPr>
        <w:ind w:left="36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C86CFA" w:rsidRDefault="00C86CFA" w:rsidP="00C86CF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Пыталовского муниципального округа                       Е. С. </w:t>
      </w:r>
      <w:proofErr w:type="spellStart"/>
      <w:r>
        <w:rPr>
          <w:sz w:val="28"/>
          <w:szCs w:val="28"/>
        </w:rPr>
        <w:t>Иманаева</w:t>
      </w:r>
      <w:proofErr w:type="spellEnd"/>
    </w:p>
    <w:p w:rsidR="00C86CFA" w:rsidRDefault="00C86CFA" w:rsidP="00C86CFA">
      <w:pPr>
        <w:ind w:left="360"/>
        <w:rPr>
          <w:sz w:val="28"/>
          <w:szCs w:val="28"/>
        </w:rPr>
      </w:pPr>
    </w:p>
    <w:p w:rsidR="00C86CFA" w:rsidRDefault="00C86CFA" w:rsidP="00C86CF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Глава Пыталовского </w:t>
      </w:r>
    </w:p>
    <w:p w:rsidR="00C86CFA" w:rsidRDefault="00C86CFA" w:rsidP="00C86CF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округа                                                В. М. Кондратьева</w:t>
      </w:r>
    </w:p>
    <w:p w:rsidR="00C86CFA" w:rsidRDefault="00C86CFA" w:rsidP="00C86CFA">
      <w:pPr>
        <w:ind w:right="355" w:firstLine="1620"/>
        <w:rPr>
          <w:sz w:val="28"/>
          <w:szCs w:val="28"/>
        </w:rPr>
      </w:pPr>
    </w:p>
    <w:p w:rsidR="00C86CFA" w:rsidRDefault="00C86CFA" w:rsidP="00C86CFA">
      <w:pPr>
        <w:ind w:right="355"/>
        <w:rPr>
          <w:sz w:val="28"/>
          <w:szCs w:val="28"/>
        </w:rPr>
      </w:pPr>
    </w:p>
    <w:p w:rsidR="00C86CFA" w:rsidRDefault="00C86CFA" w:rsidP="00C86CFA">
      <w:pPr>
        <w:ind w:right="355"/>
        <w:rPr>
          <w:sz w:val="28"/>
          <w:szCs w:val="28"/>
        </w:rPr>
      </w:pPr>
    </w:p>
    <w:p w:rsidR="00CD296E" w:rsidRDefault="00CD296E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Default="0023422D" w:rsidP="00CD296E">
      <w:pPr>
        <w:ind w:right="355"/>
        <w:rPr>
          <w:sz w:val="28"/>
          <w:szCs w:val="28"/>
        </w:rPr>
      </w:pPr>
    </w:p>
    <w:p w:rsidR="0023422D" w:rsidRPr="00005887" w:rsidRDefault="0023422D" w:rsidP="00CD296E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/>
        <w:rPr>
          <w:sz w:val="28"/>
          <w:szCs w:val="28"/>
        </w:rPr>
      </w:pPr>
    </w:p>
    <w:p w:rsidR="00CD296E" w:rsidRPr="00005887" w:rsidRDefault="00CD296E" w:rsidP="00CD296E">
      <w:pPr>
        <w:ind w:right="355"/>
        <w:rPr>
          <w:sz w:val="28"/>
          <w:szCs w:val="28"/>
        </w:rPr>
      </w:pPr>
    </w:p>
    <w:p w:rsidR="00CD296E" w:rsidRDefault="00CD296E" w:rsidP="00B32858">
      <w:pPr>
        <w:ind w:firstLine="567"/>
        <w:jc w:val="both"/>
      </w:pPr>
    </w:p>
    <w:p w:rsidR="00CD296E" w:rsidRDefault="00CD296E" w:rsidP="00B32858">
      <w:pPr>
        <w:ind w:firstLine="567"/>
        <w:jc w:val="both"/>
      </w:pPr>
    </w:p>
    <w:tbl>
      <w:tblPr>
        <w:tblW w:w="11180" w:type="dxa"/>
        <w:tblInd w:w="-1134" w:type="dxa"/>
        <w:tblLook w:val="04A0"/>
      </w:tblPr>
      <w:tblGrid>
        <w:gridCol w:w="3505"/>
        <w:gridCol w:w="5681"/>
        <w:gridCol w:w="1772"/>
        <w:gridCol w:w="222"/>
      </w:tblGrid>
      <w:tr w:rsidR="001C6D30" w:rsidTr="00483B0B">
        <w:trPr>
          <w:gridAfter w:val="1"/>
          <w:wAfter w:w="222" w:type="dxa"/>
          <w:trHeight w:val="121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  <w:p w:rsidR="000402A1" w:rsidRDefault="000402A1">
            <w:pPr>
              <w:rPr>
                <w:sz w:val="20"/>
                <w:szCs w:val="20"/>
              </w:rPr>
            </w:pPr>
          </w:p>
        </w:tc>
        <w:tc>
          <w:tcPr>
            <w:tcW w:w="7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02A1" w:rsidRPr="00EE7DDA" w:rsidRDefault="001C6D30" w:rsidP="000402A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7DD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  <w:p w:rsidR="000402A1" w:rsidRPr="00EE7DDA" w:rsidRDefault="000402A1" w:rsidP="00EE7DDA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>Приложение 1</w:t>
            </w:r>
            <w:r w:rsidRPr="00EE7DDA">
              <w:rPr>
                <w:color w:val="000000"/>
                <w:sz w:val="18"/>
                <w:szCs w:val="18"/>
              </w:rPr>
              <w:br/>
              <w:t>к решению Собрания депутатов</w:t>
            </w:r>
            <w:r w:rsidRPr="00EE7DDA">
              <w:rPr>
                <w:color w:val="000000"/>
                <w:sz w:val="18"/>
                <w:szCs w:val="18"/>
              </w:rPr>
              <w:br/>
              <w:t>Пыталовского муниципального округа</w:t>
            </w:r>
            <w:r w:rsidRPr="00EE7DDA">
              <w:rPr>
                <w:color w:val="000000"/>
                <w:sz w:val="18"/>
                <w:szCs w:val="18"/>
              </w:rPr>
              <w:br/>
              <w:t xml:space="preserve">    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0402A1" w:rsidRPr="00EE7DDA" w:rsidRDefault="000402A1" w:rsidP="000402A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0402A1" w:rsidRPr="00EE7DDA" w:rsidRDefault="000402A1" w:rsidP="000402A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EE7DDA" w:rsidRDefault="001C6D30" w:rsidP="000402A1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EE7DDA">
              <w:rPr>
                <w:color w:val="000000"/>
                <w:sz w:val="18"/>
                <w:szCs w:val="18"/>
              </w:rPr>
              <w:t xml:space="preserve">Приложение № 1 к решению Собрания депутатов </w:t>
            </w:r>
          </w:p>
          <w:p w:rsidR="00EE7DDA" w:rsidRDefault="001C6D30" w:rsidP="000402A1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Пыталовского муниципального округа </w:t>
            </w:r>
          </w:p>
          <w:p w:rsidR="000402A1" w:rsidRPr="00EE7DDA" w:rsidRDefault="001C6D30" w:rsidP="000402A1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 «О бюджете муниципального образования </w:t>
            </w:r>
          </w:p>
          <w:p w:rsidR="00EE7DDA" w:rsidRDefault="001C6D30" w:rsidP="000402A1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«Пыталовский муниципальный округ» </w:t>
            </w:r>
          </w:p>
          <w:p w:rsidR="001C6D30" w:rsidRDefault="001C6D30" w:rsidP="000402A1">
            <w:pPr>
              <w:jc w:val="right"/>
              <w:rPr>
                <w:rFonts w:ascii="Calibri" w:hAnsi="Calibri" w:cs="Calibri"/>
                <w:color w:val="000000"/>
              </w:rPr>
            </w:pPr>
            <w:r w:rsidRPr="00EE7DDA">
              <w:rPr>
                <w:color w:val="000000"/>
                <w:sz w:val="18"/>
                <w:szCs w:val="18"/>
              </w:rPr>
              <w:t>на 2026 год и на плановый период 2027 и 2028 годов»</w:t>
            </w:r>
          </w:p>
        </w:tc>
      </w:tr>
      <w:tr w:rsidR="001C6D30" w:rsidTr="00483B0B">
        <w:trPr>
          <w:gridAfter w:val="1"/>
          <w:wAfter w:w="222" w:type="dxa"/>
          <w:trHeight w:val="30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Default="001C6D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Tr="00483B0B">
        <w:trPr>
          <w:gridAfter w:val="1"/>
          <w:wAfter w:w="222" w:type="dxa"/>
          <w:trHeight w:val="31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7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483B0B" w:rsidRDefault="001C6D30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  <w:sz w:val="22"/>
                <w:szCs w:val="22"/>
              </w:rPr>
              <w:t xml:space="preserve">  Поступление доходов в бюджет муниципального округа в 2026 году</w:t>
            </w:r>
          </w:p>
        </w:tc>
      </w:tr>
      <w:tr w:rsidR="001C6D30" w:rsidTr="00483B0B">
        <w:trPr>
          <w:gridAfter w:val="1"/>
          <w:wAfter w:w="222" w:type="dxa"/>
          <w:trHeight w:val="3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Default="001C6D3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right"/>
              <w:rPr>
                <w:color w:val="00000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Tr="00483B0B">
        <w:trPr>
          <w:gridAfter w:val="1"/>
          <w:wAfter w:w="222" w:type="dxa"/>
          <w:trHeight w:val="717"/>
        </w:trPr>
        <w:tc>
          <w:tcPr>
            <w:tcW w:w="3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дохода</w:t>
            </w:r>
          </w:p>
        </w:tc>
        <w:tc>
          <w:tcPr>
            <w:tcW w:w="1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1C6D30" w:rsidTr="00483B0B">
        <w:trPr>
          <w:trHeight w:val="315"/>
        </w:trPr>
        <w:tc>
          <w:tcPr>
            <w:tcW w:w="3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6D30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536560334,09</w:t>
            </w:r>
          </w:p>
        </w:tc>
        <w:tc>
          <w:tcPr>
            <w:tcW w:w="222" w:type="dxa"/>
            <w:vAlign w:val="center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116983000,00</w:t>
            </w:r>
          </w:p>
        </w:tc>
        <w:tc>
          <w:tcPr>
            <w:tcW w:w="222" w:type="dxa"/>
            <w:vAlign w:val="center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Налоги на прибыль, 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66220000,00</w:t>
            </w:r>
          </w:p>
        </w:tc>
        <w:tc>
          <w:tcPr>
            <w:tcW w:w="222" w:type="dxa"/>
            <w:vAlign w:val="center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66220000,00</w:t>
            </w:r>
          </w:p>
        </w:tc>
        <w:tc>
          <w:tcPr>
            <w:tcW w:w="222" w:type="dxa"/>
            <w:vAlign w:val="center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1 01 02010 01 1000 110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62000000,00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1 01 02020 01 1000 110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1 01 02030 01 1000 110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1 01 02040 01 1000 110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</w:t>
            </w:r>
            <w:r w:rsidRPr="00483B0B">
              <w:rPr>
                <w:color w:val="000000"/>
              </w:rPr>
              <w:lastRenderedPageBreak/>
              <w:t>кодекса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1 01 02080 01 1000 110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1 01 02130 01 1000 110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1 01 02140 01 1000 110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309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1 01 02150 01 1000 110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483B0B">
              <w:rPr>
                <w:color w:val="000000"/>
              </w:rPr>
              <w:t xml:space="preserve"> </w:t>
            </w:r>
            <w:proofErr w:type="gramStart"/>
            <w:r w:rsidRPr="00483B0B">
              <w:rPr>
                <w:color w:val="000000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83B0B">
              <w:rPr>
                <w:color w:val="000000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1 03 00000 00 0000 000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14618000,00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53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1 03 02231 01 0000 110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7300000,00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761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1 03 02241 01 0000 110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83B0B">
              <w:rPr>
                <w:color w:val="000000"/>
              </w:rPr>
              <w:t>инжекторных</w:t>
            </w:r>
            <w:proofErr w:type="spellEnd"/>
            <w:r w:rsidRPr="00483B0B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18000,00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205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1 03 02251 01 0000 110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7300000,00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1 05 00000 00 0000 000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4712000,00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1 05 01011 01 1000 110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2200000,00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1 05 01021 01 1000 110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1200000,00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1 05 02010 02 1000 110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1 05 03010 01 1000 110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1 05 04060 02 1000 110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1279000,00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1 06 00000 00 0000 000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10010000,00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1 06 01000 00 0000 110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1320000,00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1 06 01020 14 0000 110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1320000,00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1 06 06000 00 0000 110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Земельный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8690000,00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1 06 06032 14 1000 110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4345000,00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1 06 06042 14 1000 110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4345000,00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1 08 00000 00 0000 000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4775000,00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1 08 03000 01 0000 110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4775000,00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96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1 08 03010 01 1050 110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4700000,00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1 08 03010 01 1060 110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1 11 00000 00 0000 000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6000000,00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1 11 05012 14 0000 120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1 11 05034 14 0000 120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1 12 00000 00 0000 000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1 12 01000 01 0000 120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Плата за негативное воздействие на окружающую среду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1 14 00000 00 0000 000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10025000,00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1 14 02043 14 0000 410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реализации иного имущества, находящегося в</w:t>
            </w:r>
            <w:r w:rsidRPr="00483B0B">
              <w:rPr>
                <w:color w:val="000000"/>
              </w:rPr>
              <w:br/>
              <w:t>собственности муниципальных округов (за исключением имущества муниципальных бюджетных и</w:t>
            </w:r>
            <w:r w:rsidRPr="00483B0B">
              <w:rPr>
                <w:color w:val="000000"/>
              </w:rPr>
              <w:br/>
              <w:t>автономных учреждений, а также имущества муниципальных унитарных предприятий, в том</w:t>
            </w:r>
            <w:r w:rsidRPr="00483B0B">
              <w:rPr>
                <w:color w:val="000000"/>
              </w:rPr>
              <w:br/>
              <w:t>числе казенных), в части реализации основных средств по указанному имуществу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 1 14 06012 14 0000 430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1 16 00000 00 0000 000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263000,00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1 16 01063 01 0000 140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1 16 01203 01 0000 140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1 16 10123 01 0000 140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63000,00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1 17 00000 00 0000 150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360000,00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1 17 15020 14 0000 150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360000,00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419577334,09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419577334,09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2 02 10000 00 0000 150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116112000,00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2 02 15001 00 0000 150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97088000,00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2 02 15001 14 0000 150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2D2D2D"/>
              </w:rPr>
            </w:pPr>
            <w:r w:rsidRPr="00483B0B">
              <w:rPr>
                <w:color w:val="2D2D2D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97088000,00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1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2 02 15002 14 0000 150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2D2D2D"/>
              </w:rPr>
            </w:pPr>
            <w:r w:rsidRPr="00483B0B">
              <w:rPr>
                <w:color w:val="2D2D2D"/>
              </w:rPr>
              <w:t xml:space="preserve">Дотации бюджетам муниципальных округов на  поддержку мер по обеспечению сбалансированности </w:t>
            </w:r>
            <w:r w:rsidRPr="00483B0B">
              <w:rPr>
                <w:color w:val="2D2D2D"/>
              </w:rPr>
              <w:lastRenderedPageBreak/>
              <w:t>бюджетов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19024000,00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1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lastRenderedPageBreak/>
              <w:t>2 02 20000 00 0000 150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156017950,61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20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2 02 20077 14 9334 150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на реализацию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47599330,00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78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2 02 20216 14 9318 150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(Субсидии муниципальным образованиям на осуществление дорожной деятельности Субсидии на проведение комплексных кадастровых работ за счет средств областного бюджета</w:t>
            </w:r>
            <w:proofErr w:type="gramStart"/>
            <w:r w:rsidRPr="00483B0B"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12383000,00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2 02 25299 14 0000 150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Субсидии бюджетам муниципальных округов на </w:t>
            </w:r>
            <w:proofErr w:type="spellStart"/>
            <w:r w:rsidRPr="00483B0B">
              <w:rPr>
                <w:color w:val="000000"/>
              </w:rPr>
              <w:t>софинансирование</w:t>
            </w:r>
            <w:proofErr w:type="spellEnd"/>
            <w:r w:rsidRPr="00483B0B">
              <w:rPr>
                <w:color w:val="00000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2 02 25304 14 0000 150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5953000,00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2 02 25424 14 0000 150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77313515,16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2 02 25519 14 0000 150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на государственную поддержку отрасли культуры (лучшие работники (или) лучшие учреждения)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151515,15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2 02 25555 14 0000 150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2540470,30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2 02 27377 14 0000 150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color w:val="000000"/>
              </w:rPr>
            </w:pPr>
            <w:r w:rsidRPr="00483B0B">
              <w:rPr>
                <w:color w:val="000000"/>
              </w:rPr>
              <w:t>Субсидии бюджетам муниципальных округов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2 02 29999 14 0000 150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 xml:space="preserve">Прочие субсидии бюджетам муниципальных </w:t>
            </w:r>
            <w:r w:rsidRPr="00483B0B">
              <w:rPr>
                <w:b/>
                <w:bCs/>
                <w:i/>
                <w:iCs/>
                <w:color w:val="000000"/>
              </w:rPr>
              <w:lastRenderedPageBreak/>
              <w:t>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lastRenderedPageBreak/>
              <w:t>10077120,00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2 02 29999 14 9104 150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субсидия на </w:t>
            </w:r>
            <w:proofErr w:type="spellStart"/>
            <w:r w:rsidRPr="00483B0B">
              <w:rPr>
                <w:color w:val="000000"/>
              </w:rPr>
              <w:t>софинансирование</w:t>
            </w:r>
            <w:proofErr w:type="spellEnd"/>
            <w:r w:rsidR="00F728AF">
              <w:rPr>
                <w:color w:val="000000"/>
              </w:rPr>
              <w:t xml:space="preserve"> </w:t>
            </w:r>
            <w:r w:rsidRPr="00483B0B">
              <w:rPr>
                <w:color w:val="000000"/>
              </w:rPr>
              <w:t xml:space="preserve">мероприятий по </w:t>
            </w:r>
            <w:proofErr w:type="spellStart"/>
            <w:r w:rsidRPr="00483B0B">
              <w:rPr>
                <w:color w:val="000000"/>
              </w:rPr>
              <w:t>газофикации</w:t>
            </w:r>
            <w:proofErr w:type="spellEnd"/>
            <w:r w:rsidRPr="00483B0B">
              <w:rPr>
                <w:color w:val="000000"/>
              </w:rPr>
              <w:t xml:space="preserve"> и газоснабжению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2 02 29999 14 9087 150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реализацию мероприятий в рамках комплекса процессных мероприятий «Разработка комплекса мер социальной поддержки граждан, участвующих в составе добровольных народных дружин в защите Государственной границы»)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1480000,00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2 02 29999 14 9096 150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2 02 29999 14 9106 150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обеспечение мер, направленных на привлечение жителей области к регулярным занятиям физической культурой и спортом)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2 02 29999 14 9144 150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реализацию мероприятий в рамках комплекса процессных мероприятий «Развитие и совершенствование института добровольных народных дружин»)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57000,00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2 02 29999 14 9149 150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осуществление мероприятий по организации питания в муниципальных общеобразовательных организациях)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5414000,00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33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2 02 29999 14 9156 150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Прочие субсидии бюджетам муниципальных округов (Субсидии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</w:t>
            </w:r>
            <w:proofErr w:type="gramEnd"/>
            <w:r w:rsidRPr="00483B0B">
              <w:rPr>
                <w:color w:val="000000"/>
              </w:rPr>
              <w:t xml:space="preserve">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641000,00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8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2 02 29999 14 9198 150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на ликвидацию очагов сорного растения борщевик Сосновского)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630000,00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2 02 29999 14 9251 150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местным бюджетам на реализацию инициативных проектов)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1503297,00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2 02 29999 14 9296 150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субсидии бюджетам муниципальных округов (Субсидии местным бюджетам на установку знаков туристской навигации)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161823,00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5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2 02 30000 00 0000 150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133167678,48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2 02 30021 14 0000 150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884000,00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2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2 02 30024 14 0000 150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132283678,48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2 02 30024 14 9111 150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выполнение государственных полномочий по образованию и обеспечению деятельности комиссий по делам несовершеннолетних и защите их прав)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815000,00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2 02 30024 14 9113 150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231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2 02 30024 14 9115 150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121532000,00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205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2 02 30024 14 9118 150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года)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88800,00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2 02 30024 14 9121 150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районов на выполнение передаваемых полномочий субъектов Российской Федерации (Субвенции на исполнение органами местного самоуправления отдельных государственных полномочий по формированию торгового реестра)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2 02 30024 14 9152 150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 xml:space="preserve">Субвенции бюджетам муниципальных округов на выполнение передаваемых полномочий субъектов Российской Федерации (Субвенции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 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961000,00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2 02 30024 14 9161 150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proofErr w:type="gramStart"/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области»))</w:t>
            </w:r>
            <w:proofErr w:type="gram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1000000,00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2 02 30024 14 9209 150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496000,00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2 02 30024 14 9280 150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84000,00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54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2 02 30024 14 9288 150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выполнение передаваемых полномочий субъектов Российской Федерации (Субвенции,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2 02 30024 14 9316 150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Субвенций, предоставляемых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74154,00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2 02 30029 14 0000 150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2132000,00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2 02 35082 14 0000 150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2298252,00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2 02 35082 14 9119 150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1149126,00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3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2 02 35118 14 0000 150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579884,00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20"/>
        </w:trPr>
        <w:tc>
          <w:tcPr>
            <w:tcW w:w="35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2 02 35120 14 0000 150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color w:val="000000"/>
              </w:rPr>
            </w:pPr>
            <w:r w:rsidRPr="00483B0B">
              <w:rPr>
                <w:color w:val="00000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35580,48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0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2 02 35930 14 0000 150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color w:val="000000"/>
              </w:rPr>
            </w:pPr>
            <w:r w:rsidRPr="00483B0B">
              <w:rPr>
                <w:color w:val="000000"/>
              </w:rPr>
              <w:t>субвенций, предоставляемых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980882,00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15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2 02 40000 00 0000 150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483B0B">
              <w:rPr>
                <w:b/>
                <w:bCs/>
                <w:i/>
                <w:iCs/>
                <w:color w:val="000000"/>
              </w:rPr>
              <w:t>14279705,00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7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2 02 45050 14 0000 150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234000,00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2 02 45179 14 0000 150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727000,00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2040"/>
        </w:trPr>
        <w:tc>
          <w:tcPr>
            <w:tcW w:w="35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2 02 45303 14 0000 150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483B0B">
              <w:rPr>
                <w:color w:val="000000"/>
              </w:rPr>
              <w:lastRenderedPageBreak/>
              <w:t>образовательные программы среднего общего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lastRenderedPageBreak/>
              <w:t>10781000,00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51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lastRenderedPageBreak/>
              <w:t>2 02 49999 14 0000 150</w:t>
            </w:r>
          </w:p>
        </w:tc>
        <w:tc>
          <w:tcPr>
            <w:tcW w:w="5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2537705,00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76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2 02 49999 14 9271 150 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346000,00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30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2 02 49999 14 0000 150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Резервный фонд Правительства Псковской области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b/>
                <w:bCs/>
                <w:color w:val="000000"/>
              </w:rPr>
            </w:pPr>
            <w:r w:rsidRPr="00483B0B">
              <w:rPr>
                <w:b/>
                <w:bCs/>
                <w:color w:val="000000"/>
              </w:rPr>
              <w:t>390705,00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33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2 02 49999 14 9275 150 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межбюджетные трансферты, передаваемые бюджетам муниципальных округов (Иные межбюджетные трансферты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96000,00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29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 xml:space="preserve">  2 02 49999 14 9278 150 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Прочие межбюджетные трансферты, передаваемые бюджетам муниципальных округов (Иные межбюджетные трансферты на реализацию мероприятий в рамках комплекса процессных мероприятий «Поддержка молодежных инициатив Псковской области»)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  <w:tr w:rsidR="001C6D30" w:rsidRPr="00483B0B" w:rsidTr="00483B0B">
        <w:trPr>
          <w:trHeight w:val="1800"/>
        </w:trPr>
        <w:tc>
          <w:tcPr>
            <w:tcW w:w="3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center"/>
              <w:rPr>
                <w:color w:val="000000"/>
              </w:rPr>
            </w:pPr>
            <w:r w:rsidRPr="00483B0B">
              <w:rPr>
                <w:color w:val="000000"/>
              </w:rPr>
              <w:t>2 02 49999 14 9304 150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483B0B" w:rsidRDefault="001C6D30" w:rsidP="00483B0B">
            <w:pPr>
              <w:rPr>
                <w:color w:val="000000"/>
              </w:rPr>
            </w:pPr>
            <w:r w:rsidRPr="00483B0B">
              <w:rPr>
                <w:color w:val="000000"/>
              </w:rPr>
              <w:t>Межбюджетные трансферты, передаваемые бюджетам муниципальных округов на  создание условий для осуществления организации бесплатной перевозки обучающихся в муниципальных образовательных ор</w:t>
            </w:r>
            <w:r w:rsidR="00483B0B" w:rsidRPr="00483B0B">
              <w:rPr>
                <w:color w:val="000000"/>
              </w:rPr>
              <w:t>г</w:t>
            </w:r>
            <w:r w:rsidRPr="00483B0B">
              <w:rPr>
                <w:color w:val="000000"/>
              </w:rPr>
              <w:t xml:space="preserve">анизациях, реализующих основные </w:t>
            </w:r>
            <w:r w:rsidR="00483B0B" w:rsidRPr="00483B0B">
              <w:rPr>
                <w:color w:val="000000"/>
              </w:rPr>
              <w:t>о</w:t>
            </w:r>
            <w:r w:rsidRPr="00483B0B">
              <w:rPr>
                <w:color w:val="000000"/>
              </w:rPr>
              <w:t>бразовательные  программы, между поселениями до образовательной организации и  обратно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D30" w:rsidRPr="00483B0B" w:rsidRDefault="001C6D30" w:rsidP="00483B0B">
            <w:pPr>
              <w:jc w:val="right"/>
              <w:rPr>
                <w:color w:val="000000"/>
              </w:rPr>
            </w:pPr>
            <w:r w:rsidRPr="00483B0B">
              <w:rPr>
                <w:color w:val="000000"/>
              </w:rPr>
              <w:t>1705000,00</w:t>
            </w:r>
          </w:p>
        </w:tc>
        <w:tc>
          <w:tcPr>
            <w:tcW w:w="222" w:type="dxa"/>
            <w:vAlign w:val="center"/>
            <w:hideMark/>
          </w:tcPr>
          <w:p w:rsidR="001C6D30" w:rsidRPr="00483B0B" w:rsidRDefault="001C6D30" w:rsidP="00483B0B"/>
        </w:tc>
      </w:tr>
    </w:tbl>
    <w:p w:rsidR="00CD296E" w:rsidRPr="00483B0B" w:rsidRDefault="00CD296E" w:rsidP="00F728AF">
      <w:pPr>
        <w:jc w:val="both"/>
      </w:pPr>
    </w:p>
    <w:p w:rsidR="00CD296E" w:rsidRPr="00EE7DDA" w:rsidRDefault="00CD296E" w:rsidP="00483B0B">
      <w:pPr>
        <w:ind w:firstLine="567"/>
        <w:jc w:val="both"/>
        <w:rPr>
          <w:sz w:val="18"/>
          <w:szCs w:val="18"/>
        </w:rPr>
      </w:pPr>
    </w:p>
    <w:p w:rsidR="00424D0F" w:rsidRPr="00EE7DDA" w:rsidRDefault="00EE7DDA" w:rsidP="00424D0F">
      <w:pPr>
        <w:jc w:val="right"/>
        <w:rPr>
          <w:color w:val="000000"/>
          <w:sz w:val="18"/>
          <w:szCs w:val="18"/>
        </w:rPr>
      </w:pPr>
      <w:r w:rsidRPr="00EE7DDA">
        <w:rPr>
          <w:color w:val="000000"/>
          <w:sz w:val="18"/>
          <w:szCs w:val="18"/>
        </w:rPr>
        <w:t>Приложение 2</w:t>
      </w:r>
      <w:r w:rsidRPr="00EE7DDA">
        <w:rPr>
          <w:color w:val="000000"/>
          <w:sz w:val="18"/>
          <w:szCs w:val="18"/>
        </w:rPr>
        <w:br/>
        <w:t>к решению Собрания депутатов</w:t>
      </w:r>
      <w:r w:rsidRPr="00EE7DDA">
        <w:rPr>
          <w:color w:val="000000"/>
          <w:sz w:val="18"/>
          <w:szCs w:val="18"/>
        </w:rPr>
        <w:br/>
        <w:t>Пыталовского муниципального округа</w:t>
      </w:r>
      <w:r w:rsidRPr="00EE7DDA">
        <w:rPr>
          <w:color w:val="000000"/>
          <w:sz w:val="18"/>
          <w:szCs w:val="18"/>
        </w:rPr>
        <w:br/>
      </w:r>
      <w:r w:rsidR="00424D0F" w:rsidRPr="00EE7DDA">
        <w:rPr>
          <w:color w:val="000000"/>
          <w:sz w:val="18"/>
          <w:szCs w:val="18"/>
        </w:rPr>
        <w:t xml:space="preserve">от </w:t>
      </w:r>
      <w:r w:rsidR="00424D0F">
        <w:rPr>
          <w:color w:val="000000"/>
          <w:sz w:val="18"/>
          <w:szCs w:val="18"/>
        </w:rPr>
        <w:t>28.04.2026г.</w:t>
      </w:r>
      <w:r w:rsidR="00424D0F" w:rsidRPr="00EE7DDA">
        <w:rPr>
          <w:color w:val="000000"/>
          <w:sz w:val="18"/>
          <w:szCs w:val="18"/>
        </w:rPr>
        <w:t xml:space="preserve">   № </w:t>
      </w:r>
      <w:r w:rsidR="00424D0F">
        <w:rPr>
          <w:color w:val="000000"/>
          <w:sz w:val="18"/>
          <w:szCs w:val="18"/>
        </w:rPr>
        <w:t>187</w:t>
      </w:r>
    </w:p>
    <w:p w:rsidR="00424D0F" w:rsidRDefault="00424D0F" w:rsidP="00EE7DDA">
      <w:pPr>
        <w:jc w:val="right"/>
        <w:rPr>
          <w:sz w:val="18"/>
          <w:szCs w:val="18"/>
        </w:rPr>
      </w:pPr>
    </w:p>
    <w:p w:rsidR="00EE7DDA" w:rsidRPr="00EE7DDA" w:rsidRDefault="00EE7DDA" w:rsidP="00EE7DDA">
      <w:pPr>
        <w:jc w:val="right"/>
        <w:rPr>
          <w:sz w:val="18"/>
          <w:szCs w:val="18"/>
        </w:rPr>
      </w:pPr>
      <w:r w:rsidRPr="00EE7DDA">
        <w:rPr>
          <w:sz w:val="18"/>
          <w:szCs w:val="18"/>
        </w:rPr>
        <w:t xml:space="preserve">Приложение № 4  к решению Собрания депутатов </w:t>
      </w:r>
    </w:p>
    <w:p w:rsidR="00EE7DDA" w:rsidRPr="00EE7DDA" w:rsidRDefault="00EE7DDA" w:rsidP="00EE7DDA">
      <w:pPr>
        <w:jc w:val="right"/>
        <w:rPr>
          <w:sz w:val="18"/>
          <w:szCs w:val="18"/>
        </w:rPr>
      </w:pPr>
      <w:r w:rsidRPr="00EE7DDA">
        <w:rPr>
          <w:sz w:val="18"/>
          <w:szCs w:val="18"/>
        </w:rPr>
        <w:t xml:space="preserve">Пыталовского муниципального округа  </w:t>
      </w:r>
    </w:p>
    <w:p w:rsidR="00EE7DDA" w:rsidRPr="00EE7DDA" w:rsidRDefault="00EE7DDA" w:rsidP="00EE7DDA">
      <w:pPr>
        <w:jc w:val="right"/>
        <w:rPr>
          <w:sz w:val="18"/>
          <w:szCs w:val="18"/>
        </w:rPr>
      </w:pPr>
      <w:r w:rsidRPr="00EE7DDA">
        <w:rPr>
          <w:sz w:val="18"/>
          <w:szCs w:val="18"/>
        </w:rPr>
        <w:t>«О бюджете муниципального образования «Пыталовский</w:t>
      </w:r>
    </w:p>
    <w:p w:rsidR="00EE7DDA" w:rsidRPr="00EE7DDA" w:rsidRDefault="00EE7DDA" w:rsidP="00EE7DDA">
      <w:pPr>
        <w:jc w:val="right"/>
        <w:rPr>
          <w:sz w:val="18"/>
          <w:szCs w:val="18"/>
        </w:rPr>
      </w:pPr>
      <w:r w:rsidRPr="00EE7DDA">
        <w:rPr>
          <w:sz w:val="18"/>
          <w:szCs w:val="18"/>
        </w:rPr>
        <w:t xml:space="preserve"> муниципальный округ» на 2026 год и </w:t>
      </w:r>
      <w:proofErr w:type="gramStart"/>
      <w:r w:rsidRPr="00EE7DDA">
        <w:rPr>
          <w:sz w:val="18"/>
          <w:szCs w:val="18"/>
        </w:rPr>
        <w:t>на</w:t>
      </w:r>
      <w:proofErr w:type="gramEnd"/>
      <w:r w:rsidRPr="00EE7DDA">
        <w:rPr>
          <w:sz w:val="18"/>
          <w:szCs w:val="18"/>
        </w:rPr>
        <w:t xml:space="preserve"> </w:t>
      </w:r>
    </w:p>
    <w:p w:rsidR="00EE7DDA" w:rsidRPr="00A95972" w:rsidRDefault="00EE7DDA" w:rsidP="00EE7DDA">
      <w:pPr>
        <w:jc w:val="right"/>
      </w:pPr>
      <w:r w:rsidRPr="00EE7DDA">
        <w:rPr>
          <w:sz w:val="18"/>
          <w:szCs w:val="18"/>
        </w:rPr>
        <w:t>плановый период 2027 и 2028 годов</w:t>
      </w:r>
      <w:r w:rsidRPr="00A95972">
        <w:rPr>
          <w:sz w:val="18"/>
          <w:szCs w:val="18"/>
        </w:rPr>
        <w:t>»</w:t>
      </w:r>
    </w:p>
    <w:p w:rsidR="00EE7DDA" w:rsidRDefault="00EE7DDA" w:rsidP="00EE7DDA">
      <w:pPr>
        <w:rPr>
          <w:b/>
        </w:rPr>
      </w:pPr>
    </w:p>
    <w:p w:rsidR="00EE7DDA" w:rsidRDefault="00EE7DDA" w:rsidP="00EE7DDA">
      <w:pPr>
        <w:rPr>
          <w:b/>
        </w:rPr>
      </w:pPr>
    </w:p>
    <w:p w:rsidR="00EE7DDA" w:rsidRDefault="00EE7DDA" w:rsidP="00EE7DDA">
      <w:pPr>
        <w:rPr>
          <w:b/>
        </w:rPr>
      </w:pPr>
    </w:p>
    <w:p w:rsidR="00EE7DDA" w:rsidRDefault="00EE7DDA" w:rsidP="00EE7DDA">
      <w:pPr>
        <w:rPr>
          <w:b/>
        </w:rPr>
      </w:pPr>
      <w:r>
        <w:rPr>
          <w:b/>
        </w:rPr>
        <w:t>Нормативы отчислений от неналоговых доходов в бюджет муниципального округа на 2026 год и на плановый период 2027 и 2028 годов.</w:t>
      </w:r>
    </w:p>
    <w:p w:rsidR="00EE7DDA" w:rsidRDefault="00EE7DDA" w:rsidP="00EE7DDA"/>
    <w:p w:rsidR="00EE7DDA" w:rsidRDefault="00EE7DDA" w:rsidP="00EE7DDA"/>
    <w:tbl>
      <w:tblPr>
        <w:tblW w:w="102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5"/>
        <w:gridCol w:w="5808"/>
        <w:gridCol w:w="1417"/>
      </w:tblGrid>
      <w:tr w:rsidR="00EE7DDA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1 13 00000 00 0000 000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E7DDA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1 13 03000 00 0000 130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Прочие доходы от оказания услуг или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DDA" w:rsidRDefault="00EE7DDA" w:rsidP="00DF6C01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E7DDA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DA" w:rsidRDefault="00EE7DDA" w:rsidP="00DF6C0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1 13 02064 14 0000 130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DDA" w:rsidRDefault="00EE7DDA" w:rsidP="00DF6C01">
            <w:pPr>
              <w:spacing w:line="276" w:lineRule="auto"/>
              <w:rPr>
                <w:lang w:eastAsia="en-US"/>
              </w:rPr>
            </w:pPr>
            <w:r w:rsidRPr="00BA3F8B">
              <w:rPr>
                <w:lang w:eastAsia="en-US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7DDA" w:rsidRDefault="00EE7DDA" w:rsidP="00DF6C0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F728AF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Default="00F728AF" w:rsidP="00F728AF">
            <w:pPr>
              <w:spacing w:line="276" w:lineRule="auto"/>
              <w:rPr>
                <w:lang w:eastAsia="en-US"/>
              </w:rPr>
            </w:pPr>
            <w:r w:rsidRPr="00CD2C37">
              <w:rPr>
                <w:b/>
                <w:lang w:eastAsia="en-US"/>
              </w:rPr>
              <w:t>1 17 00000 00 0000 000</w:t>
            </w:r>
            <w:r w:rsidRPr="00CD2C37">
              <w:rPr>
                <w:b/>
                <w:lang w:eastAsia="en-US"/>
              </w:rPr>
              <w:tab/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Pr="00BA3F8B" w:rsidRDefault="00F728AF" w:rsidP="00F728AF">
            <w:pPr>
              <w:spacing w:line="276" w:lineRule="auto"/>
              <w:rPr>
                <w:lang w:eastAsia="en-US"/>
              </w:rPr>
            </w:pPr>
            <w:r w:rsidRPr="00CD2C37">
              <w:rPr>
                <w:b/>
                <w:lang w:eastAsia="en-US"/>
              </w:rPr>
              <w:t>ПРОЧИЕ НЕНАЛОГОВЫЕ ДОХОДЫ</w:t>
            </w:r>
            <w:r w:rsidRPr="00CD2C37">
              <w:rPr>
                <w:b/>
                <w:lang w:eastAsia="en-U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8AF" w:rsidRDefault="00F728AF" w:rsidP="00F728AF">
            <w:pPr>
              <w:spacing w:line="276" w:lineRule="auto"/>
              <w:rPr>
                <w:lang w:eastAsia="en-US"/>
              </w:rPr>
            </w:pPr>
          </w:p>
        </w:tc>
      </w:tr>
      <w:tr w:rsidR="00F728AF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Default="00407182" w:rsidP="00F728A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1 17 15000 00 0000 15</w:t>
            </w:r>
            <w:r w:rsidR="00F728AF">
              <w:rPr>
                <w:b/>
                <w:lang w:eastAsia="en-US"/>
              </w:rPr>
              <w:t>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Pr="00F728AF" w:rsidRDefault="00F728AF" w:rsidP="00F728AF">
            <w:pPr>
              <w:spacing w:line="276" w:lineRule="auto"/>
              <w:rPr>
                <w:bCs/>
                <w:lang w:eastAsia="en-US"/>
              </w:rPr>
            </w:pPr>
            <w:r w:rsidRPr="00F728AF">
              <w:rPr>
                <w:bCs/>
                <w:lang w:eastAsia="en-US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8AF" w:rsidRDefault="00F728AF" w:rsidP="00F728AF">
            <w:pPr>
              <w:spacing w:line="276" w:lineRule="auto"/>
              <w:rPr>
                <w:lang w:eastAsia="en-US"/>
              </w:rPr>
            </w:pPr>
          </w:p>
        </w:tc>
      </w:tr>
      <w:tr w:rsidR="00F728AF" w:rsidTr="00DF6C01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Default="00407182" w:rsidP="00F728A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1 17 15020 14 0000 15</w:t>
            </w:r>
            <w:r w:rsidR="00F728AF">
              <w:rPr>
                <w:lang w:eastAsia="en-US"/>
              </w:rPr>
              <w:t>0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F" w:rsidRPr="00BA3F8B" w:rsidRDefault="00F728AF" w:rsidP="00F728A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28AF" w:rsidRDefault="00F728AF" w:rsidP="00F728A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</w:tbl>
    <w:p w:rsidR="000402A1" w:rsidRDefault="000402A1" w:rsidP="00EE7DDA">
      <w:pPr>
        <w:jc w:val="both"/>
      </w:pPr>
    </w:p>
    <w:p w:rsidR="000402A1" w:rsidRDefault="000402A1" w:rsidP="00B32858">
      <w:pPr>
        <w:ind w:firstLine="567"/>
        <w:jc w:val="both"/>
      </w:pPr>
    </w:p>
    <w:p w:rsidR="00CD296E" w:rsidRDefault="00CD296E" w:rsidP="00B32858">
      <w:pPr>
        <w:ind w:firstLine="567"/>
        <w:jc w:val="both"/>
      </w:pPr>
    </w:p>
    <w:p w:rsidR="00B32858" w:rsidRDefault="00B32858" w:rsidP="00B32858">
      <w:pPr>
        <w:ind w:right="3258"/>
        <w:jc w:val="both"/>
      </w:pPr>
    </w:p>
    <w:tbl>
      <w:tblPr>
        <w:tblW w:w="11231" w:type="dxa"/>
        <w:tblInd w:w="-709" w:type="dxa"/>
        <w:tblLook w:val="04A0"/>
      </w:tblPr>
      <w:tblGrid>
        <w:gridCol w:w="142"/>
        <w:gridCol w:w="851"/>
        <w:gridCol w:w="2176"/>
        <w:gridCol w:w="1720"/>
        <w:gridCol w:w="260"/>
        <w:gridCol w:w="96"/>
        <w:gridCol w:w="344"/>
        <w:gridCol w:w="113"/>
        <w:gridCol w:w="110"/>
        <w:gridCol w:w="177"/>
        <w:gridCol w:w="153"/>
        <w:gridCol w:w="46"/>
        <w:gridCol w:w="439"/>
        <w:gridCol w:w="1238"/>
        <w:gridCol w:w="90"/>
        <w:gridCol w:w="267"/>
        <w:gridCol w:w="231"/>
        <w:gridCol w:w="320"/>
        <w:gridCol w:w="741"/>
        <w:gridCol w:w="317"/>
        <w:gridCol w:w="250"/>
        <w:gridCol w:w="186"/>
        <w:gridCol w:w="81"/>
        <w:gridCol w:w="137"/>
        <w:gridCol w:w="746"/>
      </w:tblGrid>
      <w:tr w:rsidR="001C6D30" w:rsidTr="000402A1">
        <w:trPr>
          <w:gridBefore w:val="1"/>
          <w:gridAfter w:val="1"/>
          <w:wBefore w:w="142" w:type="dxa"/>
          <w:wAfter w:w="746" w:type="dxa"/>
          <w:trHeight w:val="1470"/>
        </w:trPr>
        <w:tc>
          <w:tcPr>
            <w:tcW w:w="500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5336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424D0F" w:rsidRPr="00EE7DDA" w:rsidRDefault="001C6D30" w:rsidP="00424D0F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Приложение </w:t>
            </w:r>
            <w:r w:rsidR="00EE7DDA" w:rsidRPr="00EE7DDA">
              <w:rPr>
                <w:color w:val="000000"/>
                <w:sz w:val="18"/>
                <w:szCs w:val="18"/>
              </w:rPr>
              <w:t>3</w:t>
            </w:r>
            <w:r w:rsidRPr="00EE7DDA">
              <w:rPr>
                <w:color w:val="000000"/>
                <w:sz w:val="18"/>
                <w:szCs w:val="18"/>
              </w:rPr>
              <w:br/>
              <w:t>к решению Собрания депутатов</w:t>
            </w:r>
            <w:r w:rsidRPr="00EE7DDA">
              <w:rPr>
                <w:color w:val="000000"/>
                <w:sz w:val="18"/>
                <w:szCs w:val="18"/>
              </w:rPr>
              <w:br/>
              <w:t>Пыталовского муниципального округа</w:t>
            </w:r>
            <w:r w:rsidRPr="00EE7DDA">
              <w:rPr>
                <w:color w:val="000000"/>
                <w:sz w:val="18"/>
                <w:szCs w:val="18"/>
              </w:rPr>
              <w:br/>
            </w:r>
            <w:r w:rsidR="00424D0F" w:rsidRPr="00EE7DDA">
              <w:rPr>
                <w:color w:val="000000"/>
                <w:sz w:val="18"/>
                <w:szCs w:val="18"/>
              </w:rPr>
              <w:t xml:space="preserve">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1C6D30" w:rsidRPr="00EE7DDA" w:rsidRDefault="001C6D3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6D30" w:rsidTr="000402A1">
        <w:trPr>
          <w:gridBefore w:val="1"/>
          <w:gridAfter w:val="1"/>
          <w:wBefore w:w="142" w:type="dxa"/>
          <w:wAfter w:w="746" w:type="dxa"/>
          <w:trHeight w:val="2055"/>
        </w:trPr>
        <w:tc>
          <w:tcPr>
            <w:tcW w:w="5007" w:type="dxa"/>
            <w:gridSpan w:val="4"/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6" w:type="dxa"/>
            <w:gridSpan w:val="19"/>
            <w:shd w:val="clear" w:color="auto" w:fill="auto"/>
            <w:hideMark/>
          </w:tcPr>
          <w:p w:rsidR="001C6D30" w:rsidRPr="00EE7DDA" w:rsidRDefault="001C6D30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>Приложение № 5 к решению Собрания депутатов Пыталовского муниципального округа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</w:tr>
      <w:tr w:rsidR="001C6D30" w:rsidTr="000402A1">
        <w:trPr>
          <w:gridBefore w:val="1"/>
          <w:gridAfter w:val="1"/>
          <w:wBefore w:w="142" w:type="dxa"/>
          <w:wAfter w:w="746" w:type="dxa"/>
          <w:trHeight w:val="1065"/>
        </w:trPr>
        <w:tc>
          <w:tcPr>
            <w:tcW w:w="10343" w:type="dxa"/>
            <w:gridSpan w:val="23"/>
            <w:shd w:val="clear" w:color="auto" w:fill="auto"/>
            <w:vAlign w:val="bottom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Распределение бюджетных ассигнований по разделам и подразделам, целевым статьям и видам расходов классификации расходов бюджета на 2026 год.</w:t>
            </w:r>
          </w:p>
        </w:tc>
      </w:tr>
      <w:tr w:rsidR="001C6D30" w:rsidTr="000402A1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proofErr w:type="spellStart"/>
            <w:proofErr w:type="gramStart"/>
            <w:r w:rsidRPr="001C6D30"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71943188,5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2800245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2800245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2726091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51932808,86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51932808,86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41981712,55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3783546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5534151,62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633398,69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35580,48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35580,48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35580,48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8131295,14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8131295,14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5978344,14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519078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1630873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600000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 администрации муниципального округа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8443259,02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Меры социальной поддержки граждан, участвующих в составе добровольных дружин в защите Государственной границы в рамках основного мероприятия «Обеспечение пограничной безопасности»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1641641280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1641641280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оказания мер социальной поддержки гражданам, участвующим в составе добровольных народных дружин в защите Государственной границы в рамках основного мероприятия «Обеспечение пограничной безопасности»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16416W1280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16416W1280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развитию и совершенствованию института добровольных народных дружин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1641641350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1641641350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реализации мероприятий по развитию и совершенствованию института добровольных народных дружин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16416W1350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16416W1350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1740742090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1740742090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Владение, пользование и распоряжение муниципальным имуществом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2240226200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2240226200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информированности населения о деятельности органов местного самоуправления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2340226300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461000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2340226300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461000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за счет средств резервного фонда Правительства Псковской области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390705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390705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3478530,1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3385824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92706,1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при награждении муниципальными наградами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996966,94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996966,94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42456,98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Прочая 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42456,98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r>
              <w:rPr>
                <w:color w:val="000000"/>
                <w:sz w:val="20"/>
                <w:szCs w:val="20"/>
              </w:rPr>
              <w:t>прогр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 "Контроль платных услуг"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9090026400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9090026400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78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комиссии по делам несовершеннолетних и защите их прав в рамках основного мероприятия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661846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правовых актов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04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579884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579884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579884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498080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81804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2588636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1055036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78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980882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701235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279647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555600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Совершенствование системы оповещения и информированности населения об угрозе возникновения чрезвычайных ситуаций в рамках основного мероприятия «Обеспечение мер по гражданской обороне»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1540521900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345600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1540521900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345600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Резервный фонд администрации муниципального округа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908000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пожарной безопасности в органах местного самоуправления муниципальных образований в рамках основного мероприятия «Обеспечение первичных мер пожарной безопасности»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1540225100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1540225100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техническому укреплению и антитеррористической защищенности мест массового пребывания людей в рамках основного мероприятия «Профилактика терроризма»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1640221500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1640221500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профилактике правонарушений на территории муниципального образования в рамках основного мероприятия «Обеспечение общественного порядка и противодействие коррупции»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1641626800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1641626800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31240970,43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784000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очагов сорного растения борщевик Сосновского в рамках основного мероприятия «Развитие и поддержка отрасли сельское хозяйство»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1830141570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1830141570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ликвидации очагов сорного растения борщевик Сосновского в рамках основного мероприятия «Развитие и поддержка отрасли сельское хозяйство»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18301W1570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18301W1570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полномочий </w:t>
            </w:r>
            <w:proofErr w:type="gramStart"/>
            <w:r>
              <w:rPr>
                <w:color w:val="000000"/>
                <w:sz w:val="20"/>
                <w:szCs w:val="20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1840642200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1840342200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2308300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29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Компенсация расходов по перевозке обучающихся муниципальных общеобразовательных учреждений из многодетных малообеспеченных семей, проживающих в г. Пыталово, для обучения в сельскую местность в рамках основного мероприятия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перевозки учащихся на внеклассные мероприятия и государственную итоговую аттестацию в рамках основного мероприятия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Организация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1340143150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1340143150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13401W3150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17300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13401W3150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17300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27859212,86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ремонт дорог местного значения в границах муниципального района в рамках основного мероприятия «Повышение безопасности дорожного движения»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1340924700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15350212,86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1340924700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15350212,86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78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«Повышение безопасности дорожного движения»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12383000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12383000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78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осуществления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«Повышение безопасности дорожного движения»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193457,57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6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лет, желающих работать в свободное от учебы время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0540120700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0540120700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мероприятий в части поддержки реализации инвестиционных проектов, малого и среднего предпринимательства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1740820640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1740820640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Установка знаков туристической навигации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2140141910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161823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2140141910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161823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мероприятий по установке знаков туристической навигации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21401W1910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1634,57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21401W1910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1634,57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98823830,74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3183000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собственности,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капитальному ремонту муниципального жилого фонда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0940124000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0940124000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1483000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1889000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собственности,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Организация электро-, тепл</w:t>
            </w:r>
            <w:proofErr w:type="gramStart"/>
            <w:r>
              <w:rPr>
                <w:color w:val="000000"/>
                <w:sz w:val="20"/>
                <w:szCs w:val="20"/>
              </w:rPr>
              <w:t>о-</w:t>
            </w:r>
            <w:proofErr w:type="gramEnd"/>
            <w:r>
              <w:rPr>
                <w:color w:val="000000"/>
                <w:sz w:val="20"/>
                <w:szCs w:val="20"/>
              </w:rPr>
              <w:t>, газо- и водоснабжения, водоотведения, снабжения населения топливом в сельских поселениях в рамках основного мероприятия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1140223200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1140223200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93751830,74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Наружное освещение улиц муниципального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5961248,92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5961248,92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80"/>
        </w:trPr>
        <w:tc>
          <w:tcPr>
            <w:tcW w:w="50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Наружное освещение улиц муниципального округа, установка и обслуживание опор наружного освещения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25"/>
        </w:trPr>
        <w:tc>
          <w:tcPr>
            <w:tcW w:w="50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Озеленение территории муниципального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2766365,43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2766365,43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Содержание мест захоронений на территории муниципального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Другие расходы по благоустройству территории муниципального образования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расходы на сбор и вывоз бытовых отходов (несанкционированная свалка)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1040225600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1140325600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04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в рамках основного мероприятия «Организация благоустройства и озеленения на территории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0740641130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0740641130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проведение ремонта (реконструкции) и благоустройства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07406W1130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07406W1130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комфортной городской среды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122И454240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77390906,07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122И454240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77390906,07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Субсидии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2543013,32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2543013,32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расходы на реализацию инициативных проектов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2540225500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338966,91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2540225500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338966,91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собственных инициатив по решению вопросов местного значения на территории Пыталовского муниципального округа Псковской области (ТОС)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2540231800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2540231800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местным бюджетам на реализацию инициативных проектов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2540241830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1503297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2540241830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1503297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 на инициативный проект за счёт средств инициативных платежей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25402V1830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25402V1830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реализацию инициативных проектов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25402W1830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207033,09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25402W1830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207033,09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предотвращению или снижению негативного воздействия хозяйственной или иной деятельности на окружающую среду в рамках основного мероприятия «Охрана окружающей среды»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2040422500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2040422500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295515848,39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64581688,20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26113788,2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26113788,2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80"/>
        </w:trPr>
        <w:tc>
          <w:tcPr>
            <w:tcW w:w="50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организации питания в муниципальных дошкольных организациях за счет средств местного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0640723000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80"/>
        </w:trPr>
        <w:tc>
          <w:tcPr>
            <w:tcW w:w="50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0640723000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295"/>
        </w:trPr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06407W1400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128900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06407W1400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128900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36818000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36818000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Воспитание и обучение детей-инвалидов в муниципальных дошкольных образовательных учреждениях в рамках основного мероприятия «Дошкольное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0640743020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0640743020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143510176,98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34486358,8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34486358,8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проведение итоговой аттестации в 9-11 классах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0640820200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0640820200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организациях за счет средств районного бюджета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0640823000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0640823000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0640841040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5414000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0640841040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5414000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учреждениях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06408W1040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54686,87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06408W1040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54686,87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82744000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25"/>
        </w:trPr>
        <w:tc>
          <w:tcPr>
            <w:tcW w:w="50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3045000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79699000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вознаграждения за выполнение функций классного руководителя педагогическим работникам муниципальных образовательных учреждений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организациях,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062Ю650500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062Ю650500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062Ю653030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10781000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062Ю653030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10781000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основного мероприятия «Общее образование»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06408L3040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6013131,31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06408L3040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6013131,31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0640842150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"Иные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062Ю651790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062Ю651790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37020852,9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1970000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1970000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«Дополнительное образование в сфере культуры»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0640300790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10342078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0640300790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10342078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«Дополнительное образование в сфере физической культуры и спорта»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0640400790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8523188,7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0640400790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8523188,7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«Внешкольная работа с детьми»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15985586,2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15985586,2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«Внешкольная работа с детьми»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0640642170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1665999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обеспечение деятельности (оказание услуг, выполнение работ) муниципальных учреждений в рамках основного мероприятия «Молодежь»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0640500790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1585999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0640500790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1585999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 в рамках основного мероприятия «Антинаркотическая деятельность на территории муниципального образования»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1641122700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1641122700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48737131,31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29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06201А1120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47599330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06201А1120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47599330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реализация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06201W1120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480801,31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06201W1120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480801,31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04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государственных полномочий по выплате компенсаций педагогическим работникам за работу по подготовке и проведению государственной итоговой аттестации по образовательным программам основного и среднего общего образования в рамках основного мероприятия «Общее образование»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Организация питания детей в оздоровительных лагерях с дневным пребыванием в рамках основного мероприятия «Проведение мероприятий по организации отдыха детей в каникулярное время»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0640920500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Оплата путевок и проезда несовершеннолетних в оздоровительные лагеря в рамках основного мероприятия» Проведение мероприятий по организации отдыха детей в каникулярное время»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27670</w:t>
            </w:r>
            <w:r w:rsidR="0033300A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1C6D30">
              <w:rPr>
                <w:b/>
                <w:bCs/>
                <w:color w:val="000000"/>
                <w:sz w:val="22"/>
                <w:szCs w:val="22"/>
              </w:rPr>
              <w:t>59,75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27670259,75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библиотечного дела»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0740200790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8470444,6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0740200790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8470444,6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Государственная поддержка отрасли культуры (лучшие работники и (или) лучшие учреждения)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102030,41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102030,41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Государственная поддержка отрасли культуры (лучшие работники и (или) лучшие учреждения)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Премии и  гранты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системы культурно-досугового обслуживания населения»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0740400790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15431</w:t>
            </w:r>
            <w:r w:rsidR="0033300A">
              <w:rPr>
                <w:color w:val="000000"/>
                <w:sz w:val="22"/>
                <w:szCs w:val="22"/>
              </w:rPr>
              <w:t>8</w:t>
            </w:r>
            <w:r w:rsidRPr="001C6D30">
              <w:rPr>
                <w:color w:val="000000"/>
                <w:sz w:val="22"/>
                <w:szCs w:val="22"/>
              </w:rPr>
              <w:t>69,54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0740400790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15431</w:t>
            </w:r>
            <w:r w:rsidR="0033300A">
              <w:rPr>
                <w:color w:val="000000"/>
                <w:sz w:val="22"/>
                <w:szCs w:val="22"/>
              </w:rPr>
              <w:t>8</w:t>
            </w:r>
            <w:r w:rsidRPr="001C6D30">
              <w:rPr>
                <w:color w:val="000000"/>
                <w:sz w:val="22"/>
                <w:szCs w:val="22"/>
              </w:rPr>
              <w:t>69,54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музейного дела»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0740100790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3325000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0740100790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3325000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53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мер социальной поддержки для отдельных категорий граждан, работающих и проживающих в сельской местности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0240128000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0240128000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9747178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4017800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лицам, замещавшим муниципальные должности и должности муниципальной службы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3929000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3929000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55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года, в рамках основного мероприятия «Реализация органами местного самоуправления отдельных переданных государственных полномочий»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0240142070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88800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0240142070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88800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02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вдовам умерших (погибших) участников Великой Отечественной войны, инвалидам Великой отечественной войны, труженикам тыла и несовершеннолетним узникам ко Дню Победы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0240122300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76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0240122300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5579378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78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жилыми помещениями детей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09401R0820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2298252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09401R0820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2298252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04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жилыми помещениями детей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«Улучшение жилищных условий отдельных категорий граждан»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областного </w:t>
            </w:r>
            <w:proofErr w:type="spellStart"/>
            <w:r>
              <w:rPr>
                <w:color w:val="000000"/>
                <w:sz w:val="20"/>
                <w:szCs w:val="20"/>
              </w:rPr>
              <w:t>бюждета</w:t>
            </w:r>
            <w:proofErr w:type="spell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09401А0820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1149126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09401А0820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1149126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204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2132000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2132000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Другие вопросы в области социальной политики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Оказание мер социальной поддержки инвалидам и людям пожилого возраста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0240123400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0240123400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2504467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2504467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направленные на развитие физической культуры и массового спорта, формирование здорового образа жизни в рамках основного мероприятия «Развитие физической культуры и спорта»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0440120800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1128557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0440120800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1128557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мер, направленных на привлечение жителей области к регулярным занятиям физической культурой и спортом в рамках основного мероприятия «Развитие физической культуры и спорта»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0440141140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0440141140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обеспечения мер, направленных на привлечение жителей области к регулярным занятиям физической культурой и спортом в рамках основного мероприятия «Развитие физической культуры и спорта»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04401W1140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910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04401W1140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910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51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Расходы на содержание ФОКОТ, построенных в рамках программы "Газпром - детям"</w:t>
            </w:r>
            <w:proofErr w:type="gramEnd"/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содержание ФОКОТ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1168000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1275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0440123101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1168000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540614</w:t>
            </w:r>
            <w:r w:rsidR="0033300A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1C6D30">
              <w:rPr>
                <w:b/>
                <w:bCs/>
                <w:color w:val="000000"/>
                <w:sz w:val="22"/>
                <w:szCs w:val="22"/>
              </w:rPr>
              <w:t>62,81</w:t>
            </w:r>
          </w:p>
        </w:tc>
      </w:tr>
      <w:tr w:rsidR="001C6D30" w:rsidTr="001C6D30">
        <w:trPr>
          <w:gridBefore w:val="1"/>
          <w:gridAfter w:val="1"/>
          <w:wBefore w:w="142" w:type="dxa"/>
          <w:wAfter w:w="746" w:type="dxa"/>
          <w:trHeight w:val="300"/>
        </w:trPr>
        <w:tc>
          <w:tcPr>
            <w:tcW w:w="50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0402A1">
        <w:trPr>
          <w:gridBefore w:val="1"/>
          <w:gridAfter w:val="2"/>
          <w:wBefore w:w="142" w:type="dxa"/>
          <w:wAfter w:w="883" w:type="dxa"/>
          <w:trHeight w:val="1425"/>
        </w:trPr>
        <w:tc>
          <w:tcPr>
            <w:tcW w:w="474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5459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C6D30" w:rsidRDefault="001C6D30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33300A" w:rsidRDefault="0033300A" w:rsidP="001C6D30">
            <w:pPr>
              <w:jc w:val="center"/>
              <w:rPr>
                <w:color w:val="000000"/>
              </w:rPr>
            </w:pPr>
          </w:p>
          <w:p w:rsidR="00424D0F" w:rsidRPr="00EE7DDA" w:rsidRDefault="001C6D30" w:rsidP="00424D0F">
            <w:pPr>
              <w:jc w:val="right"/>
              <w:rPr>
                <w:color w:val="000000"/>
                <w:sz w:val="18"/>
                <w:szCs w:val="18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Приложение </w:t>
            </w:r>
            <w:r w:rsidR="00EE7DDA">
              <w:rPr>
                <w:color w:val="000000"/>
                <w:sz w:val="22"/>
                <w:szCs w:val="22"/>
              </w:rPr>
              <w:t>4</w:t>
            </w:r>
            <w:r w:rsidRPr="001C6D30">
              <w:rPr>
                <w:color w:val="000000"/>
                <w:sz w:val="22"/>
                <w:szCs w:val="22"/>
              </w:rPr>
              <w:br/>
              <w:t>к решению Собрания депутатов</w:t>
            </w:r>
            <w:r w:rsidRPr="001C6D30">
              <w:rPr>
                <w:color w:val="000000"/>
                <w:sz w:val="22"/>
                <w:szCs w:val="22"/>
              </w:rPr>
              <w:br/>
              <w:t>Пыталовского муниципального округа</w:t>
            </w:r>
            <w:r w:rsidRPr="001C6D30">
              <w:rPr>
                <w:color w:val="000000"/>
                <w:sz w:val="22"/>
                <w:szCs w:val="22"/>
              </w:rPr>
              <w:br/>
              <w:t xml:space="preserve">  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1C6D30" w:rsidRPr="001C6D30" w:rsidRDefault="001C6D30" w:rsidP="001C6D30">
            <w:pPr>
              <w:jc w:val="center"/>
              <w:rPr>
                <w:color w:val="000000"/>
              </w:rPr>
            </w:pPr>
          </w:p>
        </w:tc>
      </w:tr>
      <w:tr w:rsidR="001C6D30" w:rsidRPr="001C6D30" w:rsidTr="000402A1">
        <w:trPr>
          <w:gridBefore w:val="1"/>
          <w:gridAfter w:val="2"/>
          <w:wBefore w:w="142" w:type="dxa"/>
          <w:wAfter w:w="883" w:type="dxa"/>
          <w:trHeight w:val="1260"/>
        </w:trPr>
        <w:tc>
          <w:tcPr>
            <w:tcW w:w="4747" w:type="dxa"/>
            <w:gridSpan w:val="3"/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rFonts w:ascii="Calibri" w:hAnsi="Calibri" w:cs="Calibri"/>
                <w:color w:val="000000"/>
              </w:rPr>
            </w:pPr>
            <w:r w:rsidRPr="001C6D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59" w:type="dxa"/>
            <w:gridSpan w:val="19"/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Приложение № 7 к решению Собрания депутатов Пыталовского муниципального округа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</w:tr>
      <w:tr w:rsidR="001C6D30" w:rsidRPr="001C6D30" w:rsidTr="000402A1">
        <w:trPr>
          <w:gridBefore w:val="1"/>
          <w:gridAfter w:val="2"/>
          <w:wBefore w:w="142" w:type="dxa"/>
          <w:wAfter w:w="883" w:type="dxa"/>
          <w:trHeight w:val="675"/>
        </w:trPr>
        <w:tc>
          <w:tcPr>
            <w:tcW w:w="10206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Ведомственная структура расходов  бюджета муниципального округа на 2026 год.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rFonts w:ascii="Calibri" w:hAnsi="Calibri" w:cs="Calibri"/>
                <w:color w:val="000000"/>
              </w:rPr>
            </w:pPr>
            <w:r w:rsidRPr="001C6D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proofErr w:type="gramStart"/>
            <w:r w:rsidRPr="001C6D30">
              <w:rPr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6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Администрация Пыталовского муниципального округа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211628374,73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63811893,36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2800245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2800245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2726091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51932808,86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51932808,86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41981712,55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3783546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5534151,62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633398,69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35580,48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35580,48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35580,48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Резервный фонд администрации муниципального округа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8443259,02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Меры социальной поддержки граждан, участвующих в составе добровольных дружин в защите Государственной границы в рамках основного мероприятия «Обеспечение пограничной безопасности»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1641641280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1641641280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оказания мер социальной поддержки гражданам, участвующим в составе добровольных народных дружин в защите Государственной границы в рамках основного мероприятия «Обеспечение пограничной безопасности»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16416W1280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16416W1280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Реализация мероприятий по развитию и совершенствованию института добровольных народных дружин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1641641350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1641641350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реализации мероприятий по развитию и совершенствованию института добровольных народных дружин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16416W1350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16416W1350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1740742090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1740742090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Владение, пользование и распоряжение муниципальным имуществом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2240226200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2240226200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информированности населения о деятельности органов местного самоуправления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2340226300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461000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2340226300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461000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3478530,1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3385824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92706,1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за счет средств резервного фонда Правительства Псковской области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390705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390705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Выплаты при награждении муниципальными наградами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996966,94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996966,94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патриотической направленности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42456,98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Прочая 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42456,98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r w:rsidRPr="001C6D30">
              <w:rPr>
                <w:color w:val="000000"/>
                <w:sz w:val="20"/>
                <w:szCs w:val="20"/>
              </w:rPr>
              <w:t>прогр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C6D30">
              <w:rPr>
                <w:color w:val="000000"/>
                <w:sz w:val="20"/>
                <w:szCs w:val="20"/>
              </w:rPr>
              <w:t>компл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>. "Контроль платных услуг"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9090026400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9090026400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78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комиссии по делам несовершеннолетних и защите их прав в рамках основного мероприятия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661846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правовых актов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4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 в рамках основного мероприятия «Обеспечение общественного порядка и противодействия коррупции»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579884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579884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579884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498080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Прочая закупка товаров, работ и услуг 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9090051180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81804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2588636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1055036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78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980882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701235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Прочая закупка товаров, работ и услуг 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9090059300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279647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9090042230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555600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Совершенствование системы оповещения и информированности населения об угрозе возникновения чрезвычайных ситуаций в рамках основного мероприятия «Обеспечение мер по гражданской обороне»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1540521900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345600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1540521900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345600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Резервный фонд администрации муниципального округа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9090020001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908000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пожарной безопасности в органах местного самоуправления муниципальных образований в рамках основного мероприятия «Обеспечение первичных мер пожарной безопасности»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1540225100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1540225100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техническому укреплению и антитеррористической защищенности мест массового пребывания людей в рамках основного мероприятия «Профилактика терроризма»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1640221500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1640221500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профилактике правонарушений на территории муниципального образования в рамках основного мероприятия «Обеспечение общественного порядка и противодействие коррупции»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1641626800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1641626800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30744470,43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Реализация мероприятий активной политики и дополнительных мероприятий в сфере занятости населения в рамках основного мероприятия «Реализация мероприятий в сфере занятости»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784000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Ликвидация очагов сорного растения борщевик Сосновского в рамках основного мероприятия «Развитие и поддержка отрасли сельское хозяйство»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1830141570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1830141570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ликвидации очагов сорного растения борщевик Сосновского в рамках основного мероприятия «Развитие и поддержка отрасли сельское хозяйство»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18301W1570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18301W1570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 xml:space="preserve">Осуществление полномочий </w:t>
            </w:r>
            <w:proofErr w:type="gramStart"/>
            <w:r w:rsidRPr="001C6D30">
              <w:rPr>
                <w:color w:val="000000"/>
                <w:sz w:val="20"/>
                <w:szCs w:val="20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1840642200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1840342200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1872300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29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из многодетных малообеспеченных семей, проживающих в г. Пыталово, для обучения в сельскую местность в рамках основного мероприятия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Организация перевозки учащихся на внеклассные мероприятия и государственную итоговую аттестацию в рамках основного мероприятия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gramStart"/>
            <w:r w:rsidRPr="001C6D30">
              <w:rPr>
                <w:color w:val="000000"/>
                <w:sz w:val="20"/>
                <w:szCs w:val="20"/>
              </w:rPr>
              <w:t>Организация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1340143150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1340143150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13401W3150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17300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13401W3150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17300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27859212,86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Содержание и ремонт дорог местного значения в границах муниципального района в рамках основного мероприятия «Повышение безопасности дорожного движения»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1340924700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15350212,86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1340924700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15350212,86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78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«Повышение безопасности дорожного движения»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12383000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12383000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4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осуществления дорожной деятельности,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«Повышение безопасности дорожного движения»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13409SД030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178457,57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Реализация мероприятий в части поддержки реализации инвестиционных проектов, малого и среднего предпринимательства 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1740820640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1740820640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Установка знаков туристической навигации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2140141910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161823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2140141910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161823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мероприятий по установке знаков туристической навигации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21401W1910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1634,57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21401W1910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1634,57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98823830,74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3183000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собственности,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по капитальному ремонту муниципального жилого фонда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0940124000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0940124000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1889000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Содержание и обслуживание имущества, находящегося в муниципальной собственности,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0940120300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78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Организация электро-, тепл</w:t>
            </w:r>
            <w:proofErr w:type="gramStart"/>
            <w:r w:rsidRPr="001C6D30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1C6D30">
              <w:rPr>
                <w:color w:val="000000"/>
                <w:sz w:val="20"/>
                <w:szCs w:val="20"/>
              </w:rPr>
              <w:t>, газо- и водоснабжения, водоотведения, снабжения населения топливом в сельских поселениях в рамках основного мероприятия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1140223200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1140223200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93751830,74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Наружное освещение улиц муниципального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5961248,92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5961248,92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Наружное освещение улиц муниципального округа, установка и обслуживание опор наружного освещения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1140325201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Озеленение территории муниципального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2766365,43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2766365,43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  Содержание мест захоронений на территории муниципального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 Другие расходы по благоустройству территории муниципального образования</w:t>
            </w:r>
            <w:proofErr w:type="gramStart"/>
            <w:r w:rsidRPr="001C6D30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1C6D30">
              <w:rPr>
                <w:color w:val="000000"/>
                <w:sz w:val="20"/>
                <w:szCs w:val="20"/>
              </w:rPr>
              <w:t xml:space="preserve"> расходы на сбор и вывоз бытовых отходов (несанкционированная свалка)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1140325600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1040225600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1174000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5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межбюджетные трансферты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в рамках основного мероприятия «Организация благоустройства и озеленения на территории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0740641130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0740641130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3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на проведение ремонта (реконструкции) и благоустройства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07406W1130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07406W1130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2543013,32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2543013,32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Формирование комфортной городской среды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77390906,07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122И455550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77390906,07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Прочие расходы на реализацию инициативных проектов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2540225500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338966,91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2540225500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338966,91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Осуществление собственных инициатив по решению вопросов местного значения на территории Пыталовского муниципального округа Псковской области (ТОС)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2540231800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2540231800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местным бюджетам на реализацию инициативных проектов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2540241830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1503297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2540241830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1503297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Безвозмездные поступления на инициативный проект за счёт средств инициативных платежей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25402V1830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25402V1830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на реализацию инициативных проектов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25402W1830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207033,09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25402W1830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207033,09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предотвращению или снижению негативного воздействия хозяйственной или иной деятельности на окружающую среду в рамках основного мероприятия «Охрана окружающей среды»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2040422500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2040422500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3076000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3065000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6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3045000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3045000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проведение итоговой аттестации в 9-11 классах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0640820200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0640820200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Оплата путевок и проезда несовершеннолетних в оздоровительные лагеря в рамках основного мероприятия» Проведение мероприятий по организации отдыха детей в каникулярное время»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0640920600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Создание новых мест в общеобразовательных организациях при осуществлении капитальных вложений в объекты капитального строительства в рамках федерального проекта «Современная школа»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011Е153770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011Е153770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Государственная поддержка отрасли культуры (лучшие работники и (или) лучшие учреждения) 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Премии и  гранты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51015,2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9565178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3835800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Доплаты к пенсиям лицам, замещавшим муниципальные должности и должности муниципальной службы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3747000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3747000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6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gramStart"/>
            <w:r w:rsidRPr="001C6D30">
              <w:rPr>
                <w:color w:val="000000"/>
                <w:sz w:val="20"/>
                <w:szCs w:val="20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года, в рамках основного мероприятия «Реализация органами местного самоуправления отдельных переданных государственных полномочий»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0240142070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88800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0240142070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88800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Выплаты вдовам умерших (погибших) участников Великой Отечественной войны, инвалидам Великой отечественной войны, труженикам тыла и несовершеннолетним узникам ко Дню Победы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0240122300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0240122300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5579378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5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жилыми помещениями детей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09401R0820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2298252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09401R0820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2298252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5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жилыми помещениями детей 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в рамках основного мероприятия «Улучшение жилищных условий отдельных категорий граждан»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09401А0820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1149126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09401А0820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1149126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5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2132000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2132000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Другие вопросы в области социальной политики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 Оказание мер социальной поддержки инвалидам и людям пожилого возраста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0240123400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0240123400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2387467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2387467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Мероприятия, направленные на развитие физической культуры и массового спорта, формирование здорового образа жизни в рамках основного мероприятия «Развитие физической культуры и спорта»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0440120800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1128557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0440120800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1128557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мер, направленных на привлечение жителей области к регулярным занятиям физической культурой и спортом в рамках основного мероприятия «Развитие физической культуры и спорта»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0440141140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0440141140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обеспечения мер, направленных на привлечение жителей области к регулярным занятиям физической культурой и спортом в рамках основного мероприятия «Развитие физической культуры и спорта»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04401W1140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910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04401W1140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910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gramStart"/>
            <w:r w:rsidRPr="001C6D30">
              <w:rPr>
                <w:color w:val="000000"/>
                <w:sz w:val="20"/>
                <w:szCs w:val="20"/>
              </w:rPr>
              <w:t>Расходы на содержание ФОКОТ, построенных в рамках программы "Газпром - детям"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содержание ФОКОТ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1168000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722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0440123101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1168000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96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Финансовое управление Администрации Пыталовского муниципального округа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328985988,08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8131295,14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8131295,14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 в рамках основного мероприятия «Функционирование администрации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8131295,14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государственными внебюджетными фондами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5978344,14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519078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1630873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90900000900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496500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45500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Реализация мероприятий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45500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0540143040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45500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Организация перевозки учащихся на внеклассные мероприятия и государственную итоговую аттестацию в рамках основного мероприятия «Совершенствование транспортного обслуживания населения на территории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1340121400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лет, желающих работать в свободное от учебы время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0540120700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0540120700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292439848,39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64581688,2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26113788,2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26113788,2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организации питания в муниципальных дошкольных организациях за счет средств местного бюджета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0640723000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0640723000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6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641000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805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деятельность,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06407W1400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128900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06407W1400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128900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82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36818000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36818000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Воспитание и обучение детей-инвалидов в муниципальных дошкольных образовательных учреждениях в рамках основного мероприятия «Дошкольное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0640743020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0640743020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80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0640742150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109000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140445176,98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34486358,80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34486358,80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организациях за счет средств  бюджета муниципального округа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0640823000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0640823000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0640841040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5414000,0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0640841040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5414000,0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2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мероприятия по организации питания в муниципальных общеобразовательных учреждениях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06408W1040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54686,9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06408W1040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54686,9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6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79699000,0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79699000,0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Выплата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организациях,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062Ю650500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062Ю650500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062Ю553030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10781000,0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062Ю653030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10781000,0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gramStart"/>
            <w:r w:rsidRPr="001C6D30">
              <w:rPr>
                <w:color w:val="000000"/>
                <w:sz w:val="20"/>
                <w:szCs w:val="20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 в рамках основного мероприятия «Общее образование»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06408L3040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6013131,3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06408L3040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6013131,3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80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0640842150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"Иные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062Ю651790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727000,0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062Ю651790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727000,0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37020852,9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6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1970000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0640842010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1970000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«Дополнительное образование в сфере культуры»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0640300790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10342078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0640300790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10342078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«Дополнительное образование в сфере физической культуры и спорта»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0640400790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8523188,7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0640400790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8523188,7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«Внешкольная работа с детьми»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15985586,2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15985586,2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«Об образовании в Псковской области» в рамках основного мероприятия «Внешкольная работа с детьми»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0640642170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1665999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03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«Молодежь»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0640500790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1585999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0640500790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1585999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Мероприятия по осуществлению антинаркотической пропаганды и антинаркотического просвещения в рамках основного мероприятия «Антинаркотическая деятельность на территории муниципального образования»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1641122700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1641122700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1C6D30">
              <w:rPr>
                <w:i/>
                <w:i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48726131,31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55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Реализация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06201А1120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47599330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06201А1120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47599330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80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6D30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6D30">
              <w:rPr>
                <w:color w:val="000000"/>
                <w:sz w:val="20"/>
                <w:szCs w:val="20"/>
              </w:rPr>
              <w:t>на</w:t>
            </w:r>
            <w:proofErr w:type="gramEnd"/>
            <w:r w:rsidRPr="001C6D3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C6D30">
              <w:rPr>
                <w:color w:val="000000"/>
                <w:sz w:val="20"/>
                <w:szCs w:val="20"/>
              </w:rPr>
              <w:t>реализация</w:t>
            </w:r>
            <w:proofErr w:type="gramEnd"/>
            <w:r w:rsidRPr="001C6D30">
              <w:rPr>
                <w:color w:val="000000"/>
                <w:sz w:val="20"/>
                <w:szCs w:val="20"/>
              </w:rPr>
              <w:t xml:space="preserve">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06201W1120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480801,31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06201W1120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480801,31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205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Осуществление государственных полномочий по выплате компенсаций педагогическим работникам за работу по подготовке и проведению государственной итоговой аттестации по образовательным программам основного и среднего общего образования в рамках основного мероприятия «Общее образование»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0640842190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496000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Организация питания детей в оздоровительных лагерях с дневным пребыванием в рамках основного мероприятия «Проведение мероприятий по организации отдыха детей в каникулярное время»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0640920500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27619344,55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27619344,55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библиотечного дела»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0740200790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8470444,6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0740200790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8470444,6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системы культурно-досугового обслуживания населения»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0740400790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15431869,54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0740400790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15431869,54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«Развитие музейного дела»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0740100790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3325000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0740100790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3325000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54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Оказание мер социальной поддержки для отдельных категорий граждан, работающих и проживающих в сельской местности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0240128000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0240128000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290000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65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Государственная поддержка отрасли культуры (лучшие работники и (или) лучшие учреждения) 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102030,41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75"/>
        </w:trPr>
        <w:tc>
          <w:tcPr>
            <w:tcW w:w="4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07403L5190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102030,41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182000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lastRenderedPageBreak/>
              <w:t>Доплаты к пенсиям лицам, замещавшим муниципальные должности и должности муниципальной службы в рамках основного мероприятия «Социальная поддержка граждан и реализации демографической политики»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0240127300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182000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proofErr w:type="gramStart"/>
            <w:r w:rsidRPr="001C6D30">
              <w:rPr>
                <w:color w:val="000000"/>
                <w:sz w:val="20"/>
                <w:szCs w:val="20"/>
              </w:rPr>
              <w:t>Расходы на содержание ФОКОТ, построенных в рамках программы "Газпром - детям"</w:t>
            </w:r>
            <w:proofErr w:type="gramEnd"/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0440123100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1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Расходы на содержание ФОКОТ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129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0440123200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25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78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Обслуживание муниципального долга в рамках основного мероприятия «Управление муниципальным долгом»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2440227200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510"/>
        </w:trPr>
        <w:tc>
          <w:tcPr>
            <w:tcW w:w="474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1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>872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2440227200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540614362,81</w:t>
            </w: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 w:rsidP="001C6D3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402A1" w:rsidRDefault="000402A1" w:rsidP="001C6D3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402A1" w:rsidRDefault="000402A1" w:rsidP="001C6D3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0402A1" w:rsidRPr="001C6D30" w:rsidRDefault="000402A1" w:rsidP="001C6D30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Pr="001C6D30" w:rsidRDefault="000402A1" w:rsidP="001C6D30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Before w:val="1"/>
          <w:gridAfter w:val="2"/>
          <w:wBefore w:w="142" w:type="dxa"/>
          <w:wAfter w:w="883" w:type="dxa"/>
          <w:trHeight w:val="300"/>
        </w:trPr>
        <w:tc>
          <w:tcPr>
            <w:tcW w:w="47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EE7DDA" w:rsidRDefault="00EE7DDA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Default="000402A1" w:rsidP="001C6D30">
            <w:pPr>
              <w:rPr>
                <w:sz w:val="20"/>
                <w:szCs w:val="20"/>
              </w:rPr>
            </w:pPr>
          </w:p>
          <w:p w:rsidR="000402A1" w:rsidRPr="001C6D30" w:rsidRDefault="000402A1" w:rsidP="001C6D30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 w:rsidP="001C6D30">
            <w:pPr>
              <w:rPr>
                <w:sz w:val="20"/>
                <w:szCs w:val="20"/>
              </w:rPr>
            </w:pPr>
          </w:p>
          <w:p w:rsidR="00EE7DDA" w:rsidRDefault="00EE7DDA" w:rsidP="001C6D30">
            <w:pPr>
              <w:rPr>
                <w:sz w:val="20"/>
                <w:szCs w:val="20"/>
              </w:rPr>
            </w:pPr>
          </w:p>
          <w:p w:rsidR="00EE7DDA" w:rsidRDefault="00EE7DDA" w:rsidP="001C6D30">
            <w:pPr>
              <w:rPr>
                <w:sz w:val="20"/>
                <w:szCs w:val="20"/>
              </w:rPr>
            </w:pPr>
          </w:p>
          <w:p w:rsidR="00EE7DDA" w:rsidRDefault="00EE7DDA" w:rsidP="001C6D30">
            <w:pPr>
              <w:rPr>
                <w:sz w:val="20"/>
                <w:szCs w:val="20"/>
              </w:rPr>
            </w:pPr>
          </w:p>
          <w:p w:rsidR="00EE7DDA" w:rsidRPr="001C6D30" w:rsidRDefault="00EE7DDA" w:rsidP="001C6D30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1530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50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4D0F" w:rsidRPr="00EE7DDA" w:rsidRDefault="001C6D30" w:rsidP="00424D0F">
            <w:pPr>
              <w:jc w:val="right"/>
              <w:rPr>
                <w:color w:val="000000"/>
                <w:sz w:val="18"/>
                <w:szCs w:val="18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Приложение </w:t>
            </w:r>
            <w:r w:rsidR="00EE7DDA">
              <w:rPr>
                <w:color w:val="000000"/>
                <w:sz w:val="22"/>
                <w:szCs w:val="22"/>
              </w:rPr>
              <w:t>5</w:t>
            </w:r>
            <w:r w:rsidRPr="001C6D30">
              <w:rPr>
                <w:color w:val="000000"/>
                <w:sz w:val="22"/>
                <w:szCs w:val="22"/>
              </w:rPr>
              <w:br/>
              <w:t>к решению Собрания депутатов</w:t>
            </w:r>
            <w:r w:rsidRPr="001C6D30">
              <w:rPr>
                <w:color w:val="000000"/>
                <w:sz w:val="22"/>
                <w:szCs w:val="22"/>
              </w:rPr>
              <w:br/>
              <w:t>Пыталовского муниципального округа</w:t>
            </w:r>
            <w:r w:rsidRPr="001C6D30">
              <w:rPr>
                <w:color w:val="000000"/>
                <w:sz w:val="22"/>
                <w:szCs w:val="22"/>
              </w:rPr>
              <w:br/>
              <w:t xml:space="preserve">  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1C6D30" w:rsidRPr="001C6D30" w:rsidRDefault="001C6D30" w:rsidP="001C6D30">
            <w:pPr>
              <w:jc w:val="center"/>
              <w:rPr>
                <w:color w:val="000000"/>
              </w:rPr>
            </w:pP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154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</w:rPr>
            </w:pPr>
          </w:p>
        </w:tc>
        <w:tc>
          <w:tcPr>
            <w:tcW w:w="50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  <w:r w:rsidRPr="001C6D30">
              <w:rPr>
                <w:color w:val="000000"/>
                <w:sz w:val="20"/>
                <w:szCs w:val="20"/>
              </w:rPr>
              <w:t xml:space="preserve">  Приложение № 9 к решению Собрания депутатов Пыталовского муниципального  округа  «О бюджете Пыталовского муниципального округа  на 2026 год и на плановый период 2027 и 2028 годов»</w:t>
            </w: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31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31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31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Before w:val="1"/>
          <w:gridAfter w:val="3"/>
          <w:wBefore w:w="142" w:type="dxa"/>
          <w:wAfter w:w="964" w:type="dxa"/>
          <w:trHeight w:val="717"/>
        </w:trPr>
        <w:tc>
          <w:tcPr>
            <w:tcW w:w="10125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Распределение бюджетных ассигнований по программным и непрограммным направлениям расходов на 2026 год.</w:t>
            </w:r>
          </w:p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1012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C6D30" w:rsidRPr="001C6D30" w:rsidTr="0033300A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</w:rPr>
              <w:t>руб.</w:t>
            </w:r>
          </w:p>
        </w:tc>
        <w:tc>
          <w:tcPr>
            <w:tcW w:w="96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33300A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Наименование программы, подпрограммы, основного мероприятия и направления расходов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Код ЦСР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сумма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33300A">
        <w:trPr>
          <w:gridBefore w:val="1"/>
          <w:wBefore w:w="142" w:type="dxa"/>
          <w:trHeight w:val="37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6D30">
              <w:rPr>
                <w:b/>
                <w:bCs/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469190854,31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 w:rsidP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33300A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«Социальная поддержка граждан »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02 0 00 00000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4457800,00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"Оказание социальной поддержки отдельным категориям граждан"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02 4 01 0000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4457800,00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Выплаты вдовам умерших (погибших) участников Великой Отечественной войны, инвалидам Великой отечественной войны, труженикам тыла и несовершеннолетним узникам ко Дню Победы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02 4 01 22300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100000,00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Оказание мер социальной поддержки инвалидам и людям пожилого возраста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02 4 01 23400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50000,00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Доплаты к пенсиям лицам, замещавшим м</w:t>
            </w:r>
            <w:r w:rsidR="0033300A">
              <w:rPr>
                <w:color w:val="000000"/>
                <w:sz w:val="22"/>
                <w:szCs w:val="22"/>
              </w:rPr>
              <w:t>у</w:t>
            </w:r>
            <w:r w:rsidRPr="001C6D30">
              <w:rPr>
                <w:color w:val="000000"/>
                <w:sz w:val="22"/>
                <w:szCs w:val="22"/>
              </w:rPr>
              <w:t>ниципальные должности и должности муниципальной службы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02 4 01 27300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3929000,00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Оказание мер социальной поддержки для отдельных категорий граждан, работающих и проживающих в сельской местности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02 4 01 28000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Выполнение государственных полномочий по назначению и выплате доплат к трудовым пенсиям лицам, замещавшим должности в органах </w:t>
            </w:r>
            <w:r w:rsidRPr="001C6D30">
              <w:rPr>
                <w:color w:val="000000"/>
                <w:sz w:val="22"/>
                <w:szCs w:val="22"/>
              </w:rPr>
              <w:lastRenderedPageBreak/>
              <w:t>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02 4 01 42070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88800,00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Пыталовского муниципального округа  «Развитие физической культуры и спорта»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04 0 00 00000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2504467,00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4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"Развитие физической культуры и массового спорта"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04 4 01 00000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2504467,00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Мероприятия, направленные на развитие физической культуры и массового спорта, формирование здорового образа жизни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04 4 01 20800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1128557,00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4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gramStart"/>
            <w:r w:rsidRPr="001C6D30">
              <w:rPr>
                <w:color w:val="000000"/>
                <w:sz w:val="22"/>
                <w:szCs w:val="22"/>
              </w:rPr>
              <w:t>Расходы на содержание ФОКОТ, построенных в рамках программы "Газпром - детям"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04 4 01 23100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3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содержание ФОКОТ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04 4 01 23101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1168000,00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Подготовка основания для малой спортивной площадки ГТО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04 4 01 23300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04 4 01 41140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обеспечения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04 4 01 W1140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910,00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«Содействие занятости населения»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05 0 00 00000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78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 «Реализация мероприятий в сфере занятости»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05 4 01 00000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111000,00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лет, желающих работать в свободное от учебы время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05 4 01 20700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</w:pPr>
            <w:r w:rsidRPr="001C6D30">
              <w:rPr>
                <w:sz w:val="22"/>
                <w:szCs w:val="22"/>
              </w:rPr>
              <w:t>15000,00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Реализация мероприятий активной политики и дополнительных мероприятий в сфере занятости населения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05 4 01 43040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"Развитие образования и повышение эффективности реализации молодежной политики"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06 0 00 00000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297567848,39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06 2 01 00000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48080131,31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85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Реализация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01 А1120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47599330,00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41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на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реализация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мероприятий по капитальным вложениям в объекты государственной собственности субъектов Российской Федерации (муниципальной собственности),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01 W1120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480801,31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3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Федеральный проект "Все лучшее детям"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  <w:proofErr w:type="gramEnd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57500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Федеральный  проект "Педагоги и наставники"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6</w:t>
            </w:r>
            <w:proofErr w:type="gramEnd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11742000,00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46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 </w:t>
            </w:r>
          </w:p>
        </w:tc>
        <w:tc>
          <w:tcPr>
            <w:tcW w:w="271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50500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51790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727000,00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52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2 Ю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6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53030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10781000,00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Комплекс процессных мероприятий "Содействие развитию дошкольного образования"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"Содействие развитию общего образования"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«Дополнительное образование в сфере культуры»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06 4 03 00000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10342078,00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"Дополнительное образование в сфере культуры"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06 4 03 00790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10342078,00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Комплекс процессных мероприятий «Дополнительное образование в сфере физической культуры и спорта»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06 4 04 00000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8523188,70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"Дополнительное образование в сфере физической культуры и спорта"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06 4 04 00790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8523188,70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"Центр молодежи и общественных инициатив"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06 4 05 00000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1585999,00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"Молодежь"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06 4 05 00790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1585999,00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4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«Внешкольная работа с детьми»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06 4 06 00000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16185586,20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06 4 06 00790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15985586,20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06 4 06 42170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</w:pPr>
            <w:r w:rsidRPr="001C6D30">
              <w:rPr>
                <w:sz w:val="22"/>
                <w:szCs w:val="22"/>
              </w:rPr>
              <w:t>200000,00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Комплекс процессных мероприятий "Обеспечение деятельности системы дошкольного образования"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06 4 07 00000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</w:rPr>
            </w:pPr>
            <w:r w:rsidRPr="001C6D30">
              <w:rPr>
                <w:b/>
                <w:bCs/>
                <w:i/>
                <w:iCs/>
                <w:sz w:val="22"/>
                <w:szCs w:val="22"/>
              </w:rPr>
              <w:t>66713688,20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</w:t>
            </w:r>
            <w:r w:rsidR="0033300A">
              <w:rPr>
                <w:color w:val="000000"/>
                <w:sz w:val="22"/>
                <w:szCs w:val="22"/>
              </w:rPr>
              <w:t>с</w:t>
            </w:r>
            <w:r w:rsidRPr="001C6D30">
              <w:rPr>
                <w:color w:val="000000"/>
                <w:sz w:val="22"/>
                <w:szCs w:val="22"/>
              </w:rPr>
              <w:t>печение деятельности (оказание услуг, выполнение работ) муниципальных учреждений в рамках основного мероприятия "Дошкольное образование"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06 4 07 00790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26113788,20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организации питания в муниципальных дошкольных организациях за счет средств районного бюджета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06 4 07 23000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46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gramStart"/>
            <w:r w:rsidRPr="001C6D30">
              <w:rPr>
                <w:color w:val="000000"/>
                <w:sz w:val="22"/>
                <w:szCs w:val="22"/>
              </w:rPr>
              <w:lastRenderedPageBreak/>
              <w:t>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детьми граждан Российской Федерации, призванных на военную службу по мобилизации, а также за детьми военнослужащих, принимающих участие в специальной военной операции, осваивающими образовательные программы дошкольного образования в организациях, осуществляющих образовательную деятельность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06 4 07 41400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641000,00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20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W1400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128900,00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24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06 4 07 42010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36818000,00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06 4 07 42040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2132000,00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06 4 07 42150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109000,00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06 4 07 42170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06 4 07 43020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Комплекс процессных мероприятий "Обеспечение деятельности системы общего образования 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06 4 08 00000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134234176,98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06 4 08 00790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34486358,80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проведение итоговой аттестации в 9 - 11 классах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06 4 08 20200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Мероприятия по организации питания в муниципальных общеобразовательных организациях за счет средств районного бюджета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06 4 08 23000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06 4 08 41040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5414000,00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мероприятия по организации питания в муниципальных общеобразовательных учреждениях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W1040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54686,87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52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06 4 08 42010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84714000,00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Выплата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06 4 08 42020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884000,00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06 4 08 42150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852000,00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Предоставление педагогическим работникам муниципальных образовательных организаций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06 4 08 42170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8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и среднего общего образования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06 4 08 42190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496000,00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gramStart"/>
            <w:r w:rsidRPr="001C6D30">
              <w:rPr>
                <w:color w:val="000000"/>
                <w:sz w:val="22"/>
                <w:szCs w:val="22"/>
              </w:rPr>
              <w:t>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08 L3040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6013131,31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Комплекс процессных мероприятий "Обеспечение отдыха и оздоровления детей в каникулярное время"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06 4 09 00000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161000,00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Организация питания детей в оздоровительных лагерях с дневным пребыванием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06 4 09 20500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Оплата путевок и проезда несовершеннолетних в оздоровительные лагеря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06 4 09 20600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«Развитие культуры Пыталовского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07 0 00 00000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27580359,75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020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"Создание условий для развития музейного дела"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07 4 01 00000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3325000,00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"Развитие музейного дела"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07 4 01 00790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3325000,00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45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"Создание условий для развития библиотечного дела"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07 4 02 00000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8470444,60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 в рамках основного мероприятия "Развитие библиотечного дела"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07 4 02 00790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8470444,60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"Создание условий для развития искусства и творчества"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07 4 03 00000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153045,61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Государственная поддержка отрасли культуры (лучшие работники и (или) лучшие учреждения) (Межбюджетные трансферты)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 4 03 L5190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153045,61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"Обеспечение деятельности системы управления в сфере культуры"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07 4 04 00000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15431869,54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06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деятельности (оказание услуг, выполнение работ) муниципальных учреждений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07 4 04 00790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15431869,54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"Комплексные меры по содержанию и благоустройству воинских захоронений"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07 4 06 00000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8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Иные межбюджетные трансферты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07 4 06 41130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на проведение ремонта (реконструкции) и благоустройства воинских захоронений, памятников и памятных знаков, </w:t>
            </w:r>
            <w:r w:rsidRPr="001C6D30">
              <w:rPr>
                <w:color w:val="000000"/>
                <w:sz w:val="22"/>
                <w:szCs w:val="22"/>
              </w:rPr>
              <w:lastRenderedPageBreak/>
              <w:t>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04 4 06 W1130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Пыталовского муниципального округа  "Обеспечение населения доступным и комфортным жильем"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09 0 00 00000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5180378,00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Региональный проект "Жилье"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09 2 И</w:t>
            </w:r>
            <w:proofErr w:type="gramStart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</w:t>
            </w:r>
            <w:proofErr w:type="gramEnd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Субсидии на реализацию проектов комплексного развития территорий (Межбюджетные трансферты)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 2 И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53180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"Обеспечение жильем отдельных категорий граждан (дети-сироты и дети, оставшиеся без попечения родителей, молодые семьи, работники учреждений системы здравоохранения области)"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09 4 01 00000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5180378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8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 4 01 R0820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2298252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 4 01 А0820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1149126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Содержание и обслуживание имущества, находящегося в муниципальной собственности, в рамках основного мероприятия "Комплексное развитие систем коммунальной инфраструктуры муниципального образования"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09 4 01 20300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Расходы по содержанию и капитальному ремонту муниципального жилого фонда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09 4 01 24000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1483000,00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"Обращение с отходами, в том числе с твердыми коммунальными отходами, на территории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10 0 00 00000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1174000,00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"Развитие инфраструктуры по обращению с твердыми коммунальными отходами"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10 4 02 00000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1174000,00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          Другие расходы по благоустройству территории муниципальных образований, расходы на сбор и вывоз бытовых отходов (</w:t>
            </w:r>
            <w:proofErr w:type="spellStart"/>
            <w:r w:rsidRPr="001C6D30">
              <w:rPr>
                <w:color w:val="000000"/>
                <w:sz w:val="22"/>
                <w:szCs w:val="22"/>
              </w:rPr>
              <w:t>несакционированные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свалки)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10 4 02 25600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1174000,00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оборудованию контейнерных площадок для накопления твердых коммунальных отходов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10 4 02 41730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lastRenderedPageBreak/>
              <w:t>Муниципальная программа Пыталовского муниципального округа  "Модернизация систем коммунальной инфраструктуры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11473614,35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Комплекс процессных мероприятий "Строительство, реконструкция, капитальный ремонт и техническое перевооружение объектов коммунальной инфраструктуры"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11 4 02 00000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1639000,00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Строительство, реконструкция,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11 4  02 45010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Организация электро-, тепл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>, газо- и водоснабжения населения, водоотведения, снабжения населения топливом в сельских поселениях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11 4 02 23200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1639000,00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9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Комплекс процессных мероприятий «Организация благоустройства и озеленения территории муниципального образования»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11  03 00000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9834614,35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11 4 03 21700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          Наружное освещение улиц муниципальных образований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11 4 03 25200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5961248,92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33300A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Наружное освещение улиц муниципального округа, установка и обслуживание опор наружного освещения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11 4 03 25201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  Озеленение территории муниципальных образований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11 4 03 25300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2766365,43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 Содержание мест захоронений на территории муниципальных образований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11 4 03 25400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296000,00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Прочие расходы на реализацию инициативных проектов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11 4 03 25500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"Формирование современной городской среды"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12 0 00 00000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79933919,39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12 2 И</w:t>
            </w:r>
            <w:proofErr w:type="gramStart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4</w:t>
            </w:r>
            <w:proofErr w:type="gramEnd"/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79933919,39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Субсидии на реализацию муниципальных программ формирования комфортной городской среды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 2 И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54240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77390906,07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Формирование современной городской среды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 2 И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55550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2543013,32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"Развитие транспортной системы"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13 0 00 00000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30167512,86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"Обеспечение доступности услуг пассажирского автомобильного транспорта"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13 4 01 00000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2308300,00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Компенсация расходов по перевозке обучающихся муниципальных общеобразовательных учреждений </w:t>
            </w:r>
            <w:r w:rsidRPr="001C6D30">
              <w:rPr>
                <w:color w:val="000000"/>
                <w:sz w:val="22"/>
                <w:szCs w:val="22"/>
              </w:rPr>
              <w:lastRenderedPageBreak/>
              <w:t>из многодетных малообеспеченных семей, проживающих в г. Пыталово, для обучения в сельскую местность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13 4 01 21100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Организация перевозки учащихся на внеклассные мероприятия и государственную итоговую аттестацию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13 4 01 21400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436000,00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gramStart"/>
            <w:r w:rsidRPr="001C6D30">
              <w:rPr>
                <w:color w:val="000000"/>
                <w:sz w:val="22"/>
                <w:szCs w:val="22"/>
              </w:rPr>
              <w:t>Организация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13 4 01 43150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8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proofErr w:type="gram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01 W3150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17300,00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"Содействие осуществлению дорожной деятельности на автомобильных дорогах общего пользования местного значения и ремонту дворовых территорий"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13 4 09 00000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27859212,86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Содержание и ремонт дорог местного значения в границах муниципального района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13 4 09 24700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15350212,86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09 SД030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12383000,00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8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осуществления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13 4 09 SД030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126000,00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 "Защита населения и территорий от чрезвычайных ситуаций и обеспечение пожарной безопасности"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15 0 00 00000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1253600,00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"Обеспечение пожарной безопасности в исполнительных органах Псковской области и муниципальных образованиях Псковской области"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908000,00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«Обеспечение первичных мер пожарной безопасности»</w:t>
            </w:r>
          </w:p>
        </w:tc>
        <w:tc>
          <w:tcPr>
            <w:tcW w:w="271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15 4 02 25100</w:t>
            </w:r>
          </w:p>
        </w:tc>
        <w:tc>
          <w:tcPr>
            <w:tcW w:w="23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908000,00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"Развитие и модернизация систем реагирования и оповещения населения от чрезвычайных ситуаций"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15 4 05 00000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345600,00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Совершенствование системы оповещения и информирования населения об угрозе возникновения или возникновении чрезвычайных ситуаций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15 4 05 21900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345600,00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 xml:space="preserve"> Муниципальная программа Пыталовского муниципального округа  "Обеспечение общественного порядка и противодействие преступности в муниципальном округе"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16 0 00 00000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1702600,00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Комплекс процессных мероприятий «Профилактика терроризма»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30000,00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техническому укреплению и антитеррористической защищенности мест массового пребывания людей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16 4 02 21500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Комплекс процессных мероприятий «Антинаркотическая деятельность на территории муниципального округа»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16 4 11 00000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80000,00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Мероприятия по осуществлению антинаркотической и антиалкогольной пропаганды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16 4 11 22700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"Разработка комплекса мер социальной поддержки граждан, участвующих в составе добровольных народных дружин в защите Государственной границы"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16 4 16 00000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1592600,00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Меры социальной поддержки граждан, участвующих в составе добровольных дружин в защите Государственной границы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16 4 16 41280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1480000,00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оказания мер социальной поддержки граждан, участвующих в составе добровольных дружин в защите Государственной границы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16 W1280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Реализация мероприятий по развитию и совершенствованию института добровольных народных дружин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16 4 16 41350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на реализацию мероприятий по развитию и совершенствованию института добровольных народных дружин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16 W1350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14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профилактике правонарушений на территории муниципального образования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16 4 16  26800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B65DB5" w:rsidP="001C6D30">
            <w:hyperlink r:id="rId8" w:history="1">
              <w:r w:rsidR="001C6D30" w:rsidRPr="001C6D30">
                <w:rPr>
                  <w:sz w:val="22"/>
                  <w:szCs w:val="22"/>
                </w:rPr>
                <w:t xml:space="preserve"> </w:t>
              </w:r>
              <w:r w:rsidR="001C6D30" w:rsidRPr="001C6D30">
                <w:rPr>
                  <w:b/>
                  <w:bCs/>
                  <w:sz w:val="22"/>
                  <w:szCs w:val="22"/>
                </w:rPr>
                <w:t xml:space="preserve"> Муниципальная программа Пыталовского муниципального округа  " Содействие экономическому развитию и инвестиционной привлекательности"</w:t>
              </w:r>
            </w:hyperlink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220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</w:rPr>
            </w:pPr>
            <w:r w:rsidRPr="001C6D30">
              <w:rPr>
                <w:i/>
                <w:iCs/>
                <w:sz w:val="22"/>
                <w:szCs w:val="22"/>
              </w:rPr>
              <w:lastRenderedPageBreak/>
              <w:t>Комплекс процессных мероприятий "Обеспечение деятельности Министерства экономического развития  Псковской области и подведомственного Министерству учреждения, а также мероприятий по содержанию отдельных объектов недвижимости и созданию резерва при чрезвычайных ситуациях"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17 4 07 00000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Реализация мероприятий на исполнение органами местного самоуправления отдельных государственных полномочий по формированию торгового реестра (Межбюджетные трансферты)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17 4 07 42090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"Поддержка инвестиционных проектов"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17 4 08 00000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Реализация мероприятий в части поддержки реализации инвестиционных проектов, малого и среднего предпринимательства 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17 4 08 20640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72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 "Развитие сельского хозяйства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18 0 00 00000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784000,00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Ведомственный проект "Стимулирование развития отдельных направлений агропромышленного комплекса"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18 3 01 00000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DB4F3F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B4F3F">
              <w:rPr>
                <w:b/>
                <w:bCs/>
                <w:i/>
                <w:iCs/>
                <w:color w:val="000000"/>
                <w:sz w:val="22"/>
                <w:szCs w:val="22"/>
              </w:rPr>
              <w:t>700000,00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Ликвидация очагов сорного растения борщевик Сосновского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18 3 01 41570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630000,00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направленное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 xml:space="preserve">  на  ликвидацию  сорного растения борщевик Сосновского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i/>
                <w:iCs/>
                <w:color w:val="000000"/>
              </w:rPr>
            </w:pPr>
            <w:r w:rsidRPr="001C6D30">
              <w:rPr>
                <w:i/>
                <w:iCs/>
                <w:color w:val="000000"/>
                <w:sz w:val="22"/>
                <w:szCs w:val="22"/>
              </w:rPr>
              <w:t>18 3 01 W1570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"Обеспечение эпизоотического благополучия на территории муниципального образования"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18 4 03 00000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84000,00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Осуществление полномочий 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18 4 03 42200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84000,00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0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"Развитие энергетики"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19 0 00 00000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19 4 01 00000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"Охрана окружающей среды и природных ресурсов в муниципальном округе"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20 0 00 00000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«Охрана окружающей среды»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20 4 04 00000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 «Развитие туристического комплекса»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21 0 00 00000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163457,57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Комплекс процессных мероприятий «Развитие туристического комплекса муниципального образования»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21 4 01 00000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163457,57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Установка знаков туристской навигации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21 4 01 41910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161823,00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roofErr w:type="spellStart"/>
            <w:r w:rsidRPr="001C6D30">
              <w:rPr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sz w:val="22"/>
                <w:szCs w:val="22"/>
              </w:rPr>
              <w:t xml:space="preserve"> мероприятий по установке знаков туристской навигации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r w:rsidRPr="001C6D30">
              <w:rPr>
                <w:sz w:val="22"/>
                <w:szCs w:val="22"/>
              </w:rPr>
              <w:t>21 4 01 W1910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1634,57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 xml:space="preserve"> Муниципальная программа Пыталовского муниципального округа  "Управление имуществом Пыталовского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22 0 00 00000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2050000,00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"Управление муниципальным имуществом"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22 4 02 00000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2050000,00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Владение, пользование и распоряжение муниципальным имуществом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22 4 02 26200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Содержание и обслуживание имущества, находящегося в муниципальной собственности, в рамках основного мероприятия "Улучшение жилищных условий отдельных категорий граждан"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22 4 02 20300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1700000,00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 xml:space="preserve"> Муниципальная программа Пыталовского муниципального округа   "Развитие информационного общества"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23 0 00 00000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461000,00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"Поддержка и развитие средств массовой информации на территории муниципального округа"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23 4 02 00000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461000,00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Обеспечение  информации  населения  о деятельности  органов местного самоуправления (газета</w:t>
            </w:r>
            <w:proofErr w:type="gramStart"/>
            <w:r w:rsidRPr="001C6D30">
              <w:rPr>
                <w:color w:val="000000"/>
                <w:sz w:val="22"/>
                <w:szCs w:val="22"/>
              </w:rPr>
              <w:t xml:space="preserve">   Н</w:t>
            </w:r>
            <w:proofErr w:type="gramEnd"/>
            <w:r w:rsidRPr="001C6D30">
              <w:rPr>
                <w:color w:val="000000"/>
                <w:sz w:val="22"/>
                <w:szCs w:val="22"/>
              </w:rPr>
              <w:t>аша жизнь)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23 4 02 26300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461000,00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 xml:space="preserve"> Муниципальная программа Пыталовского муниципального округа  "Создание условий для эффективного и ответственного управления муниципальными финансами и муниципальным долгом в Пыталовском муниципальном округе"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24 0 00 00000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«Организация и обеспечение осуществления бюджетного процесса Пыталовского  муниципального округа»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24 4 02 00000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Муниципальная программа Пыталовского муниципального округа   " Развитие и поддержка территориального общественного самоуправления в муниципальном округе "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25 0 00 00000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2609297,00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Комплекс процессных мероприятий "Вовлечение населения в осуществление местного самоуправления, поддержка гражданских инициатив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25 4 02  00000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1C6D30">
              <w:rPr>
                <w:b/>
                <w:bCs/>
                <w:i/>
                <w:iCs/>
                <w:color w:val="000000"/>
                <w:sz w:val="22"/>
                <w:szCs w:val="22"/>
              </w:rPr>
              <w:t>2609297,00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Прочие расходы на реализацию инициативных проектов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25 4 02 25500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338966,91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Осуществление собственных инициатив по решению вопросов местного значения на территории Пыталовского муниципального округа Псковской области (ТОС)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25 4 02 31800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Субсидии местным бюджетам на реализацию инициативных проектов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25 4 02 41830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1503297,00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Безвозмездные поступления на инициативный проект за счёт средств инициативных платежей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 4 02 V1830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360000,00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1C6D30">
              <w:rPr>
                <w:color w:val="000000"/>
                <w:sz w:val="22"/>
                <w:szCs w:val="22"/>
              </w:rPr>
              <w:t xml:space="preserve"> на реализацию инициативных проектов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25 4 02 W1830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207033,09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71423508,50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за счет средств резервного фонда Администрации области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90 9 00 00010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390705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90 9 00 00900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67409846,04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Резервный фонд администрации муниципального района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90 9 00 20001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810 000,00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Содержание и обслуживание имущества, находящегося в муниципальной собственности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90 9 00 20300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154 000,00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патриотической направленности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90 9 00 20400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42456,98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Мероприятия по подготовке реорганизации муниципальных предприятий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90 9 00 22400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Сопровождение программного комплекса "Контроль платных услуг"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90 9 00 26400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Выполнение государственных полномочий по образованию и обеспечению деятельности комиссии по делам несовершеннолетних и защите их прав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90 9 00 42120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815000,00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 об административных правонарушениях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90 9 00 42140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75"/>
        </w:trPr>
        <w:tc>
          <w:tcPr>
            <w:tcW w:w="51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Осуществление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271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90 9 00 42210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55 000,00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57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 xml:space="preserve"> 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90 9 00 42230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74154,00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lastRenderedPageBreak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7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90 9 00 51180</w:t>
            </w:r>
          </w:p>
        </w:tc>
        <w:tc>
          <w:tcPr>
            <w:tcW w:w="2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579 884,00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9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Составление (изменение) списков кандидатов в присяжные заседатели федеральных судов общей юрисдикции в Росси</w:t>
            </w:r>
            <w:r w:rsidR="001E3453">
              <w:rPr>
                <w:color w:val="000000"/>
                <w:sz w:val="22"/>
                <w:szCs w:val="22"/>
              </w:rPr>
              <w:t>й</w:t>
            </w:r>
            <w:r w:rsidRPr="001C6D30">
              <w:rPr>
                <w:color w:val="000000"/>
                <w:sz w:val="22"/>
                <w:szCs w:val="22"/>
              </w:rPr>
              <w:t>ской Федерации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90 9 00 51200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35 580,48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126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90 9 00 59300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 w:rsidP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980882,00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1C6D30" w:rsidTr="001C6D30">
        <w:trPr>
          <w:gridBefore w:val="1"/>
          <w:wBefore w:w="142" w:type="dxa"/>
          <w:trHeight w:val="3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1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 w:rsidP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540614362,81</w:t>
            </w:r>
          </w:p>
        </w:tc>
        <w:tc>
          <w:tcPr>
            <w:tcW w:w="964" w:type="dxa"/>
            <w:gridSpan w:val="3"/>
            <w:vAlign w:val="center"/>
            <w:hideMark/>
          </w:tcPr>
          <w:p w:rsidR="001C6D30" w:rsidRPr="001C6D30" w:rsidRDefault="001C6D30" w:rsidP="001C6D30"/>
        </w:tc>
      </w:tr>
      <w:tr w:rsidR="001C6D30" w:rsidRPr="00EE7DDA" w:rsidTr="000402A1">
        <w:trPr>
          <w:gridAfter w:val="6"/>
          <w:wAfter w:w="1717" w:type="dxa"/>
          <w:trHeight w:val="147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E3453" w:rsidRPr="00EE7DDA" w:rsidRDefault="001E3453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E3453" w:rsidRPr="00EE7DDA" w:rsidRDefault="001E3453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E3453" w:rsidRPr="00EE7DDA" w:rsidRDefault="001E3453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E3453" w:rsidRPr="00EE7DDA" w:rsidRDefault="001E3453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424D0F" w:rsidRPr="00EE7DDA" w:rsidRDefault="001C6D30" w:rsidP="00424D0F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Приложение </w:t>
            </w:r>
            <w:r w:rsidR="00EE7DDA" w:rsidRPr="00EE7DDA">
              <w:rPr>
                <w:color w:val="000000"/>
                <w:sz w:val="18"/>
                <w:szCs w:val="18"/>
              </w:rPr>
              <w:t>6</w:t>
            </w:r>
            <w:r w:rsidRPr="00EE7DDA">
              <w:rPr>
                <w:color w:val="000000"/>
                <w:sz w:val="18"/>
                <w:szCs w:val="18"/>
              </w:rPr>
              <w:br/>
              <w:t>к решению Собрания депутатов</w:t>
            </w:r>
            <w:r w:rsidRPr="00EE7DDA">
              <w:rPr>
                <w:color w:val="000000"/>
                <w:sz w:val="18"/>
                <w:szCs w:val="18"/>
              </w:rPr>
              <w:br/>
              <w:t>Пыталовского муниципального округа</w:t>
            </w:r>
            <w:r w:rsidRPr="00EE7DDA">
              <w:rPr>
                <w:color w:val="000000"/>
                <w:sz w:val="18"/>
                <w:szCs w:val="18"/>
              </w:rPr>
              <w:br/>
            </w:r>
            <w:r w:rsidR="00424D0F" w:rsidRPr="00EE7DDA">
              <w:rPr>
                <w:color w:val="000000"/>
                <w:sz w:val="18"/>
                <w:szCs w:val="18"/>
              </w:rPr>
              <w:t xml:space="preserve">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0402A1" w:rsidRPr="00EE7DDA" w:rsidRDefault="000402A1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1C6D30" w:rsidRPr="00EE7DDA" w:rsidTr="000402A1">
        <w:trPr>
          <w:gridAfter w:val="6"/>
          <w:wAfter w:w="1717" w:type="dxa"/>
          <w:trHeight w:val="2145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ind w:firstLineChars="1500" w:firstLine="3000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>Приложение № 11 к решению Собрания депутатов Пыталовского муниципального округа  «О бюджете муниципального образования «Пыталовский муниципальный округ» на 2026 год и плановый период 2027 и 2028 годов»</w:t>
            </w:r>
          </w:p>
        </w:tc>
      </w:tr>
      <w:tr w:rsidR="001C6D30" w:rsidRPr="001C6D30" w:rsidTr="000402A1">
        <w:trPr>
          <w:gridAfter w:val="6"/>
          <w:wAfter w:w="1717" w:type="dxa"/>
          <w:trHeight w:val="315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After w:val="6"/>
          <w:wAfter w:w="1717" w:type="dxa"/>
          <w:trHeight w:val="795"/>
        </w:trPr>
        <w:tc>
          <w:tcPr>
            <w:tcW w:w="951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Объем бюджетных ассигнований Дорожного фонда Пыталовского муниципального округа на 2026 год.</w:t>
            </w:r>
          </w:p>
        </w:tc>
      </w:tr>
      <w:tr w:rsidR="001C6D30" w:rsidRPr="001C6D30" w:rsidTr="000402A1">
        <w:trPr>
          <w:gridAfter w:val="6"/>
          <w:wAfter w:w="1717" w:type="dxa"/>
          <w:trHeight w:val="300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After w:val="6"/>
          <w:wAfter w:w="1717" w:type="dxa"/>
          <w:trHeight w:val="80"/>
        </w:trPr>
        <w:tc>
          <w:tcPr>
            <w:tcW w:w="951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</w:rPr>
              <w:t>руб.</w:t>
            </w:r>
          </w:p>
        </w:tc>
      </w:tr>
      <w:tr w:rsidR="001C6D30" w:rsidRPr="001C6D30" w:rsidTr="000402A1">
        <w:trPr>
          <w:gridAfter w:val="6"/>
          <w:wAfter w:w="1717" w:type="dxa"/>
          <w:trHeight w:val="31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Направления расходов</w:t>
            </w:r>
          </w:p>
        </w:tc>
        <w:tc>
          <w:tcPr>
            <w:tcW w:w="37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Сумма</w:t>
            </w:r>
          </w:p>
        </w:tc>
      </w:tr>
      <w:tr w:rsidR="001C6D30" w:rsidRPr="001C6D30" w:rsidTr="000402A1">
        <w:trPr>
          <w:gridAfter w:val="6"/>
          <w:wAfter w:w="1717" w:type="dxa"/>
          <w:trHeight w:val="6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Расходы за счет собственных доходов  бюджета муниципального округа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15476212,86</w:t>
            </w:r>
          </w:p>
        </w:tc>
      </w:tr>
      <w:tr w:rsidR="001C6D30" w:rsidRPr="001C6D30" w:rsidTr="000402A1">
        <w:trPr>
          <w:gridAfter w:val="6"/>
          <w:wAfter w:w="1717" w:type="dxa"/>
          <w:trHeight w:val="31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в том числе: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 </w:t>
            </w:r>
          </w:p>
        </w:tc>
      </w:tr>
      <w:tr w:rsidR="001C6D30" w:rsidRPr="001C6D30" w:rsidTr="000402A1">
        <w:trPr>
          <w:gridAfter w:val="6"/>
          <w:wAfter w:w="1717" w:type="dxa"/>
          <w:trHeight w:val="717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8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Содержание автомобильных дорог местного значения в границах муниципального округа (за исключением дорог в границах населенных пунктов поселений)</w:t>
            </w:r>
          </w:p>
        </w:tc>
        <w:tc>
          <w:tcPr>
            <w:tcW w:w="370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15350212,86</w:t>
            </w:r>
          </w:p>
        </w:tc>
      </w:tr>
      <w:tr w:rsidR="001C6D30" w:rsidRPr="001C6D30" w:rsidTr="000402A1">
        <w:trPr>
          <w:gridAfter w:val="5"/>
          <w:wAfter w:w="1400" w:type="dxa"/>
          <w:trHeight w:val="300"/>
        </w:trPr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Default="001C6D30">
            <w:pPr>
              <w:rPr>
                <w:color w:val="000000"/>
              </w:rPr>
            </w:pPr>
          </w:p>
        </w:tc>
        <w:tc>
          <w:tcPr>
            <w:tcW w:w="481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30" w:rsidRPr="001C6D30" w:rsidRDefault="001C6D30">
            <w:pPr>
              <w:rPr>
                <w:color w:val="000000"/>
              </w:rPr>
            </w:pPr>
          </w:p>
        </w:tc>
        <w:tc>
          <w:tcPr>
            <w:tcW w:w="370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D30" w:rsidRPr="001C6D30" w:rsidRDefault="001C6D30">
            <w:pPr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1735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proofErr w:type="spellStart"/>
            <w:r w:rsidRPr="001C6D30">
              <w:rPr>
                <w:color w:val="000000"/>
              </w:rPr>
              <w:t>Софинансирование</w:t>
            </w:r>
            <w:proofErr w:type="spellEnd"/>
            <w:r w:rsidRPr="001C6D30">
              <w:rPr>
                <w:color w:val="000000"/>
              </w:rPr>
              <w:t xml:space="preserve"> к областной субсидии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126000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6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Расходы за счет средств субсидий из областного бюджета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 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в том числе: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 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1509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</w:rPr>
              <w:t>субсидия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color w:val="000000"/>
              </w:rPr>
            </w:pPr>
            <w:r w:rsidRPr="001C6D30">
              <w:rPr>
                <w:color w:val="000000"/>
              </w:rPr>
              <w:t>12383000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 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 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0402A1" w:rsidRPr="001C6D30" w:rsidTr="000402A1">
        <w:trPr>
          <w:gridAfter w:val="5"/>
          <w:wAfter w:w="1400" w:type="dxa"/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81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370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27859212,86</w:t>
            </w:r>
          </w:p>
        </w:tc>
        <w:tc>
          <w:tcPr>
            <w:tcW w:w="317" w:type="dxa"/>
            <w:vAlign w:val="center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EE7DDA" w:rsidTr="001C6D30">
        <w:trPr>
          <w:gridAfter w:val="4"/>
          <w:wAfter w:w="1150" w:type="dxa"/>
          <w:trHeight w:val="1335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69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EE7DDA" w:rsidRPr="00EE7DDA" w:rsidRDefault="00EE7DDA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424D0F" w:rsidRPr="00EE7DDA" w:rsidRDefault="001C6D30" w:rsidP="00424D0F">
            <w:pPr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 xml:space="preserve">Приложение </w:t>
            </w:r>
            <w:r w:rsidR="00EE7DDA" w:rsidRPr="00EE7DDA">
              <w:rPr>
                <w:color w:val="000000"/>
                <w:sz w:val="18"/>
                <w:szCs w:val="18"/>
              </w:rPr>
              <w:t>7</w:t>
            </w:r>
            <w:r w:rsidRPr="00EE7DDA">
              <w:rPr>
                <w:color w:val="000000"/>
                <w:sz w:val="18"/>
                <w:szCs w:val="18"/>
              </w:rPr>
              <w:br/>
              <w:t>к решению Собрания депутатов</w:t>
            </w:r>
            <w:r w:rsidRPr="00EE7DDA">
              <w:rPr>
                <w:color w:val="000000"/>
                <w:sz w:val="18"/>
                <w:szCs w:val="18"/>
              </w:rPr>
              <w:br/>
              <w:t>Пыталовского муниципального округа</w:t>
            </w:r>
            <w:r w:rsidRPr="00EE7DDA">
              <w:rPr>
                <w:color w:val="000000"/>
                <w:sz w:val="18"/>
                <w:szCs w:val="18"/>
              </w:rPr>
              <w:br/>
            </w:r>
            <w:r w:rsidR="00424D0F" w:rsidRPr="00EE7DDA">
              <w:rPr>
                <w:color w:val="000000"/>
                <w:sz w:val="18"/>
                <w:szCs w:val="18"/>
              </w:rPr>
              <w:t xml:space="preserve">от </w:t>
            </w:r>
            <w:r w:rsidR="00424D0F">
              <w:rPr>
                <w:color w:val="000000"/>
                <w:sz w:val="18"/>
                <w:szCs w:val="18"/>
              </w:rPr>
              <w:t>28.04.2026г.</w:t>
            </w:r>
            <w:r w:rsidR="00424D0F" w:rsidRPr="00EE7DDA">
              <w:rPr>
                <w:color w:val="000000"/>
                <w:sz w:val="18"/>
                <w:szCs w:val="18"/>
              </w:rPr>
              <w:t xml:space="preserve">   № </w:t>
            </w:r>
            <w:r w:rsidR="00424D0F">
              <w:rPr>
                <w:color w:val="000000"/>
                <w:sz w:val="18"/>
                <w:szCs w:val="18"/>
              </w:rPr>
              <w:t>187</w:t>
            </w:r>
          </w:p>
          <w:p w:rsidR="001C6D30" w:rsidRPr="00EE7DDA" w:rsidRDefault="001C6D30" w:rsidP="001C3B9A">
            <w:pPr>
              <w:jc w:val="righ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C6D30" w:rsidRPr="00EE7DDA" w:rsidTr="001C6D30">
        <w:trPr>
          <w:gridAfter w:val="4"/>
          <w:wAfter w:w="1150" w:type="dxa"/>
          <w:trHeight w:val="1530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center"/>
              <w:rPr>
                <w:color w:val="000000"/>
              </w:rPr>
            </w:pPr>
          </w:p>
        </w:tc>
        <w:tc>
          <w:tcPr>
            <w:tcW w:w="691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Pr="00EE7DDA" w:rsidRDefault="001C6D30" w:rsidP="00EE7DDA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 w:rsidRPr="00EE7DDA">
              <w:rPr>
                <w:color w:val="000000"/>
                <w:sz w:val="18"/>
                <w:szCs w:val="18"/>
              </w:rPr>
              <w:t>Приложение № 13 к решению Собрания депутатов Пыталовского муниципального округа  «О бюджете муниципального образования «Пыталовский муниципальный округ» на 2026 год и на плановый период 2027 и 2028 годов»</w:t>
            </w:r>
          </w:p>
        </w:tc>
      </w:tr>
      <w:tr w:rsidR="001C6D30" w:rsidRPr="001C6D30" w:rsidTr="001C6D30">
        <w:trPr>
          <w:gridAfter w:val="4"/>
          <w:wAfter w:w="1150" w:type="dxa"/>
          <w:trHeight w:val="300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After w:val="4"/>
          <w:wAfter w:w="1150" w:type="dxa"/>
          <w:trHeight w:val="300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  <w:tr w:rsidR="001C6D30" w:rsidRPr="001C6D30" w:rsidTr="001C6D30">
        <w:trPr>
          <w:gridAfter w:val="4"/>
          <w:wAfter w:w="1150" w:type="dxa"/>
          <w:trHeight w:val="630"/>
        </w:trPr>
        <w:tc>
          <w:tcPr>
            <w:tcW w:w="1008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D30" w:rsidRPr="001C6D30" w:rsidRDefault="001C6D30">
            <w:pPr>
              <w:jc w:val="center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</w:rPr>
              <w:t>Источники финансирования дефицита районного бюджета               на 2026 год</w:t>
            </w:r>
          </w:p>
        </w:tc>
      </w:tr>
      <w:tr w:rsidR="001C6D30" w:rsidRPr="001C6D30" w:rsidTr="001C6D30">
        <w:trPr>
          <w:gridAfter w:val="4"/>
          <w:wAfter w:w="1150" w:type="dxa"/>
          <w:trHeight w:val="300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1C6D30" w:rsidRPr="001C6D30" w:rsidTr="001C6D30">
        <w:trPr>
          <w:gridAfter w:val="4"/>
          <w:wAfter w:w="1150" w:type="dxa"/>
          <w:trHeight w:val="585"/>
        </w:trPr>
        <w:tc>
          <w:tcPr>
            <w:tcW w:w="31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D30" w:rsidRDefault="001C6D3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Наименование источника</w:t>
            </w:r>
          </w:p>
        </w:tc>
        <w:tc>
          <w:tcPr>
            <w:tcW w:w="409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Сумма</w:t>
            </w:r>
          </w:p>
        </w:tc>
      </w:tr>
      <w:tr w:rsidR="001C6D30" w:rsidRPr="001C6D30" w:rsidTr="001C6D30">
        <w:trPr>
          <w:gridAfter w:val="4"/>
          <w:wAfter w:w="1150" w:type="dxa"/>
          <w:trHeight w:val="1020"/>
        </w:trPr>
        <w:tc>
          <w:tcPr>
            <w:tcW w:w="3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01 05 00 00 00 0000 000 </w:t>
            </w:r>
          </w:p>
        </w:tc>
        <w:tc>
          <w:tcPr>
            <w:tcW w:w="2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C6D30"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409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jc w:val="right"/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>4054028,72</w:t>
            </w:r>
          </w:p>
        </w:tc>
      </w:tr>
      <w:tr w:rsidR="001C6D30" w:rsidRPr="001C6D30" w:rsidTr="001C6D30">
        <w:trPr>
          <w:gridAfter w:val="4"/>
          <w:wAfter w:w="1150" w:type="dxa"/>
          <w:trHeight w:val="600"/>
        </w:trPr>
        <w:tc>
          <w:tcPr>
            <w:tcW w:w="3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01 05 02 00 00 0000 500 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40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-536560334,09</w:t>
            </w:r>
          </w:p>
        </w:tc>
      </w:tr>
      <w:tr w:rsidR="001C6D30" w:rsidRPr="001C6D30" w:rsidTr="001C6D30">
        <w:trPr>
          <w:gridAfter w:val="4"/>
          <w:wAfter w:w="1150" w:type="dxa"/>
          <w:trHeight w:val="1200"/>
        </w:trPr>
        <w:tc>
          <w:tcPr>
            <w:tcW w:w="3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01 05 02 01 14 0000 510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-536560334,09</w:t>
            </w:r>
          </w:p>
        </w:tc>
      </w:tr>
      <w:tr w:rsidR="001C6D30" w:rsidRPr="001C6D30" w:rsidTr="001C6D30">
        <w:trPr>
          <w:gridAfter w:val="4"/>
          <w:wAfter w:w="1150" w:type="dxa"/>
          <w:trHeight w:val="600"/>
        </w:trPr>
        <w:tc>
          <w:tcPr>
            <w:tcW w:w="3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01 05 00 00 00 0000 600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540614362,81</w:t>
            </w:r>
          </w:p>
        </w:tc>
      </w:tr>
      <w:tr w:rsidR="001C6D30" w:rsidRPr="001C6D30" w:rsidTr="001C6D30">
        <w:trPr>
          <w:gridAfter w:val="4"/>
          <w:wAfter w:w="1150" w:type="dxa"/>
          <w:trHeight w:val="1290"/>
        </w:trPr>
        <w:tc>
          <w:tcPr>
            <w:tcW w:w="3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01 05 02 01 14 0000 610 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540614362,81</w:t>
            </w:r>
          </w:p>
        </w:tc>
      </w:tr>
      <w:tr w:rsidR="001C6D30" w:rsidRPr="001C6D30" w:rsidTr="001C6D30">
        <w:trPr>
          <w:gridAfter w:val="4"/>
          <w:wAfter w:w="1150" w:type="dxa"/>
          <w:trHeight w:val="300"/>
        </w:trPr>
        <w:tc>
          <w:tcPr>
            <w:tcW w:w="3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Default="001C6D3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D30" w:rsidRPr="001C6D30" w:rsidRDefault="001C6D30">
            <w:pPr>
              <w:rPr>
                <w:b/>
                <w:bCs/>
                <w:color w:val="000000"/>
              </w:rPr>
            </w:pPr>
            <w:r w:rsidRPr="001C6D30">
              <w:rPr>
                <w:b/>
                <w:bCs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D30" w:rsidRPr="001C6D30" w:rsidRDefault="001C6D30">
            <w:pPr>
              <w:jc w:val="right"/>
              <w:rPr>
                <w:color w:val="000000"/>
              </w:rPr>
            </w:pPr>
            <w:r w:rsidRPr="001C6D30">
              <w:rPr>
                <w:color w:val="000000"/>
                <w:sz w:val="22"/>
                <w:szCs w:val="22"/>
              </w:rPr>
              <w:t>4054028,72</w:t>
            </w:r>
          </w:p>
        </w:tc>
      </w:tr>
      <w:tr w:rsidR="001C6D30" w:rsidRPr="001C6D30" w:rsidTr="001C6D30">
        <w:trPr>
          <w:gridAfter w:val="4"/>
          <w:wAfter w:w="1150" w:type="dxa"/>
          <w:trHeight w:val="300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Default="001C6D30">
            <w:pPr>
              <w:jc w:val="right"/>
              <w:rPr>
                <w:color w:val="000000"/>
              </w:rPr>
            </w:pPr>
          </w:p>
        </w:tc>
        <w:tc>
          <w:tcPr>
            <w:tcW w:w="28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  <w:tc>
          <w:tcPr>
            <w:tcW w:w="4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30" w:rsidRPr="001C6D30" w:rsidRDefault="001C6D30">
            <w:pPr>
              <w:rPr>
                <w:sz w:val="20"/>
                <w:szCs w:val="20"/>
              </w:rPr>
            </w:pPr>
          </w:p>
        </w:tc>
      </w:tr>
    </w:tbl>
    <w:p w:rsidR="007518C7" w:rsidRPr="0077268C" w:rsidRDefault="007518C7" w:rsidP="007518C7">
      <w:pPr>
        <w:ind w:right="5935"/>
        <w:rPr>
          <w:sz w:val="28"/>
          <w:szCs w:val="28"/>
        </w:rPr>
      </w:pPr>
    </w:p>
    <w:sectPr w:rsidR="007518C7" w:rsidRPr="0077268C" w:rsidSect="00B6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54F" w:rsidRDefault="00CD554F" w:rsidP="001C6D30">
      <w:r>
        <w:separator/>
      </w:r>
    </w:p>
  </w:endnote>
  <w:endnote w:type="continuationSeparator" w:id="0">
    <w:p w:rsidR="00CD554F" w:rsidRDefault="00CD554F" w:rsidP="001C6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54F" w:rsidRDefault="00CD554F" w:rsidP="001C6D30">
      <w:r>
        <w:separator/>
      </w:r>
    </w:p>
  </w:footnote>
  <w:footnote w:type="continuationSeparator" w:id="0">
    <w:p w:rsidR="00CD554F" w:rsidRDefault="00CD554F" w:rsidP="001C6D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68E4"/>
    <w:multiLevelType w:val="multilevel"/>
    <w:tmpl w:val="179F68E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>
    <w:nsid w:val="507150F9"/>
    <w:multiLevelType w:val="hybridMultilevel"/>
    <w:tmpl w:val="B4AE0C5E"/>
    <w:lvl w:ilvl="0" w:tplc="E67E31B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81E3EEC"/>
    <w:multiLevelType w:val="hybridMultilevel"/>
    <w:tmpl w:val="70F26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8C7"/>
    <w:rsid w:val="00006BCD"/>
    <w:rsid w:val="000402A1"/>
    <w:rsid w:val="000500A5"/>
    <w:rsid w:val="000A1454"/>
    <w:rsid w:val="000B668D"/>
    <w:rsid w:val="000C3B11"/>
    <w:rsid w:val="000D355E"/>
    <w:rsid w:val="00157F58"/>
    <w:rsid w:val="001778EC"/>
    <w:rsid w:val="001C3B9A"/>
    <w:rsid w:val="001C6D30"/>
    <w:rsid w:val="001E3453"/>
    <w:rsid w:val="0023422D"/>
    <w:rsid w:val="00272870"/>
    <w:rsid w:val="0028399C"/>
    <w:rsid w:val="002D491C"/>
    <w:rsid w:val="0033300A"/>
    <w:rsid w:val="003A0DC0"/>
    <w:rsid w:val="00407182"/>
    <w:rsid w:val="00424D0F"/>
    <w:rsid w:val="00431583"/>
    <w:rsid w:val="00462A9A"/>
    <w:rsid w:val="00483B0B"/>
    <w:rsid w:val="004E4D14"/>
    <w:rsid w:val="0056344C"/>
    <w:rsid w:val="005D0E18"/>
    <w:rsid w:val="00614964"/>
    <w:rsid w:val="00646FA9"/>
    <w:rsid w:val="0068708D"/>
    <w:rsid w:val="006F3A62"/>
    <w:rsid w:val="007518C7"/>
    <w:rsid w:val="00796E87"/>
    <w:rsid w:val="007A344E"/>
    <w:rsid w:val="008162F4"/>
    <w:rsid w:val="00934E9C"/>
    <w:rsid w:val="00940507"/>
    <w:rsid w:val="00981F79"/>
    <w:rsid w:val="009C579B"/>
    <w:rsid w:val="009D19DB"/>
    <w:rsid w:val="00A15397"/>
    <w:rsid w:val="00A312A5"/>
    <w:rsid w:val="00A430C3"/>
    <w:rsid w:val="00B32858"/>
    <w:rsid w:val="00B42852"/>
    <w:rsid w:val="00B65DB5"/>
    <w:rsid w:val="00B76082"/>
    <w:rsid w:val="00BA60BC"/>
    <w:rsid w:val="00BE5A23"/>
    <w:rsid w:val="00C44C6A"/>
    <w:rsid w:val="00C624BB"/>
    <w:rsid w:val="00C86CFA"/>
    <w:rsid w:val="00C904AA"/>
    <w:rsid w:val="00C93F60"/>
    <w:rsid w:val="00CD296E"/>
    <w:rsid w:val="00CD554F"/>
    <w:rsid w:val="00D15776"/>
    <w:rsid w:val="00DB4F3F"/>
    <w:rsid w:val="00DD580C"/>
    <w:rsid w:val="00DD66A4"/>
    <w:rsid w:val="00E51E60"/>
    <w:rsid w:val="00E704B9"/>
    <w:rsid w:val="00EE7DDA"/>
    <w:rsid w:val="00EF4449"/>
    <w:rsid w:val="00F0671A"/>
    <w:rsid w:val="00F26B11"/>
    <w:rsid w:val="00F32FC7"/>
    <w:rsid w:val="00F36318"/>
    <w:rsid w:val="00F372B1"/>
    <w:rsid w:val="00F65BC8"/>
    <w:rsid w:val="00F728AF"/>
    <w:rsid w:val="00F85ED8"/>
    <w:rsid w:val="00F922C2"/>
    <w:rsid w:val="00FF23A8"/>
    <w:rsid w:val="00FF347A"/>
    <w:rsid w:val="00FF45ED"/>
    <w:rsid w:val="00FF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C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6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A4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A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A4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A4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A4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A4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A4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6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D66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D66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66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66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66A4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66A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66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D66A4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DD66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D66A4"/>
    <w:rPr>
      <w:b/>
      <w:bCs/>
    </w:rPr>
  </w:style>
  <w:style w:type="character" w:styleId="a9">
    <w:name w:val="Emphasis"/>
    <w:uiPriority w:val="20"/>
    <w:qFormat/>
    <w:rsid w:val="00DD66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D66A4"/>
  </w:style>
  <w:style w:type="character" w:customStyle="1" w:styleId="ab">
    <w:name w:val="Без интервала Знак"/>
    <w:basedOn w:val="a0"/>
    <w:link w:val="aa"/>
    <w:uiPriority w:val="1"/>
    <w:rsid w:val="00DD66A4"/>
    <w:rPr>
      <w:sz w:val="20"/>
      <w:szCs w:val="20"/>
    </w:rPr>
  </w:style>
  <w:style w:type="paragraph" w:styleId="ac">
    <w:name w:val="List Paragraph"/>
    <w:basedOn w:val="a"/>
    <w:uiPriority w:val="34"/>
    <w:qFormat/>
    <w:rsid w:val="00DD66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6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66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D66A4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D66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D66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D66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D66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D66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D66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D66A4"/>
    <w:pPr>
      <w:outlineLvl w:val="9"/>
    </w:pPr>
    <w:rPr>
      <w:lang w:bidi="en-US"/>
    </w:rPr>
  </w:style>
  <w:style w:type="paragraph" w:customStyle="1" w:styleId="ConsPlusTitle">
    <w:name w:val="ConsPlusTitle"/>
    <w:rsid w:val="007518C7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"/>
    <w:link w:val="af6"/>
    <w:rsid w:val="00D15776"/>
    <w:pPr>
      <w:ind w:firstLine="567"/>
      <w:jc w:val="both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D157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D296E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1C6D3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C6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1C6D3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1C6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1C6D30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1C6D30"/>
    <w:rPr>
      <w:color w:val="800080"/>
      <w:u w:val="single"/>
    </w:rPr>
  </w:style>
  <w:style w:type="paragraph" w:customStyle="1" w:styleId="msonormal0">
    <w:name w:val="msonormal"/>
    <w:basedOn w:val="a"/>
    <w:rsid w:val="001C6D30"/>
    <w:pPr>
      <w:spacing w:before="100" w:beforeAutospacing="1" w:after="100" w:afterAutospacing="1"/>
    </w:pPr>
  </w:style>
  <w:style w:type="paragraph" w:customStyle="1" w:styleId="xl63">
    <w:name w:val="xl6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68">
    <w:name w:val="xl6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69">
    <w:name w:val="xl6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76">
    <w:name w:val="xl7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8">
    <w:name w:val="xl7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9">
    <w:name w:val="xl7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84">
    <w:name w:val="xl8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86">
    <w:name w:val="xl8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rsid w:val="001C6D3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92">
    <w:name w:val="xl9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1">
    <w:name w:val="xl10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1C6D3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4">
    <w:name w:val="xl104"/>
    <w:basedOn w:val="a"/>
    <w:rsid w:val="001C6D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C6D3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1C6D3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1C6D30"/>
    <w:pP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rsid w:val="001C6D3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5">
    <w:name w:val="xl11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1C6D30"/>
    <w:pP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1C6D30"/>
    <w:pPr>
      <w:spacing w:before="100" w:beforeAutospacing="1" w:after="100" w:afterAutospacing="1"/>
    </w:pPr>
  </w:style>
  <w:style w:type="paragraph" w:customStyle="1" w:styleId="xl120">
    <w:name w:val="xl12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2">
    <w:name w:val="xl122"/>
    <w:basedOn w:val="a"/>
    <w:rsid w:val="001C6D30"/>
    <w:pPr>
      <w:shd w:val="clear" w:color="000000" w:fill="F2F2F2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3">
    <w:name w:val="xl123"/>
    <w:basedOn w:val="a"/>
    <w:rsid w:val="001C6D30"/>
    <w:pPr>
      <w:pBdr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4">
    <w:name w:val="xl124"/>
    <w:basedOn w:val="a"/>
    <w:rsid w:val="001C6D30"/>
    <w:pP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5">
    <w:name w:val="xl12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1C6D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8">
    <w:name w:val="xl12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29">
    <w:name w:val="xl12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30">
    <w:name w:val="xl13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31">
    <w:name w:val="xl13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34">
    <w:name w:val="xl13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35">
    <w:name w:val="xl13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7">
    <w:name w:val="xl13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1C6D30"/>
    <w:pPr>
      <w:pBdr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</w:rPr>
  </w:style>
  <w:style w:type="paragraph" w:customStyle="1" w:styleId="xl139">
    <w:name w:val="xl139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0">
    <w:name w:val="xl14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rsid w:val="001C6D30"/>
    <w:pPr>
      <w:spacing w:before="100" w:beforeAutospacing="1" w:after="100" w:afterAutospacing="1"/>
      <w:textAlignment w:val="top"/>
    </w:pPr>
    <w:rPr>
      <w:color w:val="333333"/>
    </w:rPr>
  </w:style>
  <w:style w:type="paragraph" w:customStyle="1" w:styleId="xl146">
    <w:name w:val="xl146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47">
    <w:name w:val="xl14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48">
    <w:name w:val="xl14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1C6D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2">
    <w:name w:val="xl152"/>
    <w:basedOn w:val="a"/>
    <w:rsid w:val="001C6D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3">
    <w:name w:val="xl15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54">
    <w:name w:val="xl15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59">
    <w:name w:val="xl159"/>
    <w:basedOn w:val="a"/>
    <w:rsid w:val="001C6D3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0">
    <w:name w:val="xl160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3">
    <w:name w:val="xl16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1C6D30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65">
    <w:name w:val="xl165"/>
    <w:basedOn w:val="a"/>
    <w:rsid w:val="001C6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styleId="afd">
    <w:name w:val="Balloon Text"/>
    <w:basedOn w:val="a"/>
    <w:link w:val="afe"/>
    <w:uiPriority w:val="99"/>
    <w:semiHidden/>
    <w:unhideWhenUsed/>
    <w:rsid w:val="00424D0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24D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C7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66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6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6A4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6A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6A4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6A4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6A4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6A4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6A4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6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D66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D66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66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66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66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66A4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66A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66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D66A4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DD66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D66A4"/>
    <w:rPr>
      <w:b/>
      <w:bCs/>
    </w:rPr>
  </w:style>
  <w:style w:type="character" w:styleId="a9">
    <w:name w:val="Emphasis"/>
    <w:uiPriority w:val="20"/>
    <w:qFormat/>
    <w:rsid w:val="00DD66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D66A4"/>
  </w:style>
  <w:style w:type="character" w:customStyle="1" w:styleId="ab">
    <w:name w:val="Без интервала Знак"/>
    <w:basedOn w:val="a0"/>
    <w:link w:val="aa"/>
    <w:uiPriority w:val="1"/>
    <w:rsid w:val="00DD66A4"/>
    <w:rPr>
      <w:sz w:val="20"/>
      <w:szCs w:val="20"/>
    </w:rPr>
  </w:style>
  <w:style w:type="paragraph" w:styleId="ac">
    <w:name w:val="List Paragraph"/>
    <w:basedOn w:val="a"/>
    <w:uiPriority w:val="34"/>
    <w:qFormat/>
    <w:rsid w:val="00DD66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6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66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D66A4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D66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D66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D66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D66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D66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D66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D66A4"/>
    <w:pPr>
      <w:outlineLvl w:val="9"/>
    </w:pPr>
    <w:rPr>
      <w:lang w:bidi="en-US"/>
    </w:rPr>
  </w:style>
  <w:style w:type="paragraph" w:customStyle="1" w:styleId="ConsPlusTitle">
    <w:name w:val="ConsPlusTitle"/>
    <w:rsid w:val="007518C7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"/>
    <w:link w:val="af6"/>
    <w:rsid w:val="00D15776"/>
    <w:pPr>
      <w:ind w:firstLine="567"/>
      <w:jc w:val="both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D157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CD296E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1C6D3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C6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1C6D3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1C6D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1C6D30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1C6D30"/>
    <w:rPr>
      <w:color w:val="800080"/>
      <w:u w:val="single"/>
    </w:rPr>
  </w:style>
  <w:style w:type="paragraph" w:customStyle="1" w:styleId="msonormal0">
    <w:name w:val="msonormal"/>
    <w:basedOn w:val="a"/>
    <w:rsid w:val="001C6D30"/>
    <w:pPr>
      <w:spacing w:before="100" w:beforeAutospacing="1" w:after="100" w:afterAutospacing="1"/>
    </w:pPr>
  </w:style>
  <w:style w:type="paragraph" w:customStyle="1" w:styleId="xl63">
    <w:name w:val="xl6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68">
    <w:name w:val="xl6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69">
    <w:name w:val="xl6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71">
    <w:name w:val="xl7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5">
    <w:name w:val="xl7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76">
    <w:name w:val="xl7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8">
    <w:name w:val="xl7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9">
    <w:name w:val="xl7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84">
    <w:name w:val="xl8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86">
    <w:name w:val="xl8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7">
    <w:name w:val="xl87"/>
    <w:basedOn w:val="a"/>
    <w:rsid w:val="001C6D3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92">
    <w:name w:val="xl9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</w:rPr>
  </w:style>
  <w:style w:type="paragraph" w:customStyle="1" w:styleId="xl101">
    <w:name w:val="xl10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1C6D3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i/>
      <w:iCs/>
      <w:sz w:val="20"/>
      <w:szCs w:val="20"/>
    </w:rPr>
  </w:style>
  <w:style w:type="paragraph" w:customStyle="1" w:styleId="xl104">
    <w:name w:val="xl104"/>
    <w:basedOn w:val="a"/>
    <w:rsid w:val="001C6D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1C6D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C6D3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1C6D30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1C6D30"/>
    <w:pP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rsid w:val="001C6D3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15">
    <w:name w:val="xl11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1C6D30"/>
    <w:pP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1C6D30"/>
    <w:pPr>
      <w:spacing w:before="100" w:beforeAutospacing="1" w:after="100" w:afterAutospacing="1"/>
    </w:pPr>
  </w:style>
  <w:style w:type="paragraph" w:customStyle="1" w:styleId="xl120">
    <w:name w:val="xl12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2">
    <w:name w:val="xl122"/>
    <w:basedOn w:val="a"/>
    <w:rsid w:val="001C6D30"/>
    <w:pPr>
      <w:shd w:val="clear" w:color="000000" w:fill="F2F2F2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3">
    <w:name w:val="xl123"/>
    <w:basedOn w:val="a"/>
    <w:rsid w:val="001C6D30"/>
    <w:pPr>
      <w:pBdr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4">
    <w:name w:val="xl124"/>
    <w:basedOn w:val="a"/>
    <w:rsid w:val="001C6D30"/>
    <w:pP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25">
    <w:name w:val="xl12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1C6D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28">
    <w:name w:val="xl12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29">
    <w:name w:val="xl129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30">
    <w:name w:val="xl13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31">
    <w:name w:val="xl13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3">
    <w:name w:val="xl13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34">
    <w:name w:val="xl13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35">
    <w:name w:val="xl13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7">
    <w:name w:val="xl13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1C6D30"/>
    <w:pPr>
      <w:pBdr>
        <w:bottom w:val="single" w:sz="8" w:space="0" w:color="auto"/>
      </w:pBdr>
      <w:shd w:val="clear" w:color="000000" w:fill="F2F2F2"/>
      <w:spacing w:before="100" w:beforeAutospacing="1" w:after="100" w:afterAutospacing="1"/>
      <w:textAlignment w:val="top"/>
    </w:pPr>
    <w:rPr>
      <w:b/>
      <w:bCs/>
    </w:rPr>
  </w:style>
  <w:style w:type="paragraph" w:customStyle="1" w:styleId="xl139">
    <w:name w:val="xl139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0">
    <w:name w:val="xl140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rsid w:val="001C6D30"/>
    <w:pPr>
      <w:spacing w:before="100" w:beforeAutospacing="1" w:after="100" w:afterAutospacing="1"/>
      <w:textAlignment w:val="top"/>
    </w:pPr>
    <w:rPr>
      <w:color w:val="333333"/>
    </w:rPr>
  </w:style>
  <w:style w:type="paragraph" w:customStyle="1" w:styleId="xl146">
    <w:name w:val="xl146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47">
    <w:name w:val="xl14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48">
    <w:name w:val="xl14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1C6D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1C6D3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52">
    <w:name w:val="xl152"/>
    <w:basedOn w:val="a"/>
    <w:rsid w:val="001C6D3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153">
    <w:name w:val="xl15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54">
    <w:name w:val="xl154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59">
    <w:name w:val="xl159"/>
    <w:basedOn w:val="a"/>
    <w:rsid w:val="001C6D3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0">
    <w:name w:val="xl160"/>
    <w:basedOn w:val="a"/>
    <w:rsid w:val="001C6D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1C6D30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3">
    <w:name w:val="xl163"/>
    <w:basedOn w:val="a"/>
    <w:rsid w:val="001C6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1C6D30"/>
    <w:pP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65">
    <w:name w:val="xl165"/>
    <w:basedOn w:val="a"/>
    <w:rsid w:val="001C6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6">
    <w:name w:val="xl166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rsid w:val="001C6D30"/>
    <w:pPr>
      <w:spacing w:before="100" w:beforeAutospacing="1" w:after="100" w:afterAutospacing="1"/>
      <w:jc w:val="center"/>
      <w:textAlignment w:val="top"/>
    </w:pPr>
  </w:style>
  <w:style w:type="paragraph" w:styleId="afd">
    <w:name w:val="Balloon Text"/>
    <w:basedOn w:val="a"/>
    <w:link w:val="afe"/>
    <w:uiPriority w:val="99"/>
    <w:semiHidden/>
    <w:unhideWhenUsed/>
    <w:rsid w:val="00424D0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24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1&amp;n=98751&amp;dst=1000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F6BF-23A0-4B8C-8754-33BF0FD7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69</Pages>
  <Words>21703</Words>
  <Characters>123708</Characters>
  <Application>Microsoft Office Word</Application>
  <DocSecurity>0</DocSecurity>
  <Lines>1030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22</cp:revision>
  <cp:lastPrinted>2026-04-29T07:08:00Z</cp:lastPrinted>
  <dcterms:created xsi:type="dcterms:W3CDTF">2026-03-31T12:26:00Z</dcterms:created>
  <dcterms:modified xsi:type="dcterms:W3CDTF">2026-04-29T14:10:00Z</dcterms:modified>
</cp:coreProperties>
</file>