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484" w:rsidRPr="00AF5484" w:rsidRDefault="00AF5484" w:rsidP="00AF5484">
      <w:pPr>
        <w:tabs>
          <w:tab w:val="left" w:pos="993"/>
          <w:tab w:val="left" w:pos="3300"/>
          <w:tab w:val="center" w:pos="5071"/>
        </w:tabs>
        <w:autoSpaceDN w:val="0"/>
        <w:spacing w:after="0" w:line="240" w:lineRule="auto"/>
        <w:ind w:righ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AF5484">
        <w:rPr>
          <w:rFonts w:ascii="Times New Roman" w:eastAsia="SimSu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D68B595" wp14:editId="450AEAEC">
            <wp:extent cx="619125" cy="809625"/>
            <wp:effectExtent l="0" t="0" r="9525" b="9525"/>
            <wp:docPr id="1" name="Рисунок 48" descr="герб Пыта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герб Пытал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484" w:rsidRPr="00AF5484" w:rsidRDefault="00AF5484" w:rsidP="00AF5484">
      <w:pPr>
        <w:tabs>
          <w:tab w:val="left" w:pos="993"/>
          <w:tab w:val="left" w:pos="3300"/>
          <w:tab w:val="center" w:pos="5071"/>
        </w:tabs>
        <w:autoSpaceDN w:val="0"/>
        <w:spacing w:after="0" w:line="240" w:lineRule="auto"/>
        <w:ind w:righ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5484" w:rsidRPr="00AF5484" w:rsidRDefault="00AF5484" w:rsidP="00AF5484">
      <w:pPr>
        <w:tabs>
          <w:tab w:val="left" w:pos="993"/>
          <w:tab w:val="left" w:pos="3300"/>
          <w:tab w:val="center" w:pos="5071"/>
        </w:tabs>
        <w:autoSpaceDN w:val="0"/>
        <w:spacing w:after="0" w:line="240" w:lineRule="auto"/>
        <w:ind w:right="-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5484">
        <w:rPr>
          <w:rFonts w:ascii="Times New Roman" w:eastAsia="Times New Roman" w:hAnsi="Times New Roman"/>
          <w:sz w:val="28"/>
          <w:szCs w:val="28"/>
          <w:lang w:eastAsia="ru-RU"/>
        </w:rPr>
        <w:t>ПСКОВСКАЯ ОБЛАСТЬ</w:t>
      </w:r>
    </w:p>
    <w:p w:rsidR="00AF5484" w:rsidRPr="00AF5484" w:rsidRDefault="00AF5484" w:rsidP="00AF5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5484" w:rsidRPr="00AF5484" w:rsidRDefault="00AF5484" w:rsidP="00AF5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5484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ПЫТАЛОВСКОГО</w:t>
      </w:r>
    </w:p>
    <w:p w:rsidR="00AF5484" w:rsidRPr="00AF5484" w:rsidRDefault="00AF5484" w:rsidP="00AF5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54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ОКРУГА</w:t>
      </w:r>
    </w:p>
    <w:p w:rsidR="00AF5484" w:rsidRPr="00AF5484" w:rsidRDefault="00AF5484" w:rsidP="00AF5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5484" w:rsidRPr="00AF5484" w:rsidRDefault="00AF5484" w:rsidP="00AF548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48"/>
          <w:szCs w:val="20"/>
          <w:lang w:eastAsia="ru-RU"/>
        </w:rPr>
      </w:pPr>
      <w:r w:rsidRPr="00AF5484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AF5484" w:rsidRPr="00AF5484" w:rsidRDefault="00AF5484" w:rsidP="00AF548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48"/>
          <w:szCs w:val="20"/>
          <w:lang w:eastAsia="ru-RU"/>
        </w:rPr>
      </w:pPr>
    </w:p>
    <w:p w:rsidR="00AF5484" w:rsidRPr="00AF5484" w:rsidRDefault="00AF5484" w:rsidP="00AF5484">
      <w:pPr>
        <w:tabs>
          <w:tab w:val="left" w:pos="993"/>
        </w:tabs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F548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от 26.09.2024 </w:t>
      </w:r>
      <w:r w:rsidRPr="00AF548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797</w:t>
      </w:r>
    </w:p>
    <w:p w:rsidR="001E57F9" w:rsidRDefault="00AF5484" w:rsidP="00AF5484">
      <w:pPr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5484">
        <w:rPr>
          <w:rFonts w:ascii="Times New Roman" w:eastAsia="Times New Roman" w:hAnsi="Times New Roman"/>
          <w:sz w:val="28"/>
          <w:szCs w:val="28"/>
          <w:lang w:eastAsia="ru-RU"/>
        </w:rPr>
        <w:t>г. Пыталово</w:t>
      </w:r>
    </w:p>
    <w:p w:rsidR="00AF5484" w:rsidRDefault="00AF5484" w:rsidP="00AF5484">
      <w:pPr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F5484" w:rsidRDefault="00AF5484" w:rsidP="00AF5484">
      <w:pPr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729F" w:rsidRPr="00CE20A9" w:rsidRDefault="003E508E" w:rsidP="0043729F">
      <w:pPr>
        <w:spacing w:after="0"/>
        <w:rPr>
          <w:rFonts w:ascii="Times New Roman" w:hAnsi="Times New Roman"/>
          <w:sz w:val="28"/>
          <w:szCs w:val="28"/>
        </w:rPr>
      </w:pPr>
      <w:r w:rsidRPr="00CE20A9">
        <w:rPr>
          <w:rFonts w:ascii="Times New Roman" w:hAnsi="Times New Roman"/>
          <w:sz w:val="28"/>
          <w:szCs w:val="28"/>
        </w:rPr>
        <w:t>О</w:t>
      </w:r>
      <w:r w:rsidR="0043729F" w:rsidRPr="00CE20A9">
        <w:rPr>
          <w:rFonts w:ascii="Times New Roman" w:hAnsi="Times New Roman"/>
          <w:sz w:val="28"/>
          <w:szCs w:val="28"/>
        </w:rPr>
        <w:t xml:space="preserve"> </w:t>
      </w:r>
      <w:r w:rsidR="004D5657" w:rsidRPr="00CE20A9">
        <w:rPr>
          <w:rFonts w:ascii="Times New Roman" w:hAnsi="Times New Roman"/>
          <w:sz w:val="28"/>
          <w:szCs w:val="28"/>
        </w:rPr>
        <w:t>назначении</w:t>
      </w:r>
      <w:r w:rsidR="0043729F" w:rsidRPr="00CE20A9">
        <w:rPr>
          <w:rFonts w:ascii="Times New Roman" w:hAnsi="Times New Roman"/>
          <w:sz w:val="28"/>
          <w:szCs w:val="28"/>
        </w:rPr>
        <w:t xml:space="preserve"> контрольного мероприятия </w:t>
      </w:r>
    </w:p>
    <w:p w:rsidR="004D5657" w:rsidRPr="00CE20A9" w:rsidRDefault="004D5657" w:rsidP="0043729F">
      <w:pPr>
        <w:spacing w:after="0"/>
        <w:rPr>
          <w:rFonts w:ascii="Times New Roman" w:hAnsi="Times New Roman"/>
          <w:sz w:val="28"/>
          <w:szCs w:val="28"/>
        </w:rPr>
      </w:pPr>
      <w:r w:rsidRPr="00CE20A9">
        <w:rPr>
          <w:rFonts w:ascii="Times New Roman" w:hAnsi="Times New Roman"/>
          <w:sz w:val="28"/>
          <w:szCs w:val="28"/>
        </w:rPr>
        <w:t xml:space="preserve">в рамках осуществления </w:t>
      </w:r>
      <w:r w:rsidR="0043729F" w:rsidRPr="00CE20A9">
        <w:rPr>
          <w:rFonts w:ascii="Times New Roman" w:hAnsi="Times New Roman"/>
          <w:sz w:val="28"/>
          <w:szCs w:val="28"/>
        </w:rPr>
        <w:t>внутренне</w:t>
      </w:r>
      <w:r w:rsidRPr="00CE20A9">
        <w:rPr>
          <w:rFonts w:ascii="Times New Roman" w:hAnsi="Times New Roman"/>
          <w:sz w:val="28"/>
          <w:szCs w:val="28"/>
        </w:rPr>
        <w:t>го</w:t>
      </w:r>
      <w:r w:rsidR="0043729F" w:rsidRPr="00CE20A9">
        <w:rPr>
          <w:rFonts w:ascii="Times New Roman" w:hAnsi="Times New Roman"/>
          <w:sz w:val="28"/>
          <w:szCs w:val="28"/>
        </w:rPr>
        <w:t xml:space="preserve"> муниципально</w:t>
      </w:r>
      <w:r w:rsidRPr="00CE20A9">
        <w:rPr>
          <w:rFonts w:ascii="Times New Roman" w:hAnsi="Times New Roman"/>
          <w:sz w:val="28"/>
          <w:szCs w:val="28"/>
        </w:rPr>
        <w:t>го</w:t>
      </w:r>
    </w:p>
    <w:p w:rsidR="0043729F" w:rsidRDefault="0043729F" w:rsidP="0043729F">
      <w:pPr>
        <w:spacing w:after="0"/>
        <w:rPr>
          <w:rFonts w:ascii="Times New Roman" w:hAnsi="Times New Roman"/>
          <w:b/>
          <w:sz w:val="28"/>
          <w:szCs w:val="28"/>
        </w:rPr>
      </w:pPr>
      <w:r w:rsidRPr="00CE20A9">
        <w:rPr>
          <w:rFonts w:ascii="Times New Roman" w:hAnsi="Times New Roman"/>
          <w:sz w:val="28"/>
          <w:szCs w:val="28"/>
        </w:rPr>
        <w:t>финансово</w:t>
      </w:r>
      <w:r w:rsidR="004D5657" w:rsidRPr="00CE20A9">
        <w:rPr>
          <w:rFonts w:ascii="Times New Roman" w:hAnsi="Times New Roman"/>
          <w:sz w:val="28"/>
          <w:szCs w:val="28"/>
        </w:rPr>
        <w:t xml:space="preserve">го </w:t>
      </w:r>
      <w:r w:rsidRPr="00CE20A9">
        <w:rPr>
          <w:rFonts w:ascii="Times New Roman" w:hAnsi="Times New Roman"/>
          <w:sz w:val="28"/>
          <w:szCs w:val="28"/>
        </w:rPr>
        <w:t>контрол</w:t>
      </w:r>
      <w:r w:rsidR="004D5657" w:rsidRPr="00CE20A9">
        <w:rPr>
          <w:rFonts w:ascii="Times New Roman" w:hAnsi="Times New Roman"/>
          <w:sz w:val="28"/>
          <w:szCs w:val="28"/>
        </w:rPr>
        <w:t>я</w:t>
      </w:r>
      <w:r w:rsidRPr="004061A9">
        <w:rPr>
          <w:rFonts w:ascii="Times New Roman" w:hAnsi="Times New Roman"/>
          <w:b/>
          <w:sz w:val="28"/>
          <w:szCs w:val="28"/>
        </w:rPr>
        <w:t xml:space="preserve">  </w:t>
      </w:r>
    </w:p>
    <w:p w:rsidR="00AF5484" w:rsidRPr="004061A9" w:rsidRDefault="00AF5484" w:rsidP="004372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3729F" w:rsidRPr="0043729F" w:rsidRDefault="0043729F" w:rsidP="004D565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F7E55" w:rsidRPr="004D5657" w:rsidRDefault="0043729F" w:rsidP="00AF5484">
      <w:pPr>
        <w:pStyle w:val="Default"/>
        <w:tabs>
          <w:tab w:val="left" w:pos="851"/>
        </w:tabs>
        <w:jc w:val="both"/>
      </w:pPr>
      <w:r w:rsidRPr="0043729F">
        <w:tab/>
      </w:r>
      <w:proofErr w:type="gramStart"/>
      <w:r w:rsidR="004061A9" w:rsidRPr="004061A9">
        <w:rPr>
          <w:sz w:val="28"/>
          <w:szCs w:val="28"/>
        </w:rPr>
        <w:t xml:space="preserve">В целях обеспечения организации и осуществления внутреннего муниципального финансового контроля </w:t>
      </w:r>
      <w:r w:rsidRPr="005274F4">
        <w:rPr>
          <w:sz w:val="28"/>
          <w:szCs w:val="28"/>
        </w:rPr>
        <w:t xml:space="preserve">за соблюдением бюджетного законодательства Российской Федерации и иных нормативных актов, регулирующих бюджетные правоотношения, руководствуясь статьей 269.2 Бюджетного кодекса Российской Федерации, </w:t>
      </w:r>
      <w:r w:rsidR="004D5657" w:rsidRPr="004D5657">
        <w:rPr>
          <w:sz w:val="28"/>
          <w:szCs w:val="28"/>
        </w:rPr>
        <w:t>Постановлениями Правительства Российской Федерации от 06.02.2020 № 95 «Об утверждении федерального стандарта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контроля», от 06.02.2020 № 100 «Об утверждении</w:t>
      </w:r>
      <w:proofErr w:type="gramEnd"/>
      <w:r w:rsidR="004D5657" w:rsidRPr="004D5657">
        <w:rPr>
          <w:sz w:val="28"/>
          <w:szCs w:val="28"/>
        </w:rPr>
        <w:t xml:space="preserve"> </w:t>
      </w:r>
      <w:proofErr w:type="gramStart"/>
      <w:r w:rsidR="004D5657" w:rsidRPr="004D5657">
        <w:rPr>
          <w:sz w:val="28"/>
          <w:szCs w:val="28"/>
        </w:rPr>
        <w:t>федерального стандарта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контроля», от 27.02.2020 № 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обследований», от 23.07.2020 № 1095 «Об утверждении федерального стандарта внутреннего государственного (муниципального) финансового контроля «Реализация результатов проверок, ревизий и обследований</w:t>
      </w:r>
      <w:proofErr w:type="gramEnd"/>
      <w:r w:rsidR="004D5657" w:rsidRPr="004D5657">
        <w:rPr>
          <w:sz w:val="28"/>
          <w:szCs w:val="28"/>
        </w:rPr>
        <w:t xml:space="preserve">», </w:t>
      </w:r>
      <w:proofErr w:type="gramStart"/>
      <w:r w:rsidR="004D5657" w:rsidRPr="004D5657">
        <w:rPr>
          <w:sz w:val="28"/>
          <w:szCs w:val="28"/>
        </w:rPr>
        <w:t xml:space="preserve">от 17.08.2020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от 17.08.2020 № 1237 «Об утверждении федерального стандарта внутреннего государственного (муниципального) финансового контроля «Правила досудебного обжалования решений и </w:t>
      </w:r>
      <w:r w:rsidR="004D5657" w:rsidRPr="004D5657">
        <w:rPr>
          <w:sz w:val="28"/>
          <w:szCs w:val="28"/>
        </w:rPr>
        <w:lastRenderedPageBreak/>
        <w:t>действий (бездействия) органов внутреннего государственного (муниципального) финансового контроля и их должностных лиц», от 16.09.2020 № 1478 «Об утверждении федерального стандарта внутреннего государственного (муниципального</w:t>
      </w:r>
      <w:proofErr w:type="gramEnd"/>
      <w:r w:rsidR="004D5657" w:rsidRPr="004D5657">
        <w:rPr>
          <w:sz w:val="28"/>
          <w:szCs w:val="28"/>
        </w:rPr>
        <w:t xml:space="preserve">) </w:t>
      </w:r>
      <w:proofErr w:type="gramStart"/>
      <w:r w:rsidR="004D5657" w:rsidRPr="004D5657">
        <w:rPr>
          <w:sz w:val="28"/>
          <w:szCs w:val="28"/>
        </w:rPr>
        <w:t>финансового контроля «Правила составления отчетности о результатах контрольной деятельности»</w:t>
      </w:r>
      <w:r w:rsidR="005274F4">
        <w:rPr>
          <w:sz w:val="28"/>
          <w:szCs w:val="28"/>
        </w:rPr>
        <w:t xml:space="preserve">, </w:t>
      </w:r>
      <w:r w:rsidR="00425E13" w:rsidRPr="005274F4">
        <w:rPr>
          <w:sz w:val="28"/>
          <w:szCs w:val="28"/>
        </w:rPr>
        <w:t xml:space="preserve">Постановлением Администрации Пыталовского района от </w:t>
      </w:r>
      <w:r w:rsidR="005274F4">
        <w:rPr>
          <w:sz w:val="28"/>
          <w:szCs w:val="28"/>
        </w:rPr>
        <w:t>30</w:t>
      </w:r>
      <w:r w:rsidR="00425E13" w:rsidRPr="005274F4">
        <w:rPr>
          <w:sz w:val="28"/>
          <w:szCs w:val="28"/>
        </w:rPr>
        <w:t>.</w:t>
      </w:r>
      <w:r w:rsidR="005274F4">
        <w:rPr>
          <w:sz w:val="28"/>
          <w:szCs w:val="28"/>
        </w:rPr>
        <w:t>11</w:t>
      </w:r>
      <w:r w:rsidR="00425E13" w:rsidRPr="005274F4">
        <w:rPr>
          <w:sz w:val="28"/>
          <w:szCs w:val="28"/>
        </w:rPr>
        <w:t>.2023 №</w:t>
      </w:r>
      <w:r w:rsidR="005274F4">
        <w:rPr>
          <w:sz w:val="28"/>
          <w:szCs w:val="28"/>
        </w:rPr>
        <w:t>717</w:t>
      </w:r>
      <w:r w:rsidR="00425E13" w:rsidRPr="005274F4">
        <w:rPr>
          <w:sz w:val="28"/>
          <w:szCs w:val="28"/>
        </w:rPr>
        <w:t xml:space="preserve"> «О</w:t>
      </w:r>
      <w:r w:rsidR="005274F4">
        <w:rPr>
          <w:sz w:val="28"/>
          <w:szCs w:val="28"/>
        </w:rPr>
        <w:t>б</w:t>
      </w:r>
      <w:r w:rsidR="00425E13" w:rsidRPr="005274F4">
        <w:rPr>
          <w:sz w:val="28"/>
          <w:szCs w:val="28"/>
        </w:rPr>
        <w:t xml:space="preserve"> утверждении плана контрольных мероприятий по внутреннему муниципальному финансовому контролю на 202</w:t>
      </w:r>
      <w:r w:rsidR="005274F4">
        <w:rPr>
          <w:sz w:val="28"/>
          <w:szCs w:val="28"/>
        </w:rPr>
        <w:t>4</w:t>
      </w:r>
      <w:r w:rsidR="00425E13" w:rsidRPr="005274F4">
        <w:rPr>
          <w:sz w:val="28"/>
          <w:szCs w:val="28"/>
        </w:rPr>
        <w:t xml:space="preserve"> год»</w:t>
      </w:r>
      <w:r w:rsidR="005274F4">
        <w:rPr>
          <w:sz w:val="28"/>
          <w:szCs w:val="28"/>
        </w:rPr>
        <w:t>, Постановлением Администрации Пыталовского муниципального округа</w:t>
      </w:r>
      <w:r w:rsidR="004061A9">
        <w:rPr>
          <w:sz w:val="28"/>
          <w:szCs w:val="28"/>
        </w:rPr>
        <w:t xml:space="preserve"> от 19.08.2024 №679</w:t>
      </w:r>
      <w:r w:rsidR="005274F4">
        <w:rPr>
          <w:sz w:val="28"/>
          <w:szCs w:val="28"/>
        </w:rPr>
        <w:t xml:space="preserve"> «О внесении изменений в Постановление Администрации Пыталовского района от 30</w:t>
      </w:r>
      <w:r w:rsidR="005274F4" w:rsidRPr="005274F4">
        <w:rPr>
          <w:sz w:val="28"/>
          <w:szCs w:val="28"/>
        </w:rPr>
        <w:t>.</w:t>
      </w:r>
      <w:r w:rsidR="005274F4">
        <w:rPr>
          <w:sz w:val="28"/>
          <w:szCs w:val="28"/>
        </w:rPr>
        <w:t>11</w:t>
      </w:r>
      <w:r w:rsidR="005274F4" w:rsidRPr="005274F4">
        <w:rPr>
          <w:sz w:val="28"/>
          <w:szCs w:val="28"/>
        </w:rPr>
        <w:t>.2023 №</w:t>
      </w:r>
      <w:r w:rsidR="005274F4">
        <w:rPr>
          <w:sz w:val="28"/>
          <w:szCs w:val="28"/>
        </w:rPr>
        <w:t>717</w:t>
      </w:r>
      <w:r w:rsidR="005274F4" w:rsidRPr="005274F4">
        <w:rPr>
          <w:sz w:val="28"/>
          <w:szCs w:val="28"/>
        </w:rPr>
        <w:t xml:space="preserve"> «О</w:t>
      </w:r>
      <w:r w:rsidR="005274F4">
        <w:rPr>
          <w:sz w:val="28"/>
          <w:szCs w:val="28"/>
        </w:rPr>
        <w:t>б</w:t>
      </w:r>
      <w:r w:rsidR="005274F4" w:rsidRPr="005274F4">
        <w:rPr>
          <w:sz w:val="28"/>
          <w:szCs w:val="28"/>
        </w:rPr>
        <w:t xml:space="preserve"> утверждении плана контрольных мероприятий по внутреннему муниципальному финансовому контролю на 202</w:t>
      </w:r>
      <w:r w:rsidR="005274F4">
        <w:rPr>
          <w:sz w:val="28"/>
          <w:szCs w:val="28"/>
        </w:rPr>
        <w:t>4</w:t>
      </w:r>
      <w:proofErr w:type="gramEnd"/>
      <w:r w:rsidR="005274F4">
        <w:rPr>
          <w:sz w:val="28"/>
          <w:szCs w:val="28"/>
        </w:rPr>
        <w:t xml:space="preserve"> год» </w:t>
      </w:r>
      <w:r w:rsidRPr="005274F4">
        <w:rPr>
          <w:sz w:val="28"/>
          <w:szCs w:val="28"/>
        </w:rPr>
        <w:t xml:space="preserve">Администрация Пыталовского </w:t>
      </w:r>
      <w:r w:rsidR="005274F4">
        <w:rPr>
          <w:sz w:val="28"/>
          <w:szCs w:val="28"/>
        </w:rPr>
        <w:t xml:space="preserve">муниципального округа </w:t>
      </w:r>
      <w:r w:rsidR="00AF5484">
        <w:rPr>
          <w:sz w:val="28"/>
          <w:szCs w:val="28"/>
        </w:rPr>
        <w:t>ПОСТАНОВЛЯЕТ</w:t>
      </w:r>
      <w:r w:rsidRPr="005274F4">
        <w:rPr>
          <w:sz w:val="28"/>
          <w:szCs w:val="28"/>
        </w:rPr>
        <w:t>:</w:t>
      </w:r>
    </w:p>
    <w:p w:rsidR="005460FC" w:rsidRDefault="005460FC" w:rsidP="00AF5484">
      <w:pPr>
        <w:pStyle w:val="a6"/>
        <w:numPr>
          <w:ilvl w:val="0"/>
          <w:numId w:val="1"/>
        </w:numPr>
        <w:spacing w:line="25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460FC">
        <w:rPr>
          <w:rFonts w:ascii="Times New Roman" w:hAnsi="Times New Roman"/>
          <w:sz w:val="28"/>
          <w:szCs w:val="28"/>
        </w:rPr>
        <w:t>Назначить проведение планового контрольного мероприятия в рамках полномочий</w:t>
      </w:r>
      <w:r>
        <w:rPr>
          <w:rFonts w:ascii="Times New Roman" w:hAnsi="Times New Roman"/>
          <w:sz w:val="28"/>
          <w:szCs w:val="28"/>
        </w:rPr>
        <w:t xml:space="preserve"> отдела </w:t>
      </w:r>
      <w:r w:rsidRPr="005460FC">
        <w:rPr>
          <w:rFonts w:ascii="Times New Roman" w:hAnsi="Times New Roman"/>
          <w:sz w:val="28"/>
          <w:szCs w:val="28"/>
        </w:rPr>
        <w:t xml:space="preserve">по экономическому, инвестиционному развитию, сельскому хозяйству и природным ресурсам </w:t>
      </w:r>
      <w:r>
        <w:rPr>
          <w:rFonts w:ascii="Times New Roman" w:hAnsi="Times New Roman"/>
          <w:sz w:val="28"/>
          <w:szCs w:val="28"/>
        </w:rPr>
        <w:t xml:space="preserve">Администрации Пыталовского муниципального округа </w:t>
      </w:r>
      <w:r w:rsidRPr="005460FC">
        <w:rPr>
          <w:rFonts w:ascii="Times New Roman" w:hAnsi="Times New Roman"/>
          <w:sz w:val="28"/>
          <w:szCs w:val="28"/>
        </w:rPr>
        <w:t>по осуществлению внутреннего муниципального финансового контроля</w:t>
      </w:r>
      <w:r>
        <w:rPr>
          <w:rFonts w:ascii="Times New Roman" w:hAnsi="Times New Roman"/>
          <w:sz w:val="28"/>
          <w:szCs w:val="28"/>
        </w:rPr>
        <w:t>.</w:t>
      </w:r>
    </w:p>
    <w:p w:rsidR="005460FC" w:rsidRDefault="005460FC" w:rsidP="00AF5484">
      <w:pPr>
        <w:pStyle w:val="a6"/>
        <w:numPr>
          <w:ilvl w:val="0"/>
          <w:numId w:val="1"/>
        </w:numPr>
        <w:spacing w:line="25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460FC">
        <w:rPr>
          <w:rFonts w:ascii="Times New Roman" w:hAnsi="Times New Roman"/>
          <w:sz w:val="28"/>
          <w:szCs w:val="28"/>
        </w:rPr>
        <w:t>Тем</w:t>
      </w:r>
      <w:r>
        <w:rPr>
          <w:rFonts w:ascii="Times New Roman" w:hAnsi="Times New Roman"/>
          <w:sz w:val="28"/>
          <w:szCs w:val="28"/>
        </w:rPr>
        <w:t>ы</w:t>
      </w:r>
      <w:r w:rsidRPr="005460FC">
        <w:rPr>
          <w:rFonts w:ascii="Times New Roman" w:hAnsi="Times New Roman"/>
          <w:sz w:val="28"/>
          <w:szCs w:val="28"/>
        </w:rPr>
        <w:t xml:space="preserve"> контрольн</w:t>
      </w:r>
      <w:r>
        <w:rPr>
          <w:rFonts w:ascii="Times New Roman" w:hAnsi="Times New Roman"/>
          <w:sz w:val="28"/>
          <w:szCs w:val="28"/>
        </w:rPr>
        <w:t>ых</w:t>
      </w:r>
      <w:r w:rsidRPr="005460FC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 xml:space="preserve">й: </w:t>
      </w:r>
    </w:p>
    <w:p w:rsidR="005460FC" w:rsidRDefault="00CE20A9" w:rsidP="004607F2">
      <w:pPr>
        <w:pStyle w:val="a6"/>
        <w:spacing w:line="25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5460FC" w:rsidRPr="005460FC">
        <w:rPr>
          <w:rFonts w:ascii="Times New Roman" w:hAnsi="Times New Roman"/>
          <w:sz w:val="28"/>
          <w:szCs w:val="28"/>
        </w:rPr>
        <w:t>Проверка осуществления расходов на обеспечение выполнения функций учреждения и (или) их отражения в бюджетном учете и отчетности;</w:t>
      </w:r>
    </w:p>
    <w:p w:rsidR="005460FC" w:rsidRDefault="00CE20A9" w:rsidP="004607F2">
      <w:pPr>
        <w:pStyle w:val="a6"/>
        <w:spacing w:line="25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5460FC" w:rsidRPr="005460FC">
        <w:rPr>
          <w:rFonts w:ascii="Times New Roman" w:hAnsi="Times New Roman"/>
          <w:sz w:val="28"/>
          <w:szCs w:val="28"/>
        </w:rPr>
        <w:t>Проверка предоставления и (или) использования субсидий, предоставленных из бюджета Пыталовского муниципального округа бюджетному учреждению, и (или) их отражения в бухгалтерском учете и бухгалт</w:t>
      </w:r>
      <w:r w:rsidR="005460FC">
        <w:rPr>
          <w:rFonts w:ascii="Times New Roman" w:hAnsi="Times New Roman"/>
          <w:sz w:val="28"/>
          <w:szCs w:val="28"/>
        </w:rPr>
        <w:t>ерской (финансовой) отчетности;</w:t>
      </w:r>
    </w:p>
    <w:p w:rsidR="005460FC" w:rsidRPr="005460FC" w:rsidRDefault="00CE20A9" w:rsidP="004607F2">
      <w:pPr>
        <w:pStyle w:val="a6"/>
        <w:spacing w:line="25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5460FC" w:rsidRPr="005460FC">
        <w:rPr>
          <w:rFonts w:ascii="Times New Roman" w:hAnsi="Times New Roman"/>
          <w:sz w:val="28"/>
          <w:szCs w:val="28"/>
        </w:rPr>
        <w:t>Проверка (ревизия) финансово-хозяйственной деятельности объекта контроля.</w:t>
      </w:r>
    </w:p>
    <w:p w:rsidR="004607F2" w:rsidRPr="004607F2" w:rsidRDefault="004607F2" w:rsidP="00AF5484">
      <w:pPr>
        <w:pStyle w:val="a6"/>
        <w:numPr>
          <w:ilvl w:val="0"/>
          <w:numId w:val="1"/>
        </w:numPr>
        <w:spacing w:line="25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</w:t>
      </w:r>
      <w:r w:rsidRPr="004607F2">
        <w:rPr>
          <w:rFonts w:ascii="Times New Roman" w:hAnsi="Times New Roman"/>
          <w:sz w:val="28"/>
          <w:szCs w:val="28"/>
        </w:rPr>
        <w:t xml:space="preserve"> внутреннего муниципального финансового контроля</w:t>
      </w:r>
      <w:r>
        <w:rPr>
          <w:rFonts w:ascii="Times New Roman" w:hAnsi="Times New Roman"/>
          <w:sz w:val="28"/>
          <w:szCs w:val="28"/>
        </w:rPr>
        <w:t xml:space="preserve"> -</w:t>
      </w:r>
      <w:r w:rsidR="00612AB0" w:rsidRPr="005274F4">
        <w:rPr>
          <w:rFonts w:ascii="Times New Roman" w:hAnsi="Times New Roman"/>
          <w:sz w:val="28"/>
          <w:szCs w:val="28"/>
        </w:rPr>
        <w:t xml:space="preserve"> </w:t>
      </w:r>
      <w:r w:rsidR="005274F4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е</w:t>
      </w:r>
      <w:r w:rsidR="005274F4">
        <w:rPr>
          <w:rFonts w:ascii="Times New Roman" w:hAnsi="Times New Roman"/>
          <w:sz w:val="28"/>
          <w:szCs w:val="28"/>
        </w:rPr>
        <w:t xml:space="preserve"> бюджетно</w:t>
      </w:r>
      <w:r>
        <w:rPr>
          <w:rFonts w:ascii="Times New Roman" w:hAnsi="Times New Roman"/>
          <w:sz w:val="28"/>
          <w:szCs w:val="28"/>
        </w:rPr>
        <w:t>е</w:t>
      </w:r>
      <w:r w:rsidR="005274F4">
        <w:rPr>
          <w:rFonts w:ascii="Times New Roman" w:hAnsi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/>
          <w:sz w:val="28"/>
          <w:szCs w:val="28"/>
        </w:rPr>
        <w:t>е</w:t>
      </w:r>
      <w:r w:rsidR="005274F4">
        <w:rPr>
          <w:rFonts w:ascii="Times New Roman" w:hAnsi="Times New Roman"/>
          <w:sz w:val="28"/>
          <w:szCs w:val="28"/>
        </w:rPr>
        <w:t xml:space="preserve"> учре</w:t>
      </w:r>
      <w:r w:rsidR="004061A9">
        <w:rPr>
          <w:rFonts w:ascii="Times New Roman" w:hAnsi="Times New Roman"/>
          <w:sz w:val="28"/>
          <w:szCs w:val="28"/>
        </w:rPr>
        <w:t>ждени</w:t>
      </w:r>
      <w:r>
        <w:rPr>
          <w:rFonts w:ascii="Times New Roman" w:hAnsi="Times New Roman"/>
          <w:sz w:val="28"/>
          <w:szCs w:val="28"/>
        </w:rPr>
        <w:t>е</w:t>
      </w:r>
      <w:r w:rsidR="004061A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4061A9">
        <w:rPr>
          <w:rFonts w:ascii="Times New Roman" w:hAnsi="Times New Roman"/>
          <w:sz w:val="28"/>
          <w:szCs w:val="28"/>
        </w:rPr>
        <w:t>Линовская</w:t>
      </w:r>
      <w:proofErr w:type="spellEnd"/>
      <w:r w:rsidR="004061A9">
        <w:rPr>
          <w:rFonts w:ascii="Times New Roman" w:hAnsi="Times New Roman"/>
          <w:sz w:val="28"/>
          <w:szCs w:val="28"/>
        </w:rPr>
        <w:t xml:space="preserve"> средняя школа»</w:t>
      </w:r>
      <w:r w:rsidR="005274F4">
        <w:rPr>
          <w:rFonts w:ascii="Times New Roman" w:hAnsi="Times New Roman"/>
          <w:sz w:val="28"/>
          <w:szCs w:val="28"/>
        </w:rPr>
        <w:t xml:space="preserve"> Пыталовского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607F2">
        <w:rPr>
          <w:rFonts w:ascii="Times New Roman" w:hAnsi="Times New Roman"/>
          <w:sz w:val="28"/>
          <w:szCs w:val="28"/>
        </w:rPr>
        <w:t>ИНН 6021003557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607F2">
        <w:rPr>
          <w:rFonts w:ascii="Times New Roman" w:hAnsi="Times New Roman"/>
          <w:sz w:val="28"/>
          <w:szCs w:val="28"/>
        </w:rPr>
        <w:t>ОГРН: 1026002144190</w:t>
      </w:r>
    </w:p>
    <w:p w:rsidR="004D5657" w:rsidRDefault="004061A9" w:rsidP="00AF5484">
      <w:pPr>
        <w:pStyle w:val="a6"/>
        <w:numPr>
          <w:ilvl w:val="0"/>
          <w:numId w:val="1"/>
        </w:numPr>
        <w:spacing w:line="25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607F2" w:rsidRPr="004607F2">
        <w:rPr>
          <w:rFonts w:ascii="Times New Roman" w:hAnsi="Times New Roman"/>
          <w:sz w:val="28"/>
          <w:szCs w:val="28"/>
        </w:rPr>
        <w:t>Проверяемый период: с 01 января</w:t>
      </w:r>
      <w:r w:rsidR="004607F2">
        <w:rPr>
          <w:rFonts w:ascii="Times New Roman" w:hAnsi="Times New Roman"/>
          <w:sz w:val="28"/>
          <w:szCs w:val="28"/>
        </w:rPr>
        <w:t xml:space="preserve"> 2021 года</w:t>
      </w:r>
      <w:r w:rsidR="004607F2" w:rsidRPr="004607F2">
        <w:rPr>
          <w:rFonts w:ascii="Times New Roman" w:hAnsi="Times New Roman"/>
          <w:sz w:val="28"/>
          <w:szCs w:val="28"/>
        </w:rPr>
        <w:t xml:space="preserve"> по 31 декабря 202</w:t>
      </w:r>
      <w:r w:rsidR="004607F2">
        <w:rPr>
          <w:rFonts w:ascii="Times New Roman" w:hAnsi="Times New Roman"/>
          <w:sz w:val="28"/>
          <w:szCs w:val="28"/>
        </w:rPr>
        <w:t>2</w:t>
      </w:r>
      <w:r w:rsidR="004607F2" w:rsidRPr="004607F2">
        <w:rPr>
          <w:rFonts w:ascii="Times New Roman" w:hAnsi="Times New Roman"/>
          <w:sz w:val="28"/>
          <w:szCs w:val="28"/>
        </w:rPr>
        <w:t xml:space="preserve"> года.</w:t>
      </w:r>
    </w:p>
    <w:p w:rsidR="00164E54" w:rsidRDefault="004607F2" w:rsidP="00AF5484">
      <w:pPr>
        <w:pStyle w:val="a6"/>
        <w:numPr>
          <w:ilvl w:val="0"/>
          <w:numId w:val="1"/>
        </w:numPr>
        <w:spacing w:line="25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проверочной (ревизионной) группы</w:t>
      </w:r>
      <w:r w:rsidRPr="004607F2">
        <w:rPr>
          <w:rFonts w:ascii="Times New Roman" w:hAnsi="Times New Roman"/>
          <w:sz w:val="28"/>
          <w:szCs w:val="28"/>
        </w:rPr>
        <w:t>:</w:t>
      </w:r>
    </w:p>
    <w:p w:rsidR="00164E54" w:rsidRPr="00733A16" w:rsidRDefault="00164E54" w:rsidP="00CE20A9">
      <w:pPr>
        <w:pStyle w:val="a6"/>
        <w:spacing w:line="25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4E54">
        <w:rPr>
          <w:rFonts w:ascii="Times New Roman" w:eastAsia="Andale Sans UI" w:hAnsi="Times New Roman"/>
          <w:kern w:val="1"/>
          <w:sz w:val="28"/>
          <w:szCs w:val="28"/>
          <w:lang w:bidi="fa-IR"/>
        </w:rPr>
        <w:t xml:space="preserve">Кривова С. В. – </w:t>
      </w:r>
      <w:r w:rsidRPr="00164E54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Главы Администрации </w:t>
      </w:r>
      <w:r w:rsidRPr="009B4CF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 по экономике и местному самоуправлению</w:t>
      </w:r>
      <w:r>
        <w:rPr>
          <w:rFonts w:ascii="Times New Roman" w:eastAsia="Andale Sans UI" w:hAnsi="Times New Roman"/>
          <w:kern w:val="1"/>
          <w:sz w:val="28"/>
          <w:szCs w:val="28"/>
          <w:lang w:bidi="fa-IR"/>
        </w:rPr>
        <w:t xml:space="preserve"> – руководитель группы уполномоченных </w:t>
      </w:r>
      <w:r w:rsidRPr="00733A16">
        <w:rPr>
          <w:rFonts w:ascii="Times New Roman" w:eastAsia="Andale Sans UI" w:hAnsi="Times New Roman"/>
          <w:kern w:val="1"/>
          <w:sz w:val="28"/>
          <w:szCs w:val="28"/>
          <w:lang w:bidi="fa-IR"/>
        </w:rPr>
        <w:t>специалистов;</w:t>
      </w:r>
    </w:p>
    <w:p w:rsidR="00164E54" w:rsidRPr="00733A16" w:rsidRDefault="00164E54" w:rsidP="00CE20A9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/>
          <w:kern w:val="1"/>
          <w:sz w:val="28"/>
          <w:szCs w:val="28"/>
          <w:lang w:eastAsia="zh-CN" w:bidi="fa-IR"/>
        </w:rPr>
      </w:pPr>
      <w:r w:rsidRPr="00733A16">
        <w:rPr>
          <w:rFonts w:ascii="Times New Roman" w:eastAsia="Andale Sans UI" w:hAnsi="Times New Roman"/>
          <w:kern w:val="1"/>
          <w:sz w:val="28"/>
          <w:szCs w:val="28"/>
          <w:lang w:eastAsia="zh-CN" w:bidi="fa-IR"/>
        </w:rPr>
        <w:t xml:space="preserve">Акимова Е. Е. – начальник отдела бухгалтерского учета и отчетности </w:t>
      </w:r>
      <w:r w:rsidR="00733A16">
        <w:rPr>
          <w:rFonts w:ascii="Times New Roman" w:eastAsia="Andale Sans UI" w:hAnsi="Times New Roman"/>
          <w:kern w:val="1"/>
          <w:sz w:val="28"/>
          <w:szCs w:val="28"/>
          <w:lang w:eastAsia="zh-CN" w:bidi="fa-IR"/>
        </w:rPr>
        <w:t>ф</w:t>
      </w:r>
      <w:r w:rsidRPr="00733A16">
        <w:rPr>
          <w:rFonts w:ascii="Times New Roman" w:eastAsia="Andale Sans UI" w:hAnsi="Times New Roman"/>
          <w:kern w:val="1"/>
          <w:sz w:val="28"/>
          <w:szCs w:val="28"/>
          <w:lang w:eastAsia="zh-CN" w:bidi="fa-IR"/>
        </w:rPr>
        <w:t>инансового управления Администрации Пыталовского муниципального округа – уполномоченный специалист;</w:t>
      </w:r>
    </w:p>
    <w:p w:rsidR="00733A16" w:rsidRPr="00733A16" w:rsidRDefault="00733A16" w:rsidP="00733A16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/>
          <w:kern w:val="1"/>
          <w:sz w:val="28"/>
          <w:szCs w:val="28"/>
          <w:lang w:eastAsia="zh-CN" w:bidi="fa-IR"/>
        </w:rPr>
      </w:pPr>
      <w:r w:rsidRPr="00733A16">
        <w:rPr>
          <w:rFonts w:ascii="Times New Roman" w:eastAsia="Andale Sans UI" w:hAnsi="Times New Roman"/>
          <w:kern w:val="1"/>
          <w:sz w:val="28"/>
          <w:szCs w:val="28"/>
          <w:lang w:eastAsia="zh-CN" w:bidi="fa-IR"/>
        </w:rPr>
        <w:t>Нестерова И.В. – главный специалист отдела бухгалтерского учета и отчетности Финансового управления Администрации Пыталовского муниципального округа -– уполномоченный специалист;</w:t>
      </w:r>
    </w:p>
    <w:p w:rsidR="00733A16" w:rsidRPr="00733A16" w:rsidRDefault="00164E54" w:rsidP="00733A16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/>
          <w:kern w:val="1"/>
          <w:sz w:val="28"/>
          <w:szCs w:val="28"/>
          <w:lang w:eastAsia="zh-CN" w:bidi="fa-IR"/>
        </w:rPr>
      </w:pPr>
      <w:r w:rsidRPr="00733A16">
        <w:rPr>
          <w:rFonts w:ascii="Times New Roman" w:hAnsi="Times New Roman"/>
          <w:sz w:val="28"/>
          <w:szCs w:val="28"/>
        </w:rPr>
        <w:t>Бакша</w:t>
      </w:r>
      <w:r w:rsidRPr="00733A16">
        <w:t xml:space="preserve"> </w:t>
      </w:r>
      <w:r w:rsidRPr="00733A16">
        <w:rPr>
          <w:rFonts w:ascii="Times New Roman" w:hAnsi="Times New Roman"/>
          <w:sz w:val="28"/>
          <w:szCs w:val="28"/>
        </w:rPr>
        <w:t xml:space="preserve">М.Ю.- </w:t>
      </w:r>
      <w:r w:rsidRPr="00733A16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отдела по экономическому, инвестиционному </w:t>
      </w:r>
      <w:r w:rsidRPr="00733A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развитию, сельскому хозяйству и природным ресурсам</w:t>
      </w:r>
      <w:r w:rsidR="00733A16" w:rsidRPr="00733A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3A16" w:rsidRPr="00733A16">
        <w:rPr>
          <w:rFonts w:ascii="Times New Roman" w:eastAsia="Andale Sans UI" w:hAnsi="Times New Roman"/>
          <w:kern w:val="1"/>
          <w:sz w:val="28"/>
          <w:szCs w:val="28"/>
          <w:lang w:eastAsia="zh-CN" w:bidi="fa-IR"/>
        </w:rPr>
        <w:t>– уполномоченный специалист;</w:t>
      </w:r>
    </w:p>
    <w:p w:rsidR="00164E54" w:rsidRPr="00733A16" w:rsidRDefault="00733A16" w:rsidP="00733A16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/>
          <w:kern w:val="1"/>
          <w:sz w:val="28"/>
          <w:szCs w:val="28"/>
          <w:lang w:eastAsia="zh-CN" w:bidi="fa-IR"/>
        </w:rPr>
      </w:pPr>
      <w:proofErr w:type="spellStart"/>
      <w:r w:rsidRPr="00733A16">
        <w:rPr>
          <w:rFonts w:ascii="Times New Roman" w:eastAsia="Andale Sans UI" w:hAnsi="Times New Roman"/>
          <w:kern w:val="1"/>
          <w:sz w:val="28"/>
          <w:szCs w:val="28"/>
          <w:lang w:eastAsia="zh-CN" w:bidi="fa-IR"/>
        </w:rPr>
        <w:t>Верталь</w:t>
      </w:r>
      <w:proofErr w:type="spellEnd"/>
      <w:r w:rsidRPr="00733A16">
        <w:rPr>
          <w:rFonts w:ascii="Times New Roman" w:eastAsia="Andale Sans UI" w:hAnsi="Times New Roman"/>
          <w:kern w:val="1"/>
          <w:sz w:val="28"/>
          <w:szCs w:val="28"/>
          <w:lang w:eastAsia="zh-CN" w:bidi="fa-IR"/>
        </w:rPr>
        <w:t xml:space="preserve"> Е.В. – главный специалист отдела бухгалтерского учета </w:t>
      </w:r>
      <w:r>
        <w:rPr>
          <w:rFonts w:ascii="Times New Roman" w:eastAsia="Andale Sans UI" w:hAnsi="Times New Roman"/>
          <w:kern w:val="1"/>
          <w:sz w:val="28"/>
          <w:szCs w:val="28"/>
          <w:lang w:eastAsia="zh-CN" w:bidi="fa-IR"/>
        </w:rPr>
        <w:t>у</w:t>
      </w:r>
      <w:r w:rsidRPr="00733A16">
        <w:rPr>
          <w:rFonts w:ascii="Times New Roman" w:eastAsia="Andale Sans UI" w:hAnsi="Times New Roman"/>
          <w:kern w:val="1"/>
          <w:sz w:val="28"/>
          <w:szCs w:val="28"/>
          <w:lang w:eastAsia="zh-CN" w:bidi="fa-IR"/>
        </w:rPr>
        <w:t>правления делами Администрации</w:t>
      </w:r>
      <w:r>
        <w:rPr>
          <w:rFonts w:ascii="Times New Roman" w:eastAsia="Andale Sans UI" w:hAnsi="Times New Roman"/>
          <w:kern w:val="1"/>
          <w:sz w:val="28"/>
          <w:szCs w:val="28"/>
          <w:lang w:eastAsia="zh-CN" w:bidi="fa-IR"/>
        </w:rPr>
        <w:t xml:space="preserve"> Пыталовского муниципального округа.</w:t>
      </w:r>
    </w:p>
    <w:p w:rsidR="00164E54" w:rsidRDefault="00164E54" w:rsidP="00AF5484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textAlignment w:val="baseline"/>
        <w:rPr>
          <w:rFonts w:ascii="Times New Roman" w:eastAsia="Andale Sans UI" w:hAnsi="Times New Roman"/>
          <w:kern w:val="1"/>
          <w:sz w:val="28"/>
          <w:szCs w:val="28"/>
          <w:lang w:eastAsia="zh-CN" w:bidi="fa-IR"/>
        </w:rPr>
      </w:pPr>
      <w:r w:rsidRPr="00164E54">
        <w:rPr>
          <w:rFonts w:ascii="Times New Roman" w:eastAsia="Andale Sans UI" w:hAnsi="Times New Roman"/>
          <w:kern w:val="1"/>
          <w:sz w:val="28"/>
          <w:szCs w:val="28"/>
          <w:lang w:eastAsia="zh-CN" w:bidi="fa-IR"/>
        </w:rPr>
        <w:t>Основание проведения контрольного мероприятия:</w:t>
      </w:r>
      <w:r>
        <w:rPr>
          <w:rFonts w:ascii="Times New Roman" w:eastAsia="Andale Sans UI" w:hAnsi="Times New Roman"/>
          <w:kern w:val="1"/>
          <w:sz w:val="28"/>
          <w:szCs w:val="28"/>
          <w:lang w:eastAsia="zh-CN" w:bidi="fa-IR"/>
        </w:rPr>
        <w:t xml:space="preserve"> </w:t>
      </w:r>
      <w:r w:rsidRPr="00164E54">
        <w:rPr>
          <w:rFonts w:ascii="Times New Roman" w:eastAsia="Andale Sans UI" w:hAnsi="Times New Roman"/>
          <w:kern w:val="1"/>
          <w:sz w:val="28"/>
          <w:szCs w:val="28"/>
          <w:lang w:eastAsia="zh-CN" w:bidi="fa-IR"/>
        </w:rPr>
        <w:t xml:space="preserve">План контрольных мероприятий отдела по экономическому, инвестиционному развитию, сельскому хозяйству и природным ресурсам Администрации Пыталовского </w:t>
      </w:r>
      <w:r>
        <w:rPr>
          <w:rFonts w:ascii="Times New Roman" w:eastAsia="Andale Sans UI" w:hAnsi="Times New Roman"/>
          <w:kern w:val="1"/>
          <w:sz w:val="28"/>
          <w:szCs w:val="28"/>
          <w:lang w:eastAsia="zh-CN" w:bidi="fa-IR"/>
        </w:rPr>
        <w:t>муниципального округа</w:t>
      </w:r>
      <w:r w:rsidRPr="00164E54">
        <w:rPr>
          <w:rFonts w:ascii="Times New Roman" w:eastAsia="Andale Sans UI" w:hAnsi="Times New Roman"/>
          <w:kern w:val="1"/>
          <w:sz w:val="28"/>
          <w:szCs w:val="28"/>
          <w:lang w:eastAsia="zh-CN" w:bidi="fa-IR"/>
        </w:rPr>
        <w:t xml:space="preserve"> по внутреннему муниципальному финансовому контролю на 2024 год</w:t>
      </w:r>
    </w:p>
    <w:p w:rsidR="00164E54" w:rsidRDefault="00164E54" w:rsidP="00AF5484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textAlignment w:val="baseline"/>
        <w:rPr>
          <w:rFonts w:ascii="Times New Roman" w:eastAsia="Andale Sans UI" w:hAnsi="Times New Roman"/>
          <w:kern w:val="1"/>
          <w:sz w:val="28"/>
          <w:szCs w:val="28"/>
          <w:lang w:eastAsia="zh-CN" w:bidi="fa-IR"/>
        </w:rPr>
      </w:pPr>
      <w:r w:rsidRPr="00164E54">
        <w:rPr>
          <w:rFonts w:ascii="Times New Roman" w:eastAsia="Andale Sans UI" w:hAnsi="Times New Roman"/>
          <w:kern w:val="1"/>
          <w:sz w:val="28"/>
          <w:szCs w:val="28"/>
          <w:lang w:eastAsia="zh-CN" w:bidi="fa-IR"/>
        </w:rPr>
        <w:t>Метод осуществления контрольных мероприятий – проверка (камеральная)</w:t>
      </w:r>
      <w:r>
        <w:rPr>
          <w:rFonts w:ascii="Times New Roman" w:eastAsia="Andale Sans UI" w:hAnsi="Times New Roman"/>
          <w:kern w:val="1"/>
          <w:sz w:val="28"/>
          <w:szCs w:val="28"/>
          <w:lang w:eastAsia="zh-CN" w:bidi="fa-IR"/>
        </w:rPr>
        <w:t>.</w:t>
      </w:r>
    </w:p>
    <w:p w:rsidR="00164E54" w:rsidRDefault="00164E54" w:rsidP="00AF5484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textAlignment w:val="baseline"/>
        <w:rPr>
          <w:rFonts w:ascii="Times New Roman" w:eastAsia="Andale Sans UI" w:hAnsi="Times New Roman"/>
          <w:kern w:val="1"/>
          <w:sz w:val="28"/>
          <w:szCs w:val="28"/>
          <w:lang w:eastAsia="zh-CN" w:bidi="fa-IR"/>
        </w:rPr>
      </w:pPr>
      <w:r w:rsidRPr="00164E54">
        <w:rPr>
          <w:rFonts w:ascii="Times New Roman" w:eastAsia="Andale Sans UI" w:hAnsi="Times New Roman"/>
          <w:kern w:val="1"/>
          <w:sz w:val="28"/>
          <w:szCs w:val="28"/>
          <w:lang w:eastAsia="zh-CN" w:bidi="fa-IR"/>
        </w:rPr>
        <w:t>Способ проведения проверки – выборочный</w:t>
      </w:r>
      <w:r>
        <w:rPr>
          <w:rFonts w:ascii="Times New Roman" w:eastAsia="Andale Sans UI" w:hAnsi="Times New Roman"/>
          <w:kern w:val="1"/>
          <w:sz w:val="28"/>
          <w:szCs w:val="28"/>
          <w:lang w:eastAsia="zh-CN" w:bidi="fa-IR"/>
        </w:rPr>
        <w:t>.</w:t>
      </w:r>
    </w:p>
    <w:p w:rsidR="00CE20A9" w:rsidRPr="00733A16" w:rsidRDefault="00CE20A9" w:rsidP="00AF5484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textAlignment w:val="baseline"/>
        <w:rPr>
          <w:rFonts w:ascii="Times New Roman" w:eastAsia="Andale Sans UI" w:hAnsi="Times New Roman"/>
          <w:kern w:val="1"/>
          <w:sz w:val="28"/>
          <w:szCs w:val="28"/>
          <w:lang w:eastAsia="zh-CN" w:bidi="fa-IR"/>
        </w:rPr>
      </w:pPr>
      <w:r>
        <w:rPr>
          <w:rFonts w:ascii="Times New Roman" w:eastAsia="Andale Sans UI" w:hAnsi="Times New Roman"/>
          <w:kern w:val="1"/>
          <w:sz w:val="28"/>
          <w:szCs w:val="28"/>
          <w:lang w:eastAsia="zh-CN" w:bidi="fa-IR"/>
        </w:rPr>
        <w:t xml:space="preserve">Дата начала проведения контрольного мероприятия: </w:t>
      </w:r>
      <w:r w:rsidRPr="00733A16">
        <w:rPr>
          <w:rFonts w:ascii="Times New Roman" w:eastAsia="Andale Sans UI" w:hAnsi="Times New Roman"/>
          <w:kern w:val="1"/>
          <w:sz w:val="28"/>
          <w:szCs w:val="28"/>
          <w:lang w:eastAsia="zh-CN" w:bidi="fa-IR"/>
        </w:rPr>
        <w:t>21 октября 2024 года.</w:t>
      </w:r>
    </w:p>
    <w:p w:rsidR="00CE20A9" w:rsidRPr="00733A16" w:rsidRDefault="00164E54" w:rsidP="00AF5484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textAlignment w:val="baseline"/>
        <w:rPr>
          <w:rFonts w:ascii="Times New Roman" w:eastAsia="Andale Sans UI" w:hAnsi="Times New Roman"/>
          <w:kern w:val="1"/>
          <w:sz w:val="28"/>
          <w:szCs w:val="28"/>
          <w:lang w:eastAsia="zh-CN" w:bidi="fa-IR"/>
        </w:rPr>
      </w:pPr>
      <w:r w:rsidRPr="00733A16">
        <w:rPr>
          <w:rFonts w:ascii="Times New Roman" w:eastAsia="Andale Sans UI" w:hAnsi="Times New Roman"/>
          <w:kern w:val="1"/>
          <w:sz w:val="28"/>
          <w:szCs w:val="28"/>
          <w:lang w:eastAsia="zh-CN" w:bidi="fa-IR"/>
        </w:rPr>
        <w:t xml:space="preserve">Установить срок проведения контрольных мероприятий: </w:t>
      </w:r>
      <w:r w:rsidR="00733A16">
        <w:rPr>
          <w:rFonts w:ascii="Times New Roman" w:eastAsia="Andale Sans UI" w:hAnsi="Times New Roman"/>
          <w:kern w:val="1"/>
          <w:sz w:val="28"/>
          <w:szCs w:val="28"/>
          <w:lang w:eastAsia="zh-CN" w:bidi="fa-IR"/>
        </w:rPr>
        <w:t>30</w:t>
      </w:r>
      <w:r w:rsidRPr="00733A16">
        <w:rPr>
          <w:rFonts w:ascii="Times New Roman" w:eastAsia="Andale Sans UI" w:hAnsi="Times New Roman"/>
          <w:kern w:val="1"/>
          <w:sz w:val="28"/>
          <w:szCs w:val="28"/>
          <w:lang w:eastAsia="zh-CN" w:bidi="fa-IR"/>
        </w:rPr>
        <w:t xml:space="preserve"> рабочих дней.</w:t>
      </w:r>
    </w:p>
    <w:p w:rsidR="00B110C0" w:rsidRPr="00733A16" w:rsidRDefault="00CE20A9" w:rsidP="00AF5484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textAlignment w:val="baseline"/>
        <w:rPr>
          <w:rFonts w:ascii="Times New Roman" w:eastAsia="Andale Sans UI" w:hAnsi="Times New Roman"/>
          <w:kern w:val="1"/>
          <w:sz w:val="28"/>
          <w:szCs w:val="28"/>
          <w:lang w:eastAsia="zh-CN" w:bidi="fa-IR"/>
        </w:rPr>
      </w:pPr>
      <w:r w:rsidRPr="00733A16">
        <w:rPr>
          <w:rFonts w:ascii="Times New Roman" w:eastAsia="Andale Sans UI" w:hAnsi="Times New Roman"/>
          <w:kern w:val="1"/>
          <w:sz w:val="28"/>
          <w:szCs w:val="28"/>
          <w:lang w:eastAsia="zh-CN" w:bidi="fa-IR"/>
        </w:rPr>
        <w:t>Перечень основных вопросов, подлежащих изучению в ходе проведения контрольного мероприятия:</w:t>
      </w:r>
    </w:p>
    <w:p w:rsidR="00CE20A9" w:rsidRPr="00733A16" w:rsidRDefault="00CE20A9" w:rsidP="00CE20A9">
      <w:pPr>
        <w:pStyle w:val="a3"/>
        <w:widowControl w:val="0"/>
        <w:suppressAutoHyphens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/>
          <w:kern w:val="1"/>
          <w:sz w:val="28"/>
          <w:szCs w:val="28"/>
          <w:lang w:eastAsia="zh-CN" w:bidi="fa-IR"/>
        </w:rPr>
      </w:pPr>
      <w:r w:rsidRPr="00733A16">
        <w:rPr>
          <w:rFonts w:ascii="Times New Roman" w:eastAsia="Andale Sans UI" w:hAnsi="Times New Roman"/>
          <w:kern w:val="1"/>
          <w:sz w:val="28"/>
          <w:szCs w:val="28"/>
          <w:lang w:eastAsia="zh-CN" w:bidi="fa-IR"/>
        </w:rPr>
        <w:t>1) Уч</w:t>
      </w:r>
      <w:r w:rsidR="009C70FE" w:rsidRPr="00733A16">
        <w:rPr>
          <w:rFonts w:ascii="Times New Roman" w:eastAsia="Andale Sans UI" w:hAnsi="Times New Roman"/>
          <w:kern w:val="1"/>
          <w:sz w:val="28"/>
          <w:szCs w:val="28"/>
          <w:lang w:eastAsia="zh-CN" w:bidi="fa-IR"/>
        </w:rPr>
        <w:t>етная политика объекта контроля;</w:t>
      </w:r>
    </w:p>
    <w:p w:rsidR="00CE20A9" w:rsidRPr="00733A16" w:rsidRDefault="00CE20A9" w:rsidP="00CE20A9">
      <w:pPr>
        <w:pStyle w:val="a3"/>
        <w:widowControl w:val="0"/>
        <w:suppressAutoHyphens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/>
          <w:kern w:val="1"/>
          <w:sz w:val="28"/>
          <w:szCs w:val="28"/>
          <w:lang w:eastAsia="zh-CN" w:bidi="fa-IR"/>
        </w:rPr>
      </w:pPr>
      <w:r w:rsidRPr="00733A16">
        <w:rPr>
          <w:rFonts w:ascii="Times New Roman" w:eastAsia="Andale Sans UI" w:hAnsi="Times New Roman"/>
          <w:kern w:val="1"/>
          <w:sz w:val="28"/>
          <w:szCs w:val="28"/>
          <w:lang w:eastAsia="zh-CN" w:bidi="fa-IR"/>
        </w:rPr>
        <w:t xml:space="preserve">2) Проверка правильности составления, утверждения и </w:t>
      </w:r>
      <w:r w:rsidR="009C70FE" w:rsidRPr="00733A16">
        <w:rPr>
          <w:rFonts w:ascii="Times New Roman" w:eastAsia="Andale Sans UI" w:hAnsi="Times New Roman"/>
          <w:kern w:val="1"/>
          <w:sz w:val="28"/>
          <w:szCs w:val="28"/>
          <w:lang w:eastAsia="zh-CN" w:bidi="fa-IR"/>
        </w:rPr>
        <w:t>ведения бюджетной сметы;</w:t>
      </w:r>
    </w:p>
    <w:p w:rsidR="00CE20A9" w:rsidRPr="00733A16" w:rsidRDefault="00CE20A9" w:rsidP="00CE20A9">
      <w:pPr>
        <w:pStyle w:val="a3"/>
        <w:widowControl w:val="0"/>
        <w:suppressAutoHyphens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/>
          <w:kern w:val="1"/>
          <w:sz w:val="28"/>
          <w:szCs w:val="28"/>
          <w:lang w:eastAsia="zh-CN" w:bidi="fa-IR"/>
        </w:rPr>
      </w:pPr>
      <w:r w:rsidRPr="00733A16">
        <w:rPr>
          <w:rFonts w:ascii="Times New Roman" w:eastAsia="Andale Sans UI" w:hAnsi="Times New Roman"/>
          <w:kern w:val="1"/>
          <w:sz w:val="28"/>
          <w:szCs w:val="28"/>
          <w:lang w:eastAsia="zh-CN" w:bidi="fa-IR"/>
        </w:rPr>
        <w:t>3)</w:t>
      </w:r>
      <w:r w:rsidR="009C70FE" w:rsidRPr="00733A16">
        <w:rPr>
          <w:rFonts w:ascii="Times New Roman" w:eastAsia="Andale Sans UI" w:hAnsi="Times New Roman"/>
          <w:kern w:val="1"/>
          <w:sz w:val="28"/>
          <w:szCs w:val="28"/>
          <w:lang w:eastAsia="zh-CN" w:bidi="fa-IR"/>
        </w:rPr>
        <w:t xml:space="preserve"> </w:t>
      </w:r>
      <w:r w:rsidRPr="00733A16">
        <w:rPr>
          <w:rFonts w:ascii="Times New Roman" w:eastAsia="Andale Sans UI" w:hAnsi="Times New Roman"/>
          <w:kern w:val="1"/>
          <w:sz w:val="28"/>
          <w:szCs w:val="28"/>
          <w:lang w:eastAsia="zh-CN" w:bidi="fa-IR"/>
        </w:rPr>
        <w:t>Отражение в бюджетном учете и отчетности операций по использованию</w:t>
      </w:r>
    </w:p>
    <w:p w:rsidR="00B853B8" w:rsidRPr="00733A16" w:rsidRDefault="00CE20A9" w:rsidP="00B853B8">
      <w:pPr>
        <w:pStyle w:val="a3"/>
        <w:widowControl w:val="0"/>
        <w:suppressAutoHyphens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/>
          <w:kern w:val="1"/>
          <w:sz w:val="28"/>
          <w:szCs w:val="28"/>
          <w:lang w:eastAsia="zh-CN" w:bidi="fa-IR"/>
        </w:rPr>
      </w:pPr>
      <w:r w:rsidRPr="00733A16">
        <w:rPr>
          <w:rFonts w:ascii="Times New Roman" w:eastAsia="Andale Sans UI" w:hAnsi="Times New Roman"/>
          <w:kern w:val="1"/>
          <w:sz w:val="28"/>
          <w:szCs w:val="28"/>
          <w:lang w:eastAsia="zh-CN" w:bidi="fa-IR"/>
        </w:rPr>
        <w:t>(р</w:t>
      </w:r>
      <w:r w:rsidR="009C70FE" w:rsidRPr="00733A16">
        <w:rPr>
          <w:rFonts w:ascii="Times New Roman" w:eastAsia="Andale Sans UI" w:hAnsi="Times New Roman"/>
          <w:kern w:val="1"/>
          <w:sz w:val="28"/>
          <w:szCs w:val="28"/>
          <w:lang w:eastAsia="zh-CN" w:bidi="fa-IR"/>
        </w:rPr>
        <w:t>асходованию) бюджетных средств.</w:t>
      </w:r>
    </w:p>
    <w:p w:rsidR="00B110C0" w:rsidRPr="00733A16" w:rsidRDefault="00B853B8" w:rsidP="00B853B8">
      <w:pPr>
        <w:pStyle w:val="a3"/>
        <w:widowControl w:val="0"/>
        <w:suppressAutoHyphens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/>
          <w:kern w:val="1"/>
          <w:sz w:val="28"/>
          <w:szCs w:val="28"/>
          <w:lang w:eastAsia="zh-CN" w:bidi="fa-IR"/>
        </w:rPr>
      </w:pPr>
      <w:r w:rsidRPr="00733A16">
        <w:rPr>
          <w:rFonts w:ascii="Times New Roman" w:eastAsia="Andale Sans UI" w:hAnsi="Times New Roman"/>
          <w:kern w:val="1"/>
          <w:sz w:val="28"/>
          <w:szCs w:val="28"/>
          <w:lang w:eastAsia="zh-CN" w:bidi="fa-IR"/>
        </w:rPr>
        <w:t xml:space="preserve">4) Анализ объема остатков субсидий на финансовое обеспечение выполнение государственных заданий на 1 января отчетного финансового года и на 1 января, следующего </w:t>
      </w:r>
      <w:r w:rsidR="00E15D30" w:rsidRPr="00733A16">
        <w:rPr>
          <w:rFonts w:ascii="Times New Roman" w:eastAsia="Andale Sans UI" w:hAnsi="Times New Roman"/>
          <w:kern w:val="1"/>
          <w:sz w:val="28"/>
          <w:szCs w:val="28"/>
          <w:lang w:eastAsia="zh-CN" w:bidi="fa-IR"/>
        </w:rPr>
        <w:t>за отчетным финансовым годом.</w:t>
      </w:r>
    </w:p>
    <w:p w:rsidR="00E15D30" w:rsidRPr="00733A16" w:rsidRDefault="00E15D30" w:rsidP="00274B2C">
      <w:pPr>
        <w:pStyle w:val="a3"/>
        <w:widowControl w:val="0"/>
        <w:suppressAutoHyphens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/>
          <w:kern w:val="1"/>
          <w:sz w:val="28"/>
          <w:szCs w:val="28"/>
          <w:lang w:eastAsia="zh-CN" w:bidi="fa-IR"/>
        </w:rPr>
      </w:pPr>
      <w:r w:rsidRPr="00733A16">
        <w:rPr>
          <w:rFonts w:ascii="Times New Roman" w:eastAsia="Andale Sans UI" w:hAnsi="Times New Roman"/>
          <w:kern w:val="1"/>
          <w:sz w:val="28"/>
          <w:szCs w:val="28"/>
          <w:lang w:eastAsia="zh-CN" w:bidi="fa-IR"/>
        </w:rPr>
        <w:t>5)</w:t>
      </w:r>
      <w:r w:rsidR="00274B2C" w:rsidRPr="00733A16">
        <w:rPr>
          <w:rFonts w:ascii="Times New Roman" w:eastAsia="Andale Sans UI" w:hAnsi="Times New Roman"/>
          <w:kern w:val="1"/>
          <w:sz w:val="28"/>
          <w:szCs w:val="28"/>
          <w:lang w:eastAsia="zh-CN" w:bidi="fa-IR"/>
        </w:rPr>
        <w:t xml:space="preserve"> </w:t>
      </w:r>
      <w:r w:rsidRPr="00733A16">
        <w:rPr>
          <w:rFonts w:ascii="Times New Roman" w:eastAsia="Andale Sans UI" w:hAnsi="Times New Roman"/>
          <w:kern w:val="1"/>
          <w:sz w:val="28"/>
          <w:szCs w:val="28"/>
          <w:lang w:eastAsia="zh-CN" w:bidi="fa-IR"/>
        </w:rPr>
        <w:t>Оценка правильности расчета нормативных затрат на оказание муниципальных услуг.</w:t>
      </w:r>
    </w:p>
    <w:p w:rsidR="00CE20A9" w:rsidRPr="009C70FE" w:rsidRDefault="009C70FE" w:rsidP="00AF5484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textAlignment w:val="baseline"/>
        <w:rPr>
          <w:rFonts w:ascii="Times New Roman" w:eastAsia="Andale Sans UI" w:hAnsi="Times New Roman"/>
          <w:kern w:val="1"/>
          <w:sz w:val="28"/>
          <w:szCs w:val="28"/>
          <w:lang w:eastAsia="zh-CN" w:bidi="fa-IR"/>
        </w:rPr>
      </w:pPr>
      <w:r>
        <w:rPr>
          <w:rFonts w:ascii="Times New Roman" w:eastAsia="Andale Sans UI" w:hAnsi="Times New Roman"/>
          <w:kern w:val="1"/>
          <w:sz w:val="28"/>
          <w:szCs w:val="28"/>
          <w:lang w:eastAsia="zh-CN" w:bidi="fa-IR"/>
        </w:rPr>
        <w:t xml:space="preserve"> </w:t>
      </w:r>
      <w:proofErr w:type="gramStart"/>
      <w:r w:rsidR="00CE20A9" w:rsidRPr="009C70FE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="00CE20A9" w:rsidRPr="009C70FE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в сети Интернет на официальном сайте Пыталовского муниципального округа - </w:t>
      </w:r>
      <w:hyperlink r:id="rId7" w:history="1">
        <w:r w:rsidR="00CE20A9" w:rsidRPr="009C70FE">
          <w:rPr>
            <w:rStyle w:val="ab"/>
            <w:rFonts w:ascii="Times New Roman" w:eastAsia="Times New Roman" w:hAnsi="Times New Roman"/>
            <w:sz w:val="28"/>
            <w:szCs w:val="28"/>
            <w:lang w:eastAsia="ru-RU"/>
          </w:rPr>
          <w:t>http://pytalovo.gosuslugi.ru/</w:t>
        </w:r>
      </w:hyperlink>
      <w:r w:rsidR="00AF5484">
        <w:rPr>
          <w:rFonts w:ascii="Times New Roman" w:eastAsia="Andale Sans UI" w:hAnsi="Times New Roman"/>
          <w:kern w:val="1"/>
          <w:sz w:val="28"/>
          <w:szCs w:val="28"/>
          <w:lang w:eastAsia="zh-CN" w:bidi="fa-IR"/>
        </w:rPr>
        <w:t>.</w:t>
      </w:r>
    </w:p>
    <w:p w:rsidR="0043729F" w:rsidRPr="00CE20A9" w:rsidRDefault="009C70FE" w:rsidP="00AF5484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textAlignment w:val="baseline"/>
        <w:rPr>
          <w:rFonts w:ascii="Times New Roman" w:eastAsia="Andale Sans UI" w:hAnsi="Times New Roman"/>
          <w:kern w:val="1"/>
          <w:sz w:val="28"/>
          <w:szCs w:val="28"/>
          <w:lang w:eastAsia="zh-CN" w:bidi="fa-IR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3729F" w:rsidRPr="00CE20A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43729F" w:rsidRPr="00CE20A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3729F" w:rsidRDefault="0043729F" w:rsidP="00CE20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5484" w:rsidRDefault="00AF5484" w:rsidP="00CE20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5484" w:rsidRPr="005274F4" w:rsidRDefault="00AF5484" w:rsidP="00CE20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57F9" w:rsidRPr="001E57F9" w:rsidRDefault="001E57F9" w:rsidP="001E57F9">
      <w:pPr>
        <w:shd w:val="clear" w:color="auto" w:fill="FFFFFF"/>
        <w:spacing w:after="0" w:line="259" w:lineRule="auto"/>
        <w:rPr>
          <w:rFonts w:ascii="Times New Roman" w:hAnsi="Times New Roman"/>
          <w:sz w:val="28"/>
          <w:szCs w:val="28"/>
        </w:rPr>
      </w:pPr>
      <w:r w:rsidRPr="001E57F9">
        <w:rPr>
          <w:rFonts w:ascii="Times New Roman" w:hAnsi="Times New Roman"/>
          <w:sz w:val="28"/>
          <w:szCs w:val="28"/>
        </w:rPr>
        <w:t>Глава Пыталовского</w:t>
      </w:r>
    </w:p>
    <w:p w:rsidR="001E57F9" w:rsidRPr="001E57F9" w:rsidRDefault="001E57F9" w:rsidP="001E57F9">
      <w:pPr>
        <w:shd w:val="clear" w:color="auto" w:fill="FFFFFF"/>
        <w:spacing w:after="0" w:line="259" w:lineRule="auto"/>
        <w:rPr>
          <w:rFonts w:ascii="Times New Roman" w:hAnsi="Times New Roman"/>
          <w:sz w:val="28"/>
          <w:szCs w:val="28"/>
        </w:rPr>
      </w:pPr>
      <w:r w:rsidRPr="001E57F9">
        <w:rPr>
          <w:rFonts w:ascii="Times New Roman" w:hAnsi="Times New Roman"/>
          <w:sz w:val="28"/>
          <w:szCs w:val="28"/>
        </w:rPr>
        <w:t xml:space="preserve">муниципального округа                                 </w:t>
      </w:r>
      <w:r w:rsidR="00AF5484">
        <w:rPr>
          <w:rFonts w:ascii="Times New Roman" w:hAnsi="Times New Roman"/>
          <w:sz w:val="28"/>
          <w:szCs w:val="28"/>
        </w:rPr>
        <w:t xml:space="preserve">      </w:t>
      </w:r>
      <w:r w:rsidRPr="001E57F9">
        <w:rPr>
          <w:rFonts w:ascii="Times New Roman" w:hAnsi="Times New Roman"/>
          <w:sz w:val="28"/>
          <w:szCs w:val="28"/>
        </w:rPr>
        <w:t xml:space="preserve">                      В.М. Кондратьева                                 </w:t>
      </w:r>
    </w:p>
    <w:p w:rsidR="001E57F9" w:rsidRPr="001E57F9" w:rsidRDefault="001E57F9" w:rsidP="001E57F9">
      <w:pPr>
        <w:shd w:val="clear" w:color="auto" w:fill="FFFFFF"/>
        <w:spacing w:after="160" w:line="259" w:lineRule="auto"/>
        <w:jc w:val="both"/>
        <w:rPr>
          <w:sz w:val="24"/>
          <w:szCs w:val="24"/>
        </w:rPr>
      </w:pPr>
    </w:p>
    <w:p w:rsidR="001E57F9" w:rsidRPr="001E57F9" w:rsidRDefault="001E57F9" w:rsidP="001E57F9">
      <w:pPr>
        <w:spacing w:after="160" w:line="259" w:lineRule="auto"/>
      </w:pPr>
    </w:p>
    <w:p w:rsidR="0043729F" w:rsidRPr="007208AB" w:rsidRDefault="0043729F" w:rsidP="001E57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3729F" w:rsidRPr="007208AB" w:rsidSect="007208AB">
      <w:pgSz w:w="11906" w:h="16838"/>
      <w:pgMar w:top="1276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42D86"/>
    <w:multiLevelType w:val="hybridMultilevel"/>
    <w:tmpl w:val="32A09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F7644"/>
    <w:multiLevelType w:val="hybridMultilevel"/>
    <w:tmpl w:val="2E20EC18"/>
    <w:lvl w:ilvl="0" w:tplc="08F2961A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A9F"/>
    <w:rsid w:val="0005105B"/>
    <w:rsid w:val="0005457D"/>
    <w:rsid w:val="000D6901"/>
    <w:rsid w:val="00164E54"/>
    <w:rsid w:val="001E57F9"/>
    <w:rsid w:val="002609F1"/>
    <w:rsid w:val="00274B2C"/>
    <w:rsid w:val="003B4D1C"/>
    <w:rsid w:val="003E508E"/>
    <w:rsid w:val="004061A9"/>
    <w:rsid w:val="00425E13"/>
    <w:rsid w:val="0043729F"/>
    <w:rsid w:val="004607F2"/>
    <w:rsid w:val="004D5657"/>
    <w:rsid w:val="004E3279"/>
    <w:rsid w:val="005274F4"/>
    <w:rsid w:val="0053113A"/>
    <w:rsid w:val="005460FC"/>
    <w:rsid w:val="005C6F6D"/>
    <w:rsid w:val="00612AB0"/>
    <w:rsid w:val="00675A9F"/>
    <w:rsid w:val="007208AB"/>
    <w:rsid w:val="00733A16"/>
    <w:rsid w:val="00887499"/>
    <w:rsid w:val="008E2B84"/>
    <w:rsid w:val="009C70FE"/>
    <w:rsid w:val="00A6032E"/>
    <w:rsid w:val="00A742F3"/>
    <w:rsid w:val="00AF5484"/>
    <w:rsid w:val="00B110C0"/>
    <w:rsid w:val="00B11426"/>
    <w:rsid w:val="00B516F5"/>
    <w:rsid w:val="00B8465C"/>
    <w:rsid w:val="00B853B8"/>
    <w:rsid w:val="00BB1E52"/>
    <w:rsid w:val="00C3281A"/>
    <w:rsid w:val="00CE20A9"/>
    <w:rsid w:val="00D52DDF"/>
    <w:rsid w:val="00D76E77"/>
    <w:rsid w:val="00E11FEB"/>
    <w:rsid w:val="00E15D30"/>
    <w:rsid w:val="00EB00CB"/>
    <w:rsid w:val="00EF7E55"/>
    <w:rsid w:val="00F36A05"/>
    <w:rsid w:val="00FB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6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6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6901"/>
    <w:rPr>
      <w:rFonts w:ascii="Segoe UI" w:eastAsia="Calibri" w:hAnsi="Segoe UI" w:cs="Segoe UI"/>
      <w:sz w:val="18"/>
      <w:szCs w:val="18"/>
    </w:rPr>
  </w:style>
  <w:style w:type="paragraph" w:customStyle="1" w:styleId="a6">
    <w:name w:val="Содержимое таблицы"/>
    <w:basedOn w:val="a"/>
    <w:rsid w:val="00D76E77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2"/>
      <w:sz w:val="20"/>
      <w:szCs w:val="24"/>
      <w:lang w:eastAsia="zh-CN"/>
    </w:rPr>
  </w:style>
  <w:style w:type="paragraph" w:styleId="a7">
    <w:name w:val="Body Text"/>
    <w:basedOn w:val="a"/>
    <w:link w:val="a8"/>
    <w:rsid w:val="001E57F9"/>
    <w:pPr>
      <w:spacing w:after="0" w:line="204" w:lineRule="auto"/>
    </w:pPr>
    <w:rPr>
      <w:rFonts w:ascii="Arial Narrow" w:hAnsi="Arial Narrow"/>
      <w:sz w:val="20"/>
      <w:szCs w:val="20"/>
      <w:lang w:val="x-none" w:eastAsia="ru-RU"/>
    </w:rPr>
  </w:style>
  <w:style w:type="character" w:customStyle="1" w:styleId="a8">
    <w:name w:val="Основной текст Знак"/>
    <w:basedOn w:val="a0"/>
    <w:link w:val="a7"/>
    <w:rsid w:val="001E57F9"/>
    <w:rPr>
      <w:rFonts w:ascii="Arial Narrow" w:eastAsia="Calibri" w:hAnsi="Arial Narrow" w:cs="Times New Roman"/>
      <w:sz w:val="20"/>
      <w:szCs w:val="20"/>
      <w:lang w:val="x-none" w:eastAsia="ru-RU"/>
    </w:rPr>
  </w:style>
  <w:style w:type="paragraph" w:customStyle="1" w:styleId="Default">
    <w:name w:val="Default"/>
    <w:rsid w:val="004D56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rsid w:val="00164E5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  <w:lang w:val="x-none" w:eastAsia="ru-RU"/>
    </w:rPr>
  </w:style>
  <w:style w:type="character" w:customStyle="1" w:styleId="aa">
    <w:name w:val="Верхний колонтитул Знак"/>
    <w:basedOn w:val="a0"/>
    <w:link w:val="a9"/>
    <w:rsid w:val="00164E54"/>
    <w:rPr>
      <w:rFonts w:ascii="Times New Roman" w:eastAsia="Calibri" w:hAnsi="Times New Roman" w:cs="Times New Roman"/>
      <w:sz w:val="28"/>
      <w:szCs w:val="28"/>
      <w:lang w:val="x-none" w:eastAsia="ru-RU"/>
    </w:rPr>
  </w:style>
  <w:style w:type="character" w:styleId="ab">
    <w:name w:val="Hyperlink"/>
    <w:basedOn w:val="a0"/>
    <w:uiPriority w:val="99"/>
    <w:unhideWhenUsed/>
    <w:rsid w:val="00CE20A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6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6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6901"/>
    <w:rPr>
      <w:rFonts w:ascii="Segoe UI" w:eastAsia="Calibri" w:hAnsi="Segoe UI" w:cs="Segoe UI"/>
      <w:sz w:val="18"/>
      <w:szCs w:val="18"/>
    </w:rPr>
  </w:style>
  <w:style w:type="paragraph" w:customStyle="1" w:styleId="a6">
    <w:name w:val="Содержимое таблицы"/>
    <w:basedOn w:val="a"/>
    <w:rsid w:val="00D76E77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2"/>
      <w:sz w:val="20"/>
      <w:szCs w:val="24"/>
      <w:lang w:eastAsia="zh-CN"/>
    </w:rPr>
  </w:style>
  <w:style w:type="paragraph" w:styleId="a7">
    <w:name w:val="Body Text"/>
    <w:basedOn w:val="a"/>
    <w:link w:val="a8"/>
    <w:rsid w:val="001E57F9"/>
    <w:pPr>
      <w:spacing w:after="0" w:line="204" w:lineRule="auto"/>
    </w:pPr>
    <w:rPr>
      <w:rFonts w:ascii="Arial Narrow" w:hAnsi="Arial Narrow"/>
      <w:sz w:val="20"/>
      <w:szCs w:val="20"/>
      <w:lang w:val="x-none" w:eastAsia="ru-RU"/>
    </w:rPr>
  </w:style>
  <w:style w:type="character" w:customStyle="1" w:styleId="a8">
    <w:name w:val="Основной текст Знак"/>
    <w:basedOn w:val="a0"/>
    <w:link w:val="a7"/>
    <w:rsid w:val="001E57F9"/>
    <w:rPr>
      <w:rFonts w:ascii="Arial Narrow" w:eastAsia="Calibri" w:hAnsi="Arial Narrow" w:cs="Times New Roman"/>
      <w:sz w:val="20"/>
      <w:szCs w:val="20"/>
      <w:lang w:val="x-none" w:eastAsia="ru-RU"/>
    </w:rPr>
  </w:style>
  <w:style w:type="paragraph" w:customStyle="1" w:styleId="Default">
    <w:name w:val="Default"/>
    <w:rsid w:val="004D56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rsid w:val="00164E5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  <w:lang w:val="x-none" w:eastAsia="ru-RU"/>
    </w:rPr>
  </w:style>
  <w:style w:type="character" w:customStyle="1" w:styleId="aa">
    <w:name w:val="Верхний колонтитул Знак"/>
    <w:basedOn w:val="a0"/>
    <w:link w:val="a9"/>
    <w:rsid w:val="00164E54"/>
    <w:rPr>
      <w:rFonts w:ascii="Times New Roman" w:eastAsia="Calibri" w:hAnsi="Times New Roman" w:cs="Times New Roman"/>
      <w:sz w:val="28"/>
      <w:szCs w:val="28"/>
      <w:lang w:val="x-none" w:eastAsia="ru-RU"/>
    </w:rPr>
  </w:style>
  <w:style w:type="character" w:styleId="ab">
    <w:name w:val="Hyperlink"/>
    <w:basedOn w:val="a0"/>
    <w:uiPriority w:val="99"/>
    <w:unhideWhenUsed/>
    <w:rsid w:val="00CE20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7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ytalovo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EXPERT</cp:lastModifiedBy>
  <cp:revision>3</cp:revision>
  <cp:lastPrinted>2024-09-24T12:30:00Z</cp:lastPrinted>
  <dcterms:created xsi:type="dcterms:W3CDTF">2024-09-26T13:35:00Z</dcterms:created>
  <dcterms:modified xsi:type="dcterms:W3CDTF">2024-09-26T13:39:00Z</dcterms:modified>
</cp:coreProperties>
</file>