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0" w:rsidRDefault="00D52530" w:rsidP="00911E5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D52530" w:rsidRDefault="00D52530" w:rsidP="00911E5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2530" w:rsidRDefault="00D52530" w:rsidP="00911E5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D52530" w:rsidRDefault="00D52530" w:rsidP="00911E5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ПЫТАЛОВСКОГО МУНИЦИПАЛЬНОГО ОКРУГА</w:t>
      </w:r>
    </w:p>
    <w:p w:rsidR="00D52530" w:rsidRDefault="00D52530" w:rsidP="00911E5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2530" w:rsidRDefault="00D52530" w:rsidP="00911E5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 Е Ш Е Н И Е</w:t>
      </w:r>
    </w:p>
    <w:p w:rsidR="00D52530" w:rsidRDefault="00D52530" w:rsidP="00911E57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2530" w:rsidRDefault="00D52530" w:rsidP="00911E57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пятнадцатой сессии первого  созыва</w:t>
      </w:r>
    </w:p>
    <w:p w:rsidR="00D52530" w:rsidRDefault="00D52530" w:rsidP="00911E57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D52530" w:rsidRDefault="00D52530" w:rsidP="00911E57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14.06.2024 года     № 87</w:t>
      </w:r>
    </w:p>
    <w:p w:rsidR="00D52530" w:rsidRPr="00911E57" w:rsidRDefault="00D52530" w:rsidP="00911E57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911E57">
        <w:rPr>
          <w:rFonts w:ascii="Times New Roman" w:hAnsi="Times New Roman"/>
          <w:sz w:val="24"/>
          <w:szCs w:val="24"/>
        </w:rPr>
        <w:t>г. Пыталово</w:t>
      </w:r>
    </w:p>
    <w:p w:rsidR="00D52530" w:rsidRPr="00331CA0" w:rsidRDefault="00D52530" w:rsidP="004B1B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30" w:rsidRPr="00911E57" w:rsidRDefault="00D52530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E57">
        <w:rPr>
          <w:rFonts w:ascii="Times New Roman" w:hAnsi="Times New Roman"/>
          <w:sz w:val="28"/>
          <w:szCs w:val="28"/>
        </w:rPr>
        <w:t xml:space="preserve">Об утверждении годового отчёта </w:t>
      </w:r>
    </w:p>
    <w:p w:rsidR="00D52530" w:rsidRPr="00911E57" w:rsidRDefault="00D52530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E57">
        <w:rPr>
          <w:rFonts w:ascii="Times New Roman" w:hAnsi="Times New Roman"/>
          <w:sz w:val="28"/>
          <w:szCs w:val="28"/>
        </w:rPr>
        <w:t>об исполнении бюджета</w:t>
      </w:r>
    </w:p>
    <w:p w:rsidR="00D52530" w:rsidRPr="00911E57" w:rsidRDefault="00D52530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E57">
        <w:rPr>
          <w:rFonts w:ascii="Times New Roman" w:hAnsi="Times New Roman"/>
          <w:sz w:val="28"/>
          <w:szCs w:val="28"/>
        </w:rPr>
        <w:t>сельского поселения  «Утроинская  волость» за 2023 год</w:t>
      </w:r>
    </w:p>
    <w:p w:rsidR="00D52530" w:rsidRPr="00331CA0" w:rsidRDefault="00D52530" w:rsidP="004B1BA1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8C7EA8">
      <w:pPr>
        <w:spacing w:after="0"/>
        <w:ind w:right="355" w:firstLine="1620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Собрание депутатов Пыталовского муниципального округа решило:</w:t>
      </w:r>
    </w:p>
    <w:p w:rsidR="00D52530" w:rsidRPr="00331CA0" w:rsidRDefault="00D52530" w:rsidP="008C7E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1. Утвердить годовой отчет об исполнении бюджета сельского  поселения «Утроинская волость» за 2023 год по основным параметрам:</w:t>
      </w:r>
    </w:p>
    <w:p w:rsidR="00D52530" w:rsidRPr="00331CA0" w:rsidRDefault="00D52530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- общий объем доходов в сумме   4 612 232,31 рубля;</w:t>
      </w:r>
    </w:p>
    <w:p w:rsidR="00D52530" w:rsidRPr="00331CA0" w:rsidRDefault="00D52530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- общий объем расходов в сумме  5 136 308,09 рублей,</w:t>
      </w:r>
    </w:p>
    <w:p w:rsidR="00D52530" w:rsidRPr="00331CA0" w:rsidRDefault="00D52530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- дефицит   в сумме  -524075,78 рублей.</w:t>
      </w:r>
    </w:p>
    <w:p w:rsidR="00D52530" w:rsidRPr="00331CA0" w:rsidRDefault="00D52530" w:rsidP="008C7EA8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 xml:space="preserve">                          2. Утвердить показатели доходов бюджета по кодам  классификации доходов бюджетов согласно приложению № 1 к настоящему решению.</w:t>
      </w:r>
    </w:p>
    <w:p w:rsidR="00D52530" w:rsidRPr="00331CA0" w:rsidRDefault="00D525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>3. Утвердить показатели расходов бюджета по разделам и подразделам классификации расходов бюджетов согласно приложению № 2 к настоящему решению.</w:t>
      </w:r>
    </w:p>
    <w:p w:rsidR="00D52530" w:rsidRPr="00331CA0" w:rsidRDefault="00D525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>4.Утвердить показатели расходов бюджета по ведомственной структуре расходов согласно приложению № 3 к настоящему решению.</w:t>
      </w:r>
    </w:p>
    <w:p w:rsidR="00D52530" w:rsidRPr="00331CA0" w:rsidRDefault="00D525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>5.Утвердить показатели источников финансирования дефицита бюджета по кодам классификации источников финансирования дефицитов бюджетов согласно приложению №  4 к настоящему решению.</w:t>
      </w:r>
    </w:p>
    <w:p w:rsidR="00D52530" w:rsidRPr="00331CA0" w:rsidRDefault="00D525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>6.Утвердить показатели расходов бюджета резервного фонда Администрации Пыталовского района  № 5 к настоящему решению.</w:t>
      </w:r>
    </w:p>
    <w:p w:rsidR="00D52530" w:rsidRPr="00331CA0" w:rsidRDefault="00D52530" w:rsidP="008C7EA8">
      <w:pPr>
        <w:spacing w:after="0" w:line="240" w:lineRule="auto"/>
        <w:ind w:right="355" w:firstLine="1620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 xml:space="preserve"> 7. Утвердить  отчет о муниципальном долге на начало и коней  отчетного периода  приложение  № 6.</w:t>
      </w:r>
    </w:p>
    <w:p w:rsidR="00D52530" w:rsidRPr="00331CA0" w:rsidRDefault="00D52530" w:rsidP="008C7E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1CA0">
        <w:rPr>
          <w:rFonts w:ascii="Times New Roman" w:hAnsi="Times New Roman"/>
          <w:sz w:val="24"/>
          <w:szCs w:val="24"/>
          <w:lang w:eastAsia="ru-RU"/>
        </w:rPr>
        <w:t xml:space="preserve">                           8. Утвердить показатель исполнения   муниципальных программ, финансируемых из бюджета за  2023 год приложение  №7 </w:t>
      </w:r>
    </w:p>
    <w:p w:rsidR="00D52530" w:rsidRPr="00331CA0" w:rsidRDefault="00D52530" w:rsidP="008D7C60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p w:rsidR="00D52530" w:rsidRPr="007D6A5B" w:rsidRDefault="00D52530" w:rsidP="007D6A5B">
      <w:pPr>
        <w:ind w:left="360"/>
        <w:rPr>
          <w:rFonts w:ascii="Times New Roman" w:hAnsi="Times New Roman"/>
          <w:sz w:val="28"/>
          <w:szCs w:val="28"/>
        </w:rPr>
      </w:pPr>
      <w:r w:rsidRPr="007D6A5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52530" w:rsidRPr="007D6A5B" w:rsidRDefault="00D52530" w:rsidP="007D6A5B">
      <w:pPr>
        <w:ind w:left="360"/>
        <w:rPr>
          <w:rFonts w:ascii="Times New Roman" w:hAnsi="Times New Roman"/>
          <w:sz w:val="28"/>
          <w:szCs w:val="28"/>
        </w:rPr>
      </w:pPr>
      <w:r w:rsidRPr="007D6A5B">
        <w:rPr>
          <w:rFonts w:ascii="Times New Roman" w:hAnsi="Times New Roman"/>
          <w:sz w:val="28"/>
          <w:szCs w:val="28"/>
        </w:rPr>
        <w:t>Пыталовского муниципального округа                       Е. С. Иманаева</w:t>
      </w:r>
    </w:p>
    <w:p w:rsidR="00D52530" w:rsidRPr="007D6A5B" w:rsidRDefault="00D52530" w:rsidP="007D6A5B">
      <w:pPr>
        <w:ind w:left="360"/>
        <w:rPr>
          <w:rFonts w:ascii="Times New Roman" w:hAnsi="Times New Roman"/>
          <w:sz w:val="28"/>
          <w:szCs w:val="28"/>
        </w:rPr>
      </w:pPr>
    </w:p>
    <w:p w:rsidR="00D52530" w:rsidRPr="007D6A5B" w:rsidRDefault="00D52530" w:rsidP="007D6A5B">
      <w:pPr>
        <w:ind w:left="360"/>
        <w:rPr>
          <w:rFonts w:ascii="Times New Roman" w:hAnsi="Times New Roman"/>
          <w:sz w:val="28"/>
          <w:szCs w:val="28"/>
        </w:rPr>
      </w:pPr>
      <w:r w:rsidRPr="007D6A5B">
        <w:rPr>
          <w:rFonts w:ascii="Times New Roman" w:hAnsi="Times New Roman"/>
          <w:sz w:val="28"/>
          <w:szCs w:val="28"/>
        </w:rPr>
        <w:t xml:space="preserve">Врип Главы Пыталовского </w:t>
      </w:r>
    </w:p>
    <w:p w:rsidR="00D52530" w:rsidRPr="007D6A5B" w:rsidRDefault="00D52530" w:rsidP="007D6A5B">
      <w:pPr>
        <w:ind w:left="360"/>
        <w:rPr>
          <w:rFonts w:ascii="Times New Roman" w:hAnsi="Times New Roman"/>
          <w:sz w:val="28"/>
          <w:szCs w:val="28"/>
        </w:rPr>
      </w:pPr>
      <w:r w:rsidRPr="007D6A5B">
        <w:rPr>
          <w:rFonts w:ascii="Times New Roman" w:hAnsi="Times New Roman"/>
          <w:sz w:val="28"/>
          <w:szCs w:val="28"/>
        </w:rPr>
        <w:t>муниципального округа                                                С.В.Кривова</w:t>
      </w:r>
    </w:p>
    <w:p w:rsidR="00D52530" w:rsidRDefault="00D52530" w:rsidP="007D6A5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52530" w:rsidRDefault="00D52530" w:rsidP="004E20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52530" w:rsidRDefault="00D52530" w:rsidP="004E206C">
      <w:pPr>
        <w:ind w:left="3780" w:right="355"/>
      </w:pPr>
    </w:p>
    <w:p w:rsidR="00D52530" w:rsidRPr="00331CA0" w:rsidRDefault="00D52530" w:rsidP="008D7C60">
      <w:pPr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br w:type="page"/>
        <w:t xml:space="preserve"> </w:t>
      </w:r>
    </w:p>
    <w:tbl>
      <w:tblPr>
        <w:tblW w:w="0" w:type="auto"/>
        <w:tblLook w:val="00A0"/>
      </w:tblPr>
      <w:tblGrid>
        <w:gridCol w:w="6033"/>
        <w:gridCol w:w="3322"/>
      </w:tblGrid>
      <w:tr w:rsidR="00D52530" w:rsidRPr="00FF330F" w:rsidTr="00FF330F">
        <w:tc>
          <w:tcPr>
            <w:tcW w:w="6033" w:type="dxa"/>
          </w:tcPr>
          <w:p w:rsidR="00D52530" w:rsidRPr="00FF330F" w:rsidRDefault="00D52530" w:rsidP="00F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к решению Собрания депутатов Пыталовского муниципального округа   «Об утверждении годового отчета об исполнении бюджета сельского поселения «Утроинская волость » за 2023 год » </w:t>
            </w:r>
          </w:p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  <w:r w:rsidRPr="00FF330F">
              <w:rPr>
                <w:rFonts w:ascii="Times New Roman" w:hAnsi="Times New Roman"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D52530" w:rsidRPr="00331CA0" w:rsidRDefault="00D52530" w:rsidP="004B1BA1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B1B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1CA0">
        <w:rPr>
          <w:rFonts w:ascii="Times New Roman" w:hAnsi="Times New Roman"/>
          <w:b/>
          <w:bCs/>
          <w:sz w:val="24"/>
          <w:szCs w:val="24"/>
        </w:rPr>
        <w:t>Доходы бюджета по кодам классификации  доходов 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7"/>
        <w:gridCol w:w="2914"/>
        <w:gridCol w:w="1481"/>
        <w:gridCol w:w="1503"/>
      </w:tblGrid>
      <w:tr w:rsidR="00D52530" w:rsidRPr="00FF330F" w:rsidTr="00FF330F">
        <w:tc>
          <w:tcPr>
            <w:tcW w:w="3447" w:type="dxa"/>
            <w:vMerge w:val="restart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4" w:type="dxa"/>
            <w:vMerge w:val="restart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84" w:type="dxa"/>
            <w:gridSpan w:val="2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Cумма</w:t>
            </w:r>
          </w:p>
        </w:tc>
      </w:tr>
      <w:tr w:rsidR="00D52530" w:rsidRPr="00FF330F" w:rsidTr="00FF330F">
        <w:trPr>
          <w:trHeight w:val="1156"/>
        </w:trPr>
        <w:tc>
          <w:tcPr>
            <w:tcW w:w="3447" w:type="dxa"/>
            <w:vMerge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Утверждено решением о бюджете с учётом внесённых изменений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 - Итого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4 759 508,31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4 612 232,31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2558000,00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2394448,67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прибыль, доходы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230000,00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259862,42</w:t>
            </w:r>
          </w:p>
        </w:tc>
      </w:tr>
      <w:tr w:rsidR="00D52530" w:rsidRPr="00FF330F" w:rsidTr="00FF330F">
        <w:tc>
          <w:tcPr>
            <w:tcW w:w="3447" w:type="dxa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14" w:type="dxa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230000,00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259862,42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364000,00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423493,09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1964000,00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1711093,16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114000,00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168735,02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000 1 06 06000 00 0000 000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1850000,00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1542358,14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3683,00</w:t>
            </w:r>
          </w:p>
        </w:tc>
      </w:tr>
      <w:tr w:rsidR="00D52530" w:rsidRPr="00FF330F" w:rsidTr="00FF330F">
        <w:tc>
          <w:tcPr>
            <w:tcW w:w="3447" w:type="dxa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14" w:type="dxa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12639,07</w:t>
            </w:r>
          </w:p>
        </w:tc>
      </w:tr>
      <w:tr w:rsidR="00D52530" w:rsidRPr="00FF330F" w:rsidTr="00FF330F">
        <w:tc>
          <w:tcPr>
            <w:tcW w:w="3447" w:type="dxa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14" w:type="dxa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2201508,31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2201461,57</w:t>
            </w:r>
          </w:p>
        </w:tc>
      </w:tr>
      <w:tr w:rsidR="00D52530" w:rsidRPr="00FF330F" w:rsidTr="00FF330F">
        <w:tc>
          <w:tcPr>
            <w:tcW w:w="3447" w:type="dxa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</w:tcPr>
          <w:p w:rsidR="00D52530" w:rsidRPr="00FF330F" w:rsidRDefault="00D52530" w:rsidP="00FF330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>2201508,31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>2201461,57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системе Российской Федерации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1393131,31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1393131,31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000 2 02 20000 00 0000 150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353050,00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353050,00</w:t>
            </w:r>
          </w:p>
        </w:tc>
      </w:tr>
      <w:tr w:rsidR="00D52530" w:rsidRPr="00FF330F" w:rsidTr="00FF330F"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105640,00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105640,00</w:t>
            </w:r>
          </w:p>
        </w:tc>
      </w:tr>
      <w:tr w:rsidR="00D52530" w:rsidRPr="00FF330F" w:rsidTr="00FF330F">
        <w:trPr>
          <w:trHeight w:val="42"/>
        </w:trPr>
        <w:tc>
          <w:tcPr>
            <w:tcW w:w="3447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000 2 02 40000 00 0000 150</w:t>
            </w:r>
          </w:p>
        </w:tc>
        <w:tc>
          <w:tcPr>
            <w:tcW w:w="1481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>349687,00</w:t>
            </w:r>
          </w:p>
        </w:tc>
        <w:tc>
          <w:tcPr>
            <w:tcW w:w="1503" w:type="dxa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>349640,26</w:t>
            </w:r>
          </w:p>
        </w:tc>
      </w:tr>
    </w:tbl>
    <w:p w:rsidR="00D52530" w:rsidRPr="00331CA0" w:rsidRDefault="00D52530" w:rsidP="0086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86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Приложение № 2</w:t>
      </w:r>
    </w:p>
    <w:p w:rsidR="00D52530" w:rsidRPr="00331CA0" w:rsidRDefault="00D52530" w:rsidP="0086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 решению Собрания                         </w:t>
      </w:r>
    </w:p>
    <w:p w:rsidR="00D52530" w:rsidRPr="00331CA0" w:rsidRDefault="00D52530" w:rsidP="0086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депутатов Пыталовского                              </w:t>
      </w:r>
    </w:p>
    <w:p w:rsidR="00D52530" w:rsidRPr="00331CA0" w:rsidRDefault="00D52530" w:rsidP="0086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муниципального округа                     </w:t>
      </w:r>
    </w:p>
    <w:p w:rsidR="00D52530" w:rsidRPr="00331CA0" w:rsidRDefault="00D52530" w:rsidP="0086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«Об утверждении годового                       </w:t>
      </w:r>
    </w:p>
    <w:p w:rsidR="00D52530" w:rsidRPr="00331CA0" w:rsidRDefault="00D52530" w:rsidP="00860213">
      <w:pPr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отчета об исполнении бюджета сельского поселения «Утроинская волость»  за 2023 год » </w:t>
      </w:r>
    </w:p>
    <w:p w:rsidR="00D52530" w:rsidRPr="00331CA0" w:rsidRDefault="00D52530" w:rsidP="0086021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14.06.2024г</w:t>
      </w:r>
      <w:r w:rsidRPr="00331CA0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87</w:t>
      </w:r>
    </w:p>
    <w:p w:rsidR="00D52530" w:rsidRPr="00331CA0" w:rsidRDefault="00D52530" w:rsidP="00D206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CA0">
        <w:rPr>
          <w:rFonts w:ascii="Times New Roman" w:hAnsi="Times New Roman"/>
          <w:b/>
          <w:bCs/>
          <w:sz w:val="24"/>
          <w:szCs w:val="24"/>
        </w:rPr>
        <w:t xml:space="preserve">Расходы бюджета по разделам и подразделам </w:t>
      </w:r>
    </w:p>
    <w:p w:rsidR="00D52530" w:rsidRPr="00331CA0" w:rsidRDefault="00D52530" w:rsidP="00D2063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1CA0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</w:p>
    <w:p w:rsidR="00D52530" w:rsidRPr="00331CA0" w:rsidRDefault="00D52530" w:rsidP="00D2063F">
      <w:pPr>
        <w:jc w:val="center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(</w:t>
      </w:r>
      <w:r w:rsidRPr="00331CA0">
        <w:rPr>
          <w:rFonts w:ascii="Times New Roman" w:hAnsi="Times New Roman"/>
          <w:sz w:val="24"/>
          <w:szCs w:val="24"/>
        </w:rPr>
        <w:t>рубли)</w:t>
      </w:r>
    </w:p>
    <w:tbl>
      <w:tblPr>
        <w:tblW w:w="10428" w:type="dxa"/>
        <w:tblInd w:w="-998" w:type="dxa"/>
        <w:tblLayout w:type="fixed"/>
        <w:tblLook w:val="00A0"/>
      </w:tblPr>
      <w:tblGrid>
        <w:gridCol w:w="5529"/>
        <w:gridCol w:w="851"/>
        <w:gridCol w:w="914"/>
        <w:gridCol w:w="1638"/>
        <w:gridCol w:w="6"/>
        <w:gridCol w:w="1490"/>
      </w:tblGrid>
      <w:tr w:rsidR="00D52530" w:rsidRPr="00FF330F" w:rsidTr="001B11B4">
        <w:trPr>
          <w:trHeight w:val="33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 xml:space="preserve">                      Сумма </w:t>
            </w:r>
          </w:p>
        </w:tc>
      </w:tr>
      <w:tr w:rsidR="00D52530" w:rsidRPr="00FF330F" w:rsidTr="001B11B4">
        <w:trPr>
          <w:trHeight w:val="167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Утверждено решением о бюджете с учетом внесенных  изменений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B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D52530" w:rsidRPr="00FF330F" w:rsidTr="001B11B4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2530" w:rsidRPr="00FF330F" w:rsidTr="00F81187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Расходы бюджета -Итого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5 628 125,93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5 136 308,09</w:t>
            </w:r>
          </w:p>
        </w:tc>
      </w:tr>
      <w:tr w:rsidR="00D52530" w:rsidRPr="00FF330F" w:rsidTr="00F81187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A6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2 601 946,74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2 512 445,26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5E31D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CA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52530" w:rsidRPr="00FF330F" w:rsidRDefault="00D52530" w:rsidP="00216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FF330F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530" w:rsidRPr="00FF330F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530" w:rsidRPr="00FF330F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548 421,26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548 421,26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FF330F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FF330F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2 018 510,05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1 929 108,00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99,43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34 916,00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34 916,00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105 640,00</w:t>
            </w: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105 640,00</w:t>
            </w:r>
          </w:p>
        </w:tc>
      </w:tr>
      <w:tr w:rsidR="00D52530" w:rsidRPr="00FF330F" w:rsidTr="00F81187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105 640,00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105 640,00</w:t>
            </w: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100 000,00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28 670,0</w:t>
            </w:r>
          </w:p>
        </w:tc>
      </w:tr>
      <w:tr w:rsidR="00D52530" w:rsidRPr="00FF330F" w:rsidTr="00F81187">
        <w:trPr>
          <w:trHeight w:val="4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28 670,00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789 747,81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bCs/>
                <w:sz w:val="24"/>
                <w:szCs w:val="24"/>
              </w:rPr>
              <w:t>789 701,07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Общеэкономические 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6 953,26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Сельское  хозяйство и 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230 400,00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230 400,00</w:t>
            </w:r>
          </w:p>
        </w:tc>
      </w:tr>
      <w:tr w:rsidR="00D52530" w:rsidRPr="00FF330F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552 347,81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30" w:rsidRPr="00331CA0" w:rsidRDefault="00D525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552 347,81</w:t>
            </w:r>
          </w:p>
        </w:tc>
      </w:tr>
      <w:tr w:rsidR="00D52530" w:rsidRPr="00FF330F" w:rsidTr="00671EE0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FF330F" w:rsidRDefault="00D52530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671E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1 688 406,81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671E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1 376 902,07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FF330F" w:rsidRDefault="00D52530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1 688 406,81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1 376 902,07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A247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32 000,00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32 000,00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739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Cs/>
                <w:sz w:val="24"/>
                <w:szCs w:val="24"/>
              </w:rPr>
              <w:t xml:space="preserve">Другие  вопросы в области охраны  окружающей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310 384 ,57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290 949,69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Cs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298 000,00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278 565,12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Cs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12 384 ,57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12 384,57</w:t>
            </w:r>
          </w:p>
        </w:tc>
      </w:tr>
      <w:tr w:rsidR="00D52530" w:rsidRPr="00FF330F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30" w:rsidRPr="00331CA0" w:rsidRDefault="00D52530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1CA0"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- 868617,62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2530" w:rsidRPr="00FF330F" w:rsidRDefault="00D525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-524 075,78</w:t>
            </w:r>
          </w:p>
        </w:tc>
      </w:tr>
    </w:tbl>
    <w:p w:rsidR="00D52530" w:rsidRPr="00331CA0" w:rsidRDefault="00D52530" w:rsidP="00D206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D2063F">
      <w:pPr>
        <w:jc w:val="center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D206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D2063F">
      <w:pPr>
        <w:rPr>
          <w:rFonts w:ascii="Times New Roman" w:hAnsi="Times New Roman"/>
          <w:b/>
          <w:bCs/>
          <w:sz w:val="24"/>
          <w:szCs w:val="24"/>
        </w:rPr>
      </w:pPr>
      <w:r w:rsidRPr="00331CA0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52530" w:rsidRPr="00331CA0" w:rsidRDefault="00D52530" w:rsidP="00982F04">
      <w:pPr>
        <w:spacing w:after="0" w:line="240" w:lineRule="auto"/>
        <w:ind w:left="5954" w:hanging="3969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Приложение № 3   </w:t>
      </w:r>
    </w:p>
    <w:p w:rsidR="00D52530" w:rsidRPr="00331CA0" w:rsidRDefault="00D52530" w:rsidP="00982F04">
      <w:pPr>
        <w:spacing w:after="0" w:line="240" w:lineRule="auto"/>
        <w:ind w:left="5954" w:hanging="3969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52530" w:rsidRPr="00331CA0" w:rsidRDefault="00D52530" w:rsidP="00982F04">
      <w:pPr>
        <w:spacing w:after="0" w:line="240" w:lineRule="auto"/>
        <w:ind w:left="5954" w:hanging="992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к решению Собрания депутатов округа </w:t>
      </w:r>
    </w:p>
    <w:p w:rsidR="00D52530" w:rsidRPr="00331CA0" w:rsidRDefault="00D52530" w:rsidP="00982F04">
      <w:pPr>
        <w:spacing w:after="0" w:line="240" w:lineRule="auto"/>
        <w:ind w:left="5954" w:hanging="3969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«Об утверждении годового отчета </w:t>
      </w:r>
    </w:p>
    <w:p w:rsidR="00D52530" w:rsidRPr="00331CA0" w:rsidRDefault="00D52530" w:rsidP="00982F04">
      <w:pPr>
        <w:spacing w:after="0" w:line="240" w:lineRule="auto"/>
        <w:ind w:left="5954" w:hanging="3969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об исполнении бюджета сельского</w:t>
      </w:r>
    </w:p>
    <w:p w:rsidR="00D52530" w:rsidRPr="00331CA0" w:rsidRDefault="00D52530" w:rsidP="00982F04">
      <w:pPr>
        <w:tabs>
          <w:tab w:val="left" w:pos="7007"/>
        </w:tabs>
        <w:spacing w:after="0" w:line="240" w:lineRule="auto"/>
        <w:ind w:left="6096" w:hanging="3969"/>
        <w:rPr>
          <w:rFonts w:ascii="Times New Roman" w:hAnsi="Times New Roman"/>
          <w:b/>
          <w:bCs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поселения «Утроинская волость » за 2023 год »  от </w:t>
      </w:r>
      <w:r>
        <w:rPr>
          <w:rFonts w:ascii="Times New Roman" w:hAnsi="Times New Roman"/>
          <w:sz w:val="24"/>
          <w:szCs w:val="24"/>
        </w:rPr>
        <w:t>14.06.2024</w:t>
      </w:r>
      <w:r w:rsidRPr="00331CA0">
        <w:rPr>
          <w:rFonts w:ascii="Times New Roman" w:hAnsi="Times New Roman"/>
          <w:sz w:val="24"/>
          <w:szCs w:val="24"/>
        </w:rPr>
        <w:t>г.  №</w:t>
      </w:r>
      <w:r>
        <w:rPr>
          <w:rFonts w:ascii="Times New Roman" w:hAnsi="Times New Roman"/>
          <w:sz w:val="24"/>
          <w:szCs w:val="24"/>
        </w:rPr>
        <w:t>87</w:t>
      </w:r>
    </w:p>
    <w:p w:rsidR="00D52530" w:rsidRPr="00331CA0" w:rsidRDefault="00D52530" w:rsidP="00982F0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AE219F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31CA0">
        <w:rPr>
          <w:rFonts w:ascii="Times New Roman" w:hAnsi="Times New Roman"/>
          <w:b/>
          <w:sz w:val="24"/>
          <w:szCs w:val="24"/>
        </w:rPr>
        <w:t>Расходы бюджета по ведомственной структуре расходов.</w:t>
      </w:r>
    </w:p>
    <w:p w:rsidR="00D52530" w:rsidRPr="00331CA0" w:rsidRDefault="00D52530" w:rsidP="00AE219F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Рубли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1767"/>
        <w:gridCol w:w="1237"/>
        <w:gridCol w:w="1537"/>
        <w:gridCol w:w="1504"/>
      </w:tblGrid>
      <w:tr w:rsidR="00D52530" w:rsidRPr="00FF330F" w:rsidTr="008304FC">
        <w:trPr>
          <w:trHeight w:val="113"/>
        </w:trPr>
        <w:tc>
          <w:tcPr>
            <w:tcW w:w="3528" w:type="dxa"/>
            <w:vMerge w:val="restart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Код ведомственной структуры расходов </w:t>
            </w:r>
          </w:p>
        </w:tc>
        <w:tc>
          <w:tcPr>
            <w:tcW w:w="1237" w:type="dxa"/>
            <w:vMerge w:val="restart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041" w:type="dxa"/>
            <w:gridSpan w:val="2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52530" w:rsidRPr="00FF330F" w:rsidTr="00FB7B9B">
        <w:trPr>
          <w:trHeight w:val="858"/>
        </w:trPr>
        <w:tc>
          <w:tcPr>
            <w:tcW w:w="3528" w:type="dxa"/>
            <w:vMerge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Утверждено решением о бюджете с учетом внесенных изменений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D52530" w:rsidRPr="00FF330F" w:rsidTr="005F7C7B">
        <w:trPr>
          <w:trHeight w:val="296"/>
        </w:trPr>
        <w:tc>
          <w:tcPr>
            <w:tcW w:w="3528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2530" w:rsidRPr="00FF330F" w:rsidTr="004B75C9">
        <w:trPr>
          <w:trHeight w:val="112"/>
        </w:trPr>
        <w:tc>
          <w:tcPr>
            <w:tcW w:w="3528" w:type="dxa"/>
          </w:tcPr>
          <w:p w:rsidR="00D52530" w:rsidRPr="00FF330F" w:rsidRDefault="00D52530" w:rsidP="00361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Расходы бюджета - ИТОГО</w:t>
            </w:r>
          </w:p>
        </w:tc>
        <w:tc>
          <w:tcPr>
            <w:tcW w:w="1539" w:type="dxa"/>
          </w:tcPr>
          <w:p w:rsidR="00D52530" w:rsidRPr="00FF330F" w:rsidRDefault="00D52530" w:rsidP="00361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2530" w:rsidRPr="00FF330F" w:rsidRDefault="00D52530" w:rsidP="00361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FFFFFF"/>
            <w:vAlign w:val="center"/>
          </w:tcPr>
          <w:p w:rsidR="00D52530" w:rsidRPr="00FF330F" w:rsidRDefault="00D52530" w:rsidP="00361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5 628 125,93</w:t>
            </w:r>
          </w:p>
        </w:tc>
        <w:tc>
          <w:tcPr>
            <w:tcW w:w="150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52530" w:rsidRPr="00FF330F" w:rsidRDefault="00D52530" w:rsidP="00361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5 136 308,09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8304FC">
        <w:trPr>
          <w:trHeight w:val="491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Администрация  сельского  поселения  «Утроинская волость »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5 628 125,93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5 136 308,09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2 601 946,74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2 512 445 ,26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105 640,00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105 640,0</w:t>
            </w:r>
          </w:p>
        </w:tc>
      </w:tr>
      <w:tr w:rsidR="00D52530" w:rsidRPr="00FF330F" w:rsidTr="003616E6">
        <w:trPr>
          <w:trHeight w:val="479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28 670,00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789 747,81</w:t>
            </w:r>
          </w:p>
        </w:tc>
        <w:tc>
          <w:tcPr>
            <w:tcW w:w="1504" w:type="dxa"/>
          </w:tcPr>
          <w:p w:rsidR="00D52530" w:rsidRPr="00FF330F" w:rsidRDefault="00D52530" w:rsidP="00F61170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789 701,07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1 688 406,81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1 376 902,07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 32 000,00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</w:tr>
      <w:tr w:rsidR="00D52530" w:rsidRPr="00FF330F" w:rsidTr="008304FC">
        <w:trPr>
          <w:trHeight w:val="112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310 384 ,57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290 949,69</w:t>
            </w:r>
          </w:p>
        </w:tc>
      </w:tr>
      <w:tr w:rsidR="00D52530" w:rsidRPr="00FF330F" w:rsidTr="003616E6">
        <w:trPr>
          <w:trHeight w:val="507"/>
        </w:trPr>
        <w:tc>
          <w:tcPr>
            <w:tcW w:w="3528" w:type="dxa"/>
          </w:tcPr>
          <w:p w:rsidR="00D52530" w:rsidRPr="00FF330F" w:rsidRDefault="00D52530" w:rsidP="004B75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Пыталовского района</w:t>
            </w:r>
          </w:p>
        </w:tc>
        <w:tc>
          <w:tcPr>
            <w:tcW w:w="1539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872</w:t>
            </w:r>
          </w:p>
        </w:tc>
        <w:tc>
          <w:tcPr>
            <w:tcW w:w="12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52530" w:rsidRPr="00331CA0" w:rsidRDefault="00D52530" w:rsidP="00AE219F">
      <w:pPr>
        <w:ind w:left="5760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B1BA1">
      <w:pPr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4B1BA1">
      <w:pPr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4B1BA1">
      <w:pPr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4B1BA1">
      <w:pPr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4B1BA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6040"/>
        <w:gridCol w:w="3315"/>
      </w:tblGrid>
      <w:tr w:rsidR="00D52530" w:rsidRPr="00FF330F" w:rsidTr="00FF330F">
        <w:tc>
          <w:tcPr>
            <w:tcW w:w="6040" w:type="dxa"/>
          </w:tcPr>
          <w:p w:rsidR="00D52530" w:rsidRPr="00FF330F" w:rsidRDefault="00D52530" w:rsidP="00F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FF3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к решению Собрания депутатов Пыталовского муниципального округа «Об утверждении годового отчета об исполнении бюджета сельского  поселения «Утроинская волость » за 2023 год » </w:t>
            </w:r>
          </w:p>
          <w:p w:rsidR="00D52530" w:rsidRPr="00FF330F" w:rsidRDefault="00D52530" w:rsidP="00FF3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  <w:r w:rsidRPr="00FF330F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D52530" w:rsidRPr="00331CA0" w:rsidRDefault="00D52530" w:rsidP="004B1BA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A0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D52530" w:rsidRPr="00331CA0" w:rsidRDefault="00D52530" w:rsidP="004B1BA1">
      <w:pPr>
        <w:jc w:val="center"/>
        <w:rPr>
          <w:rFonts w:ascii="Times New Roman" w:hAnsi="Times New Roman"/>
          <w:b/>
          <w:sz w:val="24"/>
          <w:szCs w:val="24"/>
        </w:rPr>
      </w:pPr>
      <w:r w:rsidRPr="00331CA0">
        <w:rPr>
          <w:rFonts w:ascii="Times New Roman" w:hAnsi="Times New Roman"/>
          <w:b/>
          <w:sz w:val="24"/>
          <w:szCs w:val="24"/>
        </w:rPr>
        <w:t>Сельского  поселения «Утроинская  волость»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1701"/>
        <w:gridCol w:w="2092"/>
      </w:tblGrid>
      <w:tr w:rsidR="00D52530" w:rsidRPr="00FF330F" w:rsidTr="004B75C9">
        <w:trPr>
          <w:trHeight w:val="157"/>
        </w:trPr>
        <w:tc>
          <w:tcPr>
            <w:tcW w:w="2943" w:type="dxa"/>
            <w:vMerge w:val="restart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793" w:type="dxa"/>
            <w:gridSpan w:val="2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D52530" w:rsidRPr="00FF330F" w:rsidTr="004B75C9">
        <w:trPr>
          <w:trHeight w:val="157"/>
        </w:trPr>
        <w:tc>
          <w:tcPr>
            <w:tcW w:w="0" w:type="auto"/>
            <w:vMerge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Утверждено Решением о бюджете с учётом внесённых изменений</w:t>
            </w: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D52530" w:rsidRPr="00FF330F" w:rsidTr="00D25413">
        <w:tc>
          <w:tcPr>
            <w:tcW w:w="2943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868 617,62</w:t>
            </w: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524 075,78</w:t>
            </w:r>
          </w:p>
        </w:tc>
      </w:tr>
      <w:tr w:rsidR="00D52530" w:rsidRPr="00FF330F" w:rsidTr="00D25413">
        <w:tc>
          <w:tcPr>
            <w:tcW w:w="2943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D25413">
        <w:tc>
          <w:tcPr>
            <w:tcW w:w="2943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-4 759 508,31</w:t>
            </w: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-4 856 784,66</w:t>
            </w:r>
          </w:p>
        </w:tc>
      </w:tr>
      <w:tr w:rsidR="00D52530" w:rsidRPr="00FF330F" w:rsidTr="00D25413">
        <w:tc>
          <w:tcPr>
            <w:tcW w:w="2943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D25413">
        <w:tc>
          <w:tcPr>
            <w:tcW w:w="2943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5 628 125,93</w:t>
            </w: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5380860,44</w:t>
            </w:r>
          </w:p>
        </w:tc>
      </w:tr>
      <w:tr w:rsidR="00D52530" w:rsidRPr="00FF330F" w:rsidTr="00D25413">
        <w:tc>
          <w:tcPr>
            <w:tcW w:w="2943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CA0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52530" w:rsidRPr="00331CA0" w:rsidRDefault="00D52530" w:rsidP="004B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530" w:rsidRPr="00331CA0" w:rsidRDefault="00D52530" w:rsidP="004B1BA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B1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</w:t>
      </w: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</w:t>
      </w: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</w:t>
      </w: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</w:t>
      </w: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</w:t>
      </w:r>
    </w:p>
    <w:p w:rsidR="00D52530" w:rsidRPr="00331CA0" w:rsidRDefault="00D52530" w:rsidP="00422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Приложение № 5 </w:t>
      </w:r>
    </w:p>
    <w:p w:rsidR="00D52530" w:rsidRPr="00331CA0" w:rsidRDefault="00D52530" w:rsidP="00422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к решению Собрания депутатов Пыталовского округа</w:t>
      </w:r>
    </w:p>
    <w:p w:rsidR="00D52530" w:rsidRPr="00331CA0" w:rsidRDefault="00D52530" w:rsidP="00422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«Об утверждении годового отчета</w:t>
      </w:r>
    </w:p>
    <w:p w:rsidR="00D52530" w:rsidRPr="00331CA0" w:rsidRDefault="00D52530" w:rsidP="00422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об исполнении бюджета сельского </w:t>
      </w:r>
    </w:p>
    <w:p w:rsidR="00D52530" w:rsidRPr="00331CA0" w:rsidRDefault="00D52530" w:rsidP="00422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поселения «Утроинская  волость » за 2023 год » </w:t>
      </w:r>
    </w:p>
    <w:p w:rsidR="00D52530" w:rsidRPr="00331CA0" w:rsidRDefault="00D52530" w:rsidP="0042240D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14.06.2024</w:t>
      </w:r>
      <w:r w:rsidRPr="00331CA0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87</w:t>
      </w: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AB7E81">
      <w:pPr>
        <w:jc w:val="center"/>
        <w:rPr>
          <w:rFonts w:ascii="Times New Roman" w:hAnsi="Times New Roman"/>
          <w:b/>
          <w:sz w:val="24"/>
          <w:szCs w:val="24"/>
        </w:rPr>
      </w:pPr>
      <w:r w:rsidRPr="00331CA0">
        <w:rPr>
          <w:rFonts w:ascii="Times New Roman" w:hAnsi="Times New Roman"/>
          <w:b/>
          <w:sz w:val="24"/>
          <w:szCs w:val="24"/>
        </w:rPr>
        <w:t xml:space="preserve">Расходование средств из резервного фонда района                                         </w:t>
      </w:r>
    </w:p>
    <w:p w:rsidR="00D52530" w:rsidRPr="00331CA0" w:rsidRDefault="00D52530" w:rsidP="00AB7E81">
      <w:pPr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(рубли)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5285"/>
        <w:gridCol w:w="3022"/>
      </w:tblGrid>
      <w:tr w:rsidR="00D52530" w:rsidRPr="00FF330F" w:rsidTr="0003475E">
        <w:trPr>
          <w:trHeight w:val="575"/>
        </w:trPr>
        <w:tc>
          <w:tcPr>
            <w:tcW w:w="1078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22" w:type="dxa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52530" w:rsidRPr="00FF330F" w:rsidTr="0003475E">
        <w:trPr>
          <w:trHeight w:val="302"/>
        </w:trPr>
        <w:tc>
          <w:tcPr>
            <w:tcW w:w="1078" w:type="dxa"/>
          </w:tcPr>
          <w:p w:rsidR="00D52530" w:rsidRPr="00FF330F" w:rsidRDefault="00D52530" w:rsidP="00A5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D52530" w:rsidRPr="00FF330F" w:rsidRDefault="00D52530" w:rsidP="00150DAB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Поддержка слабозащищенных  слоев населения</w:t>
            </w:r>
          </w:p>
        </w:tc>
        <w:tc>
          <w:tcPr>
            <w:tcW w:w="3022" w:type="dxa"/>
          </w:tcPr>
          <w:p w:rsidR="00D52530" w:rsidRPr="00FF330F" w:rsidRDefault="00D52530" w:rsidP="00A57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12384</w:t>
            </w:r>
          </w:p>
        </w:tc>
      </w:tr>
      <w:tr w:rsidR="00D52530" w:rsidRPr="00FF330F" w:rsidTr="0003475E">
        <w:trPr>
          <w:trHeight w:val="519"/>
        </w:trPr>
        <w:tc>
          <w:tcPr>
            <w:tcW w:w="1078" w:type="dxa"/>
          </w:tcPr>
          <w:p w:rsidR="00D52530" w:rsidRPr="00FF330F" w:rsidRDefault="00D52530" w:rsidP="00A5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D52530" w:rsidRPr="00FF330F" w:rsidRDefault="00D52530" w:rsidP="00A57CB7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Мероприятия  по организации похорон.</w:t>
            </w:r>
          </w:p>
        </w:tc>
        <w:tc>
          <w:tcPr>
            <w:tcW w:w="3022" w:type="dxa"/>
          </w:tcPr>
          <w:p w:rsidR="00D52530" w:rsidRPr="00FF330F" w:rsidRDefault="00D52530" w:rsidP="00A57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16656</w:t>
            </w:r>
          </w:p>
        </w:tc>
      </w:tr>
      <w:tr w:rsidR="00D52530" w:rsidRPr="00FF330F" w:rsidTr="0003475E">
        <w:trPr>
          <w:trHeight w:val="519"/>
        </w:trPr>
        <w:tc>
          <w:tcPr>
            <w:tcW w:w="1078" w:type="dxa"/>
          </w:tcPr>
          <w:p w:rsidR="00D52530" w:rsidRPr="00FF330F" w:rsidRDefault="00D52530" w:rsidP="00A5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D52530" w:rsidRPr="00FF330F" w:rsidRDefault="00D52530" w:rsidP="00A57CB7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Поощрение муниципальных служащих</w:t>
            </w:r>
          </w:p>
        </w:tc>
        <w:tc>
          <w:tcPr>
            <w:tcW w:w="3022" w:type="dxa"/>
          </w:tcPr>
          <w:p w:rsidR="00D52530" w:rsidRPr="00FF330F" w:rsidRDefault="00D52530" w:rsidP="00A57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29300</w:t>
            </w:r>
          </w:p>
        </w:tc>
      </w:tr>
      <w:tr w:rsidR="00D52530" w:rsidRPr="00FF330F" w:rsidTr="0003475E">
        <w:trPr>
          <w:trHeight w:val="519"/>
        </w:trPr>
        <w:tc>
          <w:tcPr>
            <w:tcW w:w="1078" w:type="dxa"/>
          </w:tcPr>
          <w:p w:rsidR="00D52530" w:rsidRPr="00FF330F" w:rsidRDefault="00D52530" w:rsidP="00A5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D52530" w:rsidRPr="00FF330F" w:rsidRDefault="00D52530" w:rsidP="00A57CB7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Возложение цветов в связи со знаменательными датами</w:t>
            </w:r>
          </w:p>
        </w:tc>
        <w:tc>
          <w:tcPr>
            <w:tcW w:w="3022" w:type="dxa"/>
          </w:tcPr>
          <w:p w:rsidR="00D52530" w:rsidRPr="00FF330F" w:rsidRDefault="00D52530" w:rsidP="00A57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1260.57</w:t>
            </w:r>
          </w:p>
        </w:tc>
      </w:tr>
      <w:tr w:rsidR="00D52530" w:rsidRPr="00FF330F" w:rsidTr="0003475E">
        <w:trPr>
          <w:trHeight w:val="519"/>
        </w:trPr>
        <w:tc>
          <w:tcPr>
            <w:tcW w:w="1078" w:type="dxa"/>
          </w:tcPr>
          <w:p w:rsidR="00D52530" w:rsidRPr="00FF330F" w:rsidRDefault="00D52530" w:rsidP="00A5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</w:tcPr>
          <w:p w:rsidR="00D52530" w:rsidRPr="00FF330F" w:rsidRDefault="00D52530" w:rsidP="00A57CB7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Проведение праздничных и культурно-массовых мероприятий</w:t>
            </w:r>
          </w:p>
        </w:tc>
        <w:tc>
          <w:tcPr>
            <w:tcW w:w="3022" w:type="dxa"/>
          </w:tcPr>
          <w:p w:rsidR="00D52530" w:rsidRPr="00FF330F" w:rsidRDefault="00D52530" w:rsidP="00A57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D52530" w:rsidRPr="00FF330F" w:rsidTr="0003475E">
        <w:trPr>
          <w:trHeight w:val="437"/>
        </w:trPr>
        <w:tc>
          <w:tcPr>
            <w:tcW w:w="1078" w:type="dxa"/>
          </w:tcPr>
          <w:p w:rsidR="00D52530" w:rsidRPr="00FF330F" w:rsidRDefault="00D52530" w:rsidP="00A5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D52530" w:rsidRPr="00FF330F" w:rsidRDefault="00D52530" w:rsidP="00A57CB7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3022" w:type="dxa"/>
          </w:tcPr>
          <w:p w:rsidR="00D52530" w:rsidRPr="00FF330F" w:rsidRDefault="00D52530" w:rsidP="00A57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76 600,57</w:t>
            </w:r>
          </w:p>
        </w:tc>
      </w:tr>
    </w:tbl>
    <w:p w:rsidR="00D52530" w:rsidRPr="00331CA0" w:rsidRDefault="00D52530" w:rsidP="0042240D">
      <w:pPr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Приложение № 6 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к решению Собрания депутатов Пыталовского округа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«Об утверждении годового отчета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об исполнении бюджета сельского поселения   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«Утроинская  волость» за 2023 год » </w:t>
      </w:r>
    </w:p>
    <w:p w:rsidR="00D52530" w:rsidRPr="00331CA0" w:rsidRDefault="00D52530" w:rsidP="00F16A0B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14.06.2024</w:t>
      </w:r>
      <w:r w:rsidRPr="00331CA0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87</w:t>
      </w: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42240D">
      <w:pPr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                                                        Структура  муниципального долга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40"/>
        <w:gridCol w:w="1841"/>
        <w:gridCol w:w="1435"/>
        <w:gridCol w:w="1522"/>
        <w:gridCol w:w="1841"/>
      </w:tblGrid>
      <w:tr w:rsidR="00D52530" w:rsidRPr="00FF330F" w:rsidTr="004B75C9">
        <w:tc>
          <w:tcPr>
            <w:tcW w:w="1498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Величина муниципального долга на 1 января 2023 года</w:t>
            </w:r>
          </w:p>
        </w:tc>
        <w:tc>
          <w:tcPr>
            <w:tcW w:w="757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Объем привлечения за 2023 год</w:t>
            </w:r>
          </w:p>
        </w:tc>
        <w:tc>
          <w:tcPr>
            <w:tcW w:w="803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Объем погашения за 2023 год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Величина муниципального долга на 1 января 2024 года</w:t>
            </w:r>
          </w:p>
        </w:tc>
      </w:tr>
      <w:tr w:rsidR="00D52530" w:rsidRPr="00FF330F" w:rsidTr="004B75C9">
        <w:trPr>
          <w:trHeight w:val="151"/>
        </w:trPr>
        <w:tc>
          <w:tcPr>
            <w:tcW w:w="1498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530" w:rsidRPr="00FF330F" w:rsidTr="004B75C9">
        <w:trPr>
          <w:trHeight w:val="327"/>
        </w:trPr>
        <w:tc>
          <w:tcPr>
            <w:tcW w:w="1498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530" w:rsidRPr="00FF330F" w:rsidTr="004B75C9">
        <w:trPr>
          <w:trHeight w:val="423"/>
        </w:trPr>
        <w:tc>
          <w:tcPr>
            <w:tcW w:w="1498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530" w:rsidRPr="00FF330F" w:rsidTr="004B75C9">
        <w:tc>
          <w:tcPr>
            <w:tcW w:w="1498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Объем заимствований,</w:t>
            </w:r>
          </w:p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pct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Приложение № 7 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к решению Собрания депутатов Пыталовского округа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  «Об утверждении годового отчета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 об исполнении бюджета сельского </w:t>
      </w:r>
    </w:p>
    <w:p w:rsidR="00D52530" w:rsidRPr="00331CA0" w:rsidRDefault="00D52530" w:rsidP="00F16A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 xml:space="preserve">поселения «Утроинская  волость » за 2023 год » </w:t>
      </w:r>
    </w:p>
    <w:p w:rsidR="00D52530" w:rsidRPr="00331CA0" w:rsidRDefault="00D52530" w:rsidP="00F16A0B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331CA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14.06.2024</w:t>
      </w:r>
      <w:r w:rsidRPr="00331CA0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87</w:t>
      </w:r>
    </w:p>
    <w:tbl>
      <w:tblPr>
        <w:tblW w:w="10348" w:type="dxa"/>
        <w:tblInd w:w="108" w:type="dxa"/>
        <w:tblLook w:val="00A0"/>
      </w:tblPr>
      <w:tblGrid>
        <w:gridCol w:w="2842"/>
        <w:gridCol w:w="858"/>
        <w:gridCol w:w="626"/>
        <w:gridCol w:w="677"/>
        <w:gridCol w:w="1142"/>
        <w:gridCol w:w="731"/>
        <w:gridCol w:w="933"/>
        <w:gridCol w:w="813"/>
        <w:gridCol w:w="1443"/>
        <w:gridCol w:w="136"/>
        <w:gridCol w:w="147"/>
      </w:tblGrid>
      <w:tr w:rsidR="00D52530" w:rsidRPr="00FF330F" w:rsidTr="004B75C9">
        <w:trPr>
          <w:gridAfter w:val="2"/>
          <w:wAfter w:w="283" w:type="dxa"/>
          <w:trHeight w:val="552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61320274"/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муниципальных программ, финансируемых из бюджета </w:t>
            </w:r>
          </w:p>
        </w:tc>
      </w:tr>
      <w:bookmarkEnd w:id="0"/>
      <w:tr w:rsidR="00D52530" w:rsidRPr="00FF330F" w:rsidTr="004B75C9">
        <w:trPr>
          <w:trHeight w:val="300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30" w:rsidRPr="00FF330F" w:rsidRDefault="00D52530" w:rsidP="004B75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2530" w:rsidRPr="00FF330F" w:rsidTr="004B75C9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52530" w:rsidRPr="00FF330F" w:rsidRDefault="00D52530" w:rsidP="004B75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vAlign w:val="center"/>
          </w:tcPr>
          <w:p w:rsidR="00D52530" w:rsidRPr="00FF330F" w:rsidRDefault="00D52530" w:rsidP="004B75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0" w:rsidRPr="00FF330F" w:rsidRDefault="00D52530" w:rsidP="004226E5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0" w:rsidRPr="00FF330F" w:rsidRDefault="00D52530" w:rsidP="004226E5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0" w:rsidRPr="00FF330F" w:rsidRDefault="00D52530" w:rsidP="004226E5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 xml:space="preserve">Утверждено первоначальной редакцией решения о бюджете на 2023 год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0" w:rsidRPr="00FF330F" w:rsidRDefault="00D52530" w:rsidP="00F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Утверждено окончательной  редакцией решения о бюджете на 2023 год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0" w:rsidRPr="00FF330F" w:rsidRDefault="00D52530" w:rsidP="00F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sz w:val="24"/>
                <w:szCs w:val="24"/>
              </w:rPr>
              <w:t>Фактически исполнено за  2023 год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в рамках муниципальной программы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4 192 080,00</w:t>
            </w:r>
          </w:p>
        </w:tc>
        <w:tc>
          <w:tcPr>
            <w:tcW w:w="1733" w:type="dxa"/>
            <w:gridSpan w:val="2"/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5 699 079,13</w:t>
            </w:r>
          </w:p>
        </w:tc>
        <w:tc>
          <w:tcPr>
            <w:tcW w:w="1597" w:type="dxa"/>
            <w:gridSpan w:val="2"/>
            <w:tcBorders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5 425 688,81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52530" w:rsidRPr="00FF330F" w:rsidRDefault="00D52530" w:rsidP="00BB6EA0">
            <w:pPr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«Социально-экономическое развитие сельского поселения «Утроинская волость» на 2023 год и на плановый период 2024-2025 годов»</w:t>
            </w:r>
          </w:p>
        </w:tc>
        <w:tc>
          <w:tcPr>
            <w:tcW w:w="1366" w:type="dxa"/>
            <w:gridSpan w:val="2"/>
            <w:tcBorders>
              <w:bottom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625" w:type="dxa"/>
            <w:gridSpan w:val="2"/>
            <w:tcBorders>
              <w:bottom w:val="nil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4 192 080,00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5 699 079,13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5 425 688,81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vAlign w:val="center"/>
          </w:tcPr>
          <w:p w:rsidR="00D52530" w:rsidRPr="00FF330F" w:rsidRDefault="00D52530" w:rsidP="00BB6EA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«Комплексное развитие системы коммунальной инфраструктуры и благоустройства территории сельского поселения «Утроинская волость»»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625" w:type="dxa"/>
            <w:gridSpan w:val="2"/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733 584,00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632 810,24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448 111,49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BB6EA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«Патриотическое воспитание граждан и социальная поддержка отдельных категорий граждан в сельском поселении «Утроинская 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147 726,72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145 726,72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BB6EA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«Обеспечение безопасности граждан на территории сельского поселения «Утроинская 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534 000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556 340,10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556 340,10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BB6EA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«Обеспечение функционирования администрации сельского поселения «Утроинская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2 224 000,00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2 967 592,17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2 880 933,99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D52530" w:rsidRPr="00FF330F" w:rsidRDefault="00D52530" w:rsidP="00F8118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434 496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802 320,90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802 311,00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«Развитие институтов общественного самоуправления»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01 7 00 00000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119 000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579 289,00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579 289,00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D52530" w:rsidRPr="00FF330F" w:rsidRDefault="00D52530" w:rsidP="00FF330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"Содействие занятости населения"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01 8 00 00000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12 976,51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D52530" w:rsidRPr="00FF330F" w:rsidRDefault="00D52530" w:rsidP="00FF3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 программные  расходы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color w:val="000000"/>
                <w:sz w:val="24"/>
                <w:szCs w:val="24"/>
              </w:rPr>
              <w:t>90 9 00 00000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105 640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205 640,00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205 640,00</w:t>
            </w:r>
          </w:p>
        </w:tc>
      </w:tr>
      <w:tr w:rsidR="00D52530" w:rsidRPr="00FF330F" w:rsidTr="00FF3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811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2530" w:rsidRPr="00FF330F" w:rsidRDefault="00D52530" w:rsidP="00FF33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4 297 720,00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5 904 719,13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D52530" w:rsidRPr="00FF330F" w:rsidRDefault="00D52530" w:rsidP="00FF3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3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5 631 328,81</w:t>
            </w:r>
          </w:p>
        </w:tc>
      </w:tr>
    </w:tbl>
    <w:p w:rsidR="00D52530" w:rsidRPr="00331CA0" w:rsidRDefault="00D52530">
      <w:pPr>
        <w:rPr>
          <w:rFonts w:ascii="Times New Roman" w:hAnsi="Times New Roman"/>
          <w:sz w:val="24"/>
          <w:szCs w:val="24"/>
        </w:rPr>
      </w:pPr>
    </w:p>
    <w:sectPr w:rsidR="00D52530" w:rsidRPr="00331CA0" w:rsidSect="0026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BA1"/>
    <w:rsid w:val="000174AB"/>
    <w:rsid w:val="00033269"/>
    <w:rsid w:val="0003475E"/>
    <w:rsid w:val="00036786"/>
    <w:rsid w:val="00041558"/>
    <w:rsid w:val="00056748"/>
    <w:rsid w:val="00060A90"/>
    <w:rsid w:val="00060E14"/>
    <w:rsid w:val="00085450"/>
    <w:rsid w:val="000B0393"/>
    <w:rsid w:val="000C6C59"/>
    <w:rsid w:val="00147008"/>
    <w:rsid w:val="00150DAB"/>
    <w:rsid w:val="00165B54"/>
    <w:rsid w:val="00177925"/>
    <w:rsid w:val="0019019F"/>
    <w:rsid w:val="00191DC4"/>
    <w:rsid w:val="00193498"/>
    <w:rsid w:val="001A4BB3"/>
    <w:rsid w:val="001B11B4"/>
    <w:rsid w:val="001B1499"/>
    <w:rsid w:val="001B2A33"/>
    <w:rsid w:val="001B405A"/>
    <w:rsid w:val="001C71EC"/>
    <w:rsid w:val="0020000E"/>
    <w:rsid w:val="00215EB0"/>
    <w:rsid w:val="0021683D"/>
    <w:rsid w:val="00267172"/>
    <w:rsid w:val="00281F69"/>
    <w:rsid w:val="00291FCE"/>
    <w:rsid w:val="002B2777"/>
    <w:rsid w:val="002B4DD0"/>
    <w:rsid w:val="002B54D7"/>
    <w:rsid w:val="002D4279"/>
    <w:rsid w:val="002D6E23"/>
    <w:rsid w:val="002F5554"/>
    <w:rsid w:val="003108BA"/>
    <w:rsid w:val="00331CA0"/>
    <w:rsid w:val="00361606"/>
    <w:rsid w:val="003616E6"/>
    <w:rsid w:val="00376EC8"/>
    <w:rsid w:val="003A1690"/>
    <w:rsid w:val="003D52C5"/>
    <w:rsid w:val="003E19F9"/>
    <w:rsid w:val="003E5BC0"/>
    <w:rsid w:val="00411AF9"/>
    <w:rsid w:val="004205DF"/>
    <w:rsid w:val="00421ADC"/>
    <w:rsid w:val="0042240D"/>
    <w:rsid w:val="004226E5"/>
    <w:rsid w:val="004357CF"/>
    <w:rsid w:val="00456155"/>
    <w:rsid w:val="00456FE6"/>
    <w:rsid w:val="0046063A"/>
    <w:rsid w:val="004637D0"/>
    <w:rsid w:val="0047396D"/>
    <w:rsid w:val="004B1BA1"/>
    <w:rsid w:val="004B75C9"/>
    <w:rsid w:val="004E206C"/>
    <w:rsid w:val="005013BB"/>
    <w:rsid w:val="005142D0"/>
    <w:rsid w:val="005221B5"/>
    <w:rsid w:val="0053323C"/>
    <w:rsid w:val="0055547D"/>
    <w:rsid w:val="00560F72"/>
    <w:rsid w:val="005637AA"/>
    <w:rsid w:val="005701AC"/>
    <w:rsid w:val="005904E7"/>
    <w:rsid w:val="005B21E8"/>
    <w:rsid w:val="005E31DB"/>
    <w:rsid w:val="005F1932"/>
    <w:rsid w:val="005F7C7B"/>
    <w:rsid w:val="0060560F"/>
    <w:rsid w:val="00612650"/>
    <w:rsid w:val="006270F3"/>
    <w:rsid w:val="0063714D"/>
    <w:rsid w:val="00637CDC"/>
    <w:rsid w:val="00647E93"/>
    <w:rsid w:val="00666AE6"/>
    <w:rsid w:val="00671EE0"/>
    <w:rsid w:val="00672A30"/>
    <w:rsid w:val="0067705C"/>
    <w:rsid w:val="006B00CF"/>
    <w:rsid w:val="006B0258"/>
    <w:rsid w:val="006C34A8"/>
    <w:rsid w:val="006E40AC"/>
    <w:rsid w:val="007271A0"/>
    <w:rsid w:val="0079563F"/>
    <w:rsid w:val="007A53C5"/>
    <w:rsid w:val="007B3E19"/>
    <w:rsid w:val="007B418E"/>
    <w:rsid w:val="007B4F10"/>
    <w:rsid w:val="007D5A0B"/>
    <w:rsid w:val="007D6A5B"/>
    <w:rsid w:val="007D7C65"/>
    <w:rsid w:val="007E5D45"/>
    <w:rsid w:val="007E70BE"/>
    <w:rsid w:val="007E7E72"/>
    <w:rsid w:val="008304FC"/>
    <w:rsid w:val="008344BE"/>
    <w:rsid w:val="00860213"/>
    <w:rsid w:val="0086399E"/>
    <w:rsid w:val="008649A9"/>
    <w:rsid w:val="00867DE7"/>
    <w:rsid w:val="00872637"/>
    <w:rsid w:val="008864EC"/>
    <w:rsid w:val="00887BC8"/>
    <w:rsid w:val="00892A5E"/>
    <w:rsid w:val="008A1D4A"/>
    <w:rsid w:val="008B1FA5"/>
    <w:rsid w:val="008C040E"/>
    <w:rsid w:val="008C3E4D"/>
    <w:rsid w:val="008C7947"/>
    <w:rsid w:val="008C7EA8"/>
    <w:rsid w:val="008D7C60"/>
    <w:rsid w:val="00911E57"/>
    <w:rsid w:val="00916C91"/>
    <w:rsid w:val="00920BD9"/>
    <w:rsid w:val="00936B9B"/>
    <w:rsid w:val="009816F0"/>
    <w:rsid w:val="00982F04"/>
    <w:rsid w:val="009B5B0F"/>
    <w:rsid w:val="009C5484"/>
    <w:rsid w:val="009F7BB1"/>
    <w:rsid w:val="00A0194F"/>
    <w:rsid w:val="00A21E92"/>
    <w:rsid w:val="00A233CC"/>
    <w:rsid w:val="00A24796"/>
    <w:rsid w:val="00A43F17"/>
    <w:rsid w:val="00A57CB7"/>
    <w:rsid w:val="00A62433"/>
    <w:rsid w:val="00A65A8C"/>
    <w:rsid w:val="00A6655C"/>
    <w:rsid w:val="00A70352"/>
    <w:rsid w:val="00A97829"/>
    <w:rsid w:val="00AB09E5"/>
    <w:rsid w:val="00AB7E81"/>
    <w:rsid w:val="00AC4F8F"/>
    <w:rsid w:val="00AE219F"/>
    <w:rsid w:val="00B02DF4"/>
    <w:rsid w:val="00B059FD"/>
    <w:rsid w:val="00B26D2D"/>
    <w:rsid w:val="00B30C29"/>
    <w:rsid w:val="00B33FEE"/>
    <w:rsid w:val="00B36E7F"/>
    <w:rsid w:val="00B45215"/>
    <w:rsid w:val="00B54F10"/>
    <w:rsid w:val="00B55A67"/>
    <w:rsid w:val="00B75D9C"/>
    <w:rsid w:val="00B813FD"/>
    <w:rsid w:val="00B84D63"/>
    <w:rsid w:val="00B94C7C"/>
    <w:rsid w:val="00BB3B3D"/>
    <w:rsid w:val="00BB6EA0"/>
    <w:rsid w:val="00BC21EE"/>
    <w:rsid w:val="00BF6BF5"/>
    <w:rsid w:val="00C15241"/>
    <w:rsid w:val="00C22B5F"/>
    <w:rsid w:val="00C23A4E"/>
    <w:rsid w:val="00C84B9D"/>
    <w:rsid w:val="00CB2827"/>
    <w:rsid w:val="00CB5256"/>
    <w:rsid w:val="00CB723C"/>
    <w:rsid w:val="00CD642A"/>
    <w:rsid w:val="00CF5434"/>
    <w:rsid w:val="00CF6B36"/>
    <w:rsid w:val="00D017D8"/>
    <w:rsid w:val="00D2063F"/>
    <w:rsid w:val="00D25413"/>
    <w:rsid w:val="00D41338"/>
    <w:rsid w:val="00D50229"/>
    <w:rsid w:val="00D52530"/>
    <w:rsid w:val="00D7214E"/>
    <w:rsid w:val="00D737AD"/>
    <w:rsid w:val="00D82F17"/>
    <w:rsid w:val="00D85053"/>
    <w:rsid w:val="00D87A3E"/>
    <w:rsid w:val="00DA781A"/>
    <w:rsid w:val="00DA79CA"/>
    <w:rsid w:val="00DC2E37"/>
    <w:rsid w:val="00DE3C95"/>
    <w:rsid w:val="00DE6581"/>
    <w:rsid w:val="00DF68E1"/>
    <w:rsid w:val="00E303A2"/>
    <w:rsid w:val="00E3118A"/>
    <w:rsid w:val="00E66555"/>
    <w:rsid w:val="00E7248C"/>
    <w:rsid w:val="00E85B88"/>
    <w:rsid w:val="00E8653A"/>
    <w:rsid w:val="00EA3DAA"/>
    <w:rsid w:val="00EA5050"/>
    <w:rsid w:val="00EB4E07"/>
    <w:rsid w:val="00EB58EB"/>
    <w:rsid w:val="00EC311F"/>
    <w:rsid w:val="00EC60BB"/>
    <w:rsid w:val="00ED5BD9"/>
    <w:rsid w:val="00F03DBA"/>
    <w:rsid w:val="00F16A0B"/>
    <w:rsid w:val="00F23C03"/>
    <w:rsid w:val="00F36233"/>
    <w:rsid w:val="00F42AF1"/>
    <w:rsid w:val="00F456AA"/>
    <w:rsid w:val="00F5729D"/>
    <w:rsid w:val="00F61170"/>
    <w:rsid w:val="00F81187"/>
    <w:rsid w:val="00F81D34"/>
    <w:rsid w:val="00F82B11"/>
    <w:rsid w:val="00FA0852"/>
    <w:rsid w:val="00FB7750"/>
    <w:rsid w:val="00FB7B9B"/>
    <w:rsid w:val="00FF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67D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7D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7D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12</Pages>
  <Words>1906</Words>
  <Characters>10868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Тест</cp:lastModifiedBy>
  <cp:revision>12</cp:revision>
  <cp:lastPrinted>2024-06-19T10:59:00Z</cp:lastPrinted>
  <dcterms:created xsi:type="dcterms:W3CDTF">2024-04-05T07:03:00Z</dcterms:created>
  <dcterms:modified xsi:type="dcterms:W3CDTF">2024-06-19T13:06:00Z</dcterms:modified>
</cp:coreProperties>
</file>