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72" w:rsidRPr="00E24102" w:rsidRDefault="00B10072" w:rsidP="00B10072">
      <w:pPr>
        <w:shd w:val="clear" w:color="auto" w:fill="FFFFFF"/>
        <w:jc w:val="center"/>
        <w:rPr>
          <w:b/>
          <w:spacing w:val="-5"/>
          <w:w w:val="101"/>
          <w:sz w:val="32"/>
          <w:szCs w:val="32"/>
        </w:rPr>
      </w:pPr>
      <w:r w:rsidRPr="00E24102">
        <w:rPr>
          <w:b/>
          <w:spacing w:val="-5"/>
          <w:w w:val="101"/>
          <w:sz w:val="32"/>
          <w:szCs w:val="32"/>
        </w:rPr>
        <w:t xml:space="preserve">Отчёт о деятельности Межведомственной комиссии по профилактике правонарушений в Пыталовском муниципальном округе за </w:t>
      </w:r>
      <w:r w:rsidR="00B7787B">
        <w:rPr>
          <w:b/>
          <w:spacing w:val="-5"/>
          <w:w w:val="101"/>
          <w:sz w:val="32"/>
          <w:szCs w:val="32"/>
        </w:rPr>
        <w:t>1 квартал 2024</w:t>
      </w:r>
      <w:r w:rsidRPr="00E24102">
        <w:rPr>
          <w:b/>
          <w:spacing w:val="-5"/>
          <w:w w:val="101"/>
          <w:sz w:val="32"/>
          <w:szCs w:val="32"/>
        </w:rPr>
        <w:t xml:space="preserve"> год</w:t>
      </w:r>
      <w:r w:rsidR="00B7787B">
        <w:rPr>
          <w:b/>
          <w:spacing w:val="-5"/>
          <w:w w:val="101"/>
          <w:sz w:val="32"/>
          <w:szCs w:val="32"/>
        </w:rPr>
        <w:t>а</w:t>
      </w:r>
    </w:p>
    <w:p w:rsidR="00B10072" w:rsidRPr="00E24102" w:rsidRDefault="00095797" w:rsidP="00B10072">
      <w:pPr>
        <w:shd w:val="clear" w:color="auto" w:fill="FFFFFF"/>
        <w:jc w:val="center"/>
        <w:rPr>
          <w:b/>
          <w:spacing w:val="-5"/>
          <w:w w:val="101"/>
          <w:sz w:val="32"/>
          <w:szCs w:val="32"/>
        </w:rPr>
      </w:pPr>
      <w:r>
        <w:rPr>
          <w:b/>
          <w:spacing w:val="-5"/>
          <w:w w:val="101"/>
          <w:sz w:val="32"/>
          <w:szCs w:val="32"/>
        </w:rPr>
        <w:t>(согласно Плану работы на 2024</w:t>
      </w:r>
      <w:r w:rsidR="00B10072" w:rsidRPr="00E24102">
        <w:rPr>
          <w:b/>
          <w:spacing w:val="-5"/>
          <w:w w:val="101"/>
          <w:sz w:val="32"/>
          <w:szCs w:val="32"/>
        </w:rPr>
        <w:t xml:space="preserve"> год)</w:t>
      </w:r>
    </w:p>
    <w:p w:rsidR="00B10072" w:rsidRPr="00E24102" w:rsidRDefault="00B10072" w:rsidP="00B10072">
      <w:pPr>
        <w:shd w:val="clear" w:color="auto" w:fill="FFFFFF"/>
        <w:jc w:val="center"/>
        <w:rPr>
          <w:b/>
          <w:spacing w:val="-5"/>
          <w:w w:val="101"/>
          <w:sz w:val="32"/>
          <w:szCs w:val="32"/>
        </w:rPr>
      </w:pPr>
      <w:r w:rsidRPr="00E24102">
        <w:rPr>
          <w:b/>
          <w:spacing w:val="-5"/>
          <w:w w:val="101"/>
          <w:sz w:val="32"/>
          <w:szCs w:val="32"/>
        </w:rPr>
        <w:t xml:space="preserve"> </w:t>
      </w:r>
    </w:p>
    <w:p w:rsidR="00B10072" w:rsidRDefault="00B10072" w:rsidP="00B10072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pacing w:val="-5"/>
          <w:w w:val="101"/>
          <w:sz w:val="28"/>
          <w:szCs w:val="28"/>
        </w:rPr>
      </w:pPr>
      <w:r>
        <w:rPr>
          <w:b/>
          <w:spacing w:val="-5"/>
          <w:w w:val="101"/>
          <w:sz w:val="28"/>
          <w:szCs w:val="28"/>
        </w:rPr>
        <w:t xml:space="preserve">Организация деятельности Межведомственной </w:t>
      </w:r>
      <w:r w:rsidRPr="003A3B80">
        <w:rPr>
          <w:b/>
          <w:spacing w:val="-5"/>
          <w:w w:val="101"/>
          <w:sz w:val="28"/>
          <w:szCs w:val="28"/>
        </w:rPr>
        <w:t xml:space="preserve"> комиссии по профилактике правонарушений Пыталовского муниципального округа (далее – Комиссия)</w:t>
      </w:r>
    </w:p>
    <w:p w:rsidR="00D52CA5" w:rsidRPr="003A3B80" w:rsidRDefault="00D52CA5" w:rsidP="00D52CA5">
      <w:pPr>
        <w:pStyle w:val="a3"/>
        <w:shd w:val="clear" w:color="auto" w:fill="FFFFFF"/>
        <w:ind w:left="810"/>
        <w:jc w:val="both"/>
        <w:rPr>
          <w:b/>
          <w:spacing w:val="-5"/>
          <w:w w:val="101"/>
          <w:sz w:val="28"/>
          <w:szCs w:val="28"/>
        </w:rPr>
      </w:pPr>
    </w:p>
    <w:p w:rsidR="00B10072" w:rsidRDefault="00B10072" w:rsidP="00B10072">
      <w:pPr>
        <w:shd w:val="clear" w:color="auto" w:fill="FFFFFF"/>
        <w:ind w:firstLine="450"/>
        <w:jc w:val="both"/>
        <w:rPr>
          <w:color w:val="000000"/>
          <w:sz w:val="28"/>
          <w:szCs w:val="28"/>
          <w:lang w:bidi="ru-RU"/>
        </w:rPr>
      </w:pPr>
      <w:r>
        <w:rPr>
          <w:spacing w:val="-5"/>
          <w:w w:val="101"/>
          <w:sz w:val="28"/>
          <w:szCs w:val="28"/>
        </w:rPr>
        <w:t>Н</w:t>
      </w:r>
      <w:r w:rsidRPr="003A3B80">
        <w:rPr>
          <w:spacing w:val="-5"/>
          <w:w w:val="101"/>
          <w:sz w:val="28"/>
          <w:szCs w:val="28"/>
        </w:rPr>
        <w:t>а терри</w:t>
      </w:r>
      <w:r>
        <w:rPr>
          <w:spacing w:val="-5"/>
          <w:w w:val="101"/>
          <w:sz w:val="28"/>
          <w:szCs w:val="28"/>
        </w:rPr>
        <w:t>тории Пыталовского муниципального округа</w:t>
      </w:r>
      <w:r w:rsidRPr="003A3B80">
        <w:rPr>
          <w:spacing w:val="-5"/>
          <w:w w:val="101"/>
          <w:sz w:val="28"/>
          <w:szCs w:val="28"/>
        </w:rPr>
        <w:t xml:space="preserve"> деятельность органов и учреждений  по профилактике правонарушений координируется Межведомственной комиссией по профилактике</w:t>
      </w:r>
      <w:r w:rsidR="00095797">
        <w:rPr>
          <w:spacing w:val="-5"/>
          <w:w w:val="101"/>
          <w:sz w:val="28"/>
          <w:szCs w:val="28"/>
        </w:rPr>
        <w:t xml:space="preserve"> правонарушений в Пыта</w:t>
      </w:r>
      <w:r>
        <w:rPr>
          <w:spacing w:val="-5"/>
          <w:w w:val="101"/>
          <w:sz w:val="28"/>
          <w:szCs w:val="28"/>
        </w:rPr>
        <w:t>ловском  муниципальном округе</w:t>
      </w:r>
      <w:r w:rsidRPr="003A3B80">
        <w:rPr>
          <w:spacing w:val="-5"/>
          <w:w w:val="101"/>
          <w:sz w:val="28"/>
          <w:szCs w:val="28"/>
        </w:rPr>
        <w:t xml:space="preserve"> (далее – Комиссии).</w:t>
      </w:r>
      <w:r>
        <w:rPr>
          <w:spacing w:val="-5"/>
          <w:w w:val="10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Деятельность Комиссии регламентируется Положением, утверждённым постановлением а</w:t>
      </w:r>
      <w:r w:rsidR="00D37123">
        <w:rPr>
          <w:rFonts w:eastAsia="Calibri"/>
          <w:sz w:val="28"/>
          <w:szCs w:val="28"/>
        </w:rPr>
        <w:t>дминистрации Пыталовского муниципального округа  от 19 марта 2024 г. №194</w:t>
      </w:r>
      <w:r>
        <w:rPr>
          <w:rFonts w:eastAsia="Calibri"/>
          <w:sz w:val="28"/>
          <w:szCs w:val="28"/>
        </w:rPr>
        <w:t xml:space="preserve"> «Об утверждении Положения о межведом</w:t>
      </w:r>
      <w:r w:rsidR="00CD604C">
        <w:rPr>
          <w:rFonts w:eastAsia="Calibri"/>
          <w:sz w:val="28"/>
          <w:szCs w:val="28"/>
        </w:rPr>
        <w:t>ственной комиссии Пыталовского муниципального округа</w:t>
      </w:r>
      <w:r>
        <w:rPr>
          <w:rFonts w:eastAsia="Calibri"/>
          <w:sz w:val="28"/>
          <w:szCs w:val="28"/>
        </w:rPr>
        <w:t xml:space="preserve">  по профилактике правонарушений».</w:t>
      </w:r>
    </w:p>
    <w:p w:rsidR="00B10072" w:rsidRDefault="00B10072" w:rsidP="00B10072">
      <w:pPr>
        <w:jc w:val="both"/>
        <w:rPr>
          <w:sz w:val="28"/>
        </w:rPr>
      </w:pPr>
      <w:r>
        <w:rPr>
          <w:sz w:val="28"/>
        </w:rPr>
        <w:t xml:space="preserve">В составе Комиссии  представители органов внутренних дел, УИИ УФСИН, Центра занятости, системы здравоохранения, а также структурных подразделений местной </w:t>
      </w:r>
      <w:r w:rsidR="00CD604C">
        <w:rPr>
          <w:sz w:val="28"/>
        </w:rPr>
        <w:t>администрации округа</w:t>
      </w:r>
      <w:r>
        <w:rPr>
          <w:sz w:val="28"/>
        </w:rPr>
        <w:t xml:space="preserve">. </w:t>
      </w:r>
    </w:p>
    <w:p w:rsidR="00B10072" w:rsidRDefault="00B10072" w:rsidP="00B10072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Председатель Комиссии – заместитель главы местной администрации муниципального округа, заместитель председателя – начальник отделения МВД России по </w:t>
      </w:r>
      <w:proofErr w:type="spellStart"/>
      <w:r>
        <w:rPr>
          <w:sz w:val="28"/>
        </w:rPr>
        <w:t>Пыталовскому</w:t>
      </w:r>
      <w:proofErr w:type="spellEnd"/>
      <w:r>
        <w:rPr>
          <w:sz w:val="28"/>
        </w:rPr>
        <w:t xml:space="preserve"> району, секретарь – главный специалист отдела по правовым вопросам.</w:t>
      </w:r>
    </w:p>
    <w:p w:rsidR="00B10072" w:rsidRDefault="00B10072" w:rsidP="00B10072">
      <w:pPr>
        <w:pStyle w:val="a3"/>
        <w:shd w:val="clear" w:color="auto" w:fill="FFFFFF"/>
        <w:ind w:left="142" w:firstLine="668"/>
        <w:jc w:val="both"/>
        <w:rPr>
          <w:spacing w:val="-5"/>
          <w:w w:val="101"/>
          <w:sz w:val="28"/>
          <w:szCs w:val="28"/>
        </w:rPr>
      </w:pPr>
      <w:r>
        <w:rPr>
          <w:sz w:val="28"/>
        </w:rPr>
        <w:t xml:space="preserve"> </w:t>
      </w:r>
      <w:r>
        <w:rPr>
          <w:spacing w:val="-5"/>
          <w:w w:val="101"/>
          <w:sz w:val="28"/>
          <w:szCs w:val="28"/>
        </w:rPr>
        <w:t>Состав комиссии 13 человек.</w:t>
      </w:r>
    </w:p>
    <w:p w:rsidR="00B10072" w:rsidRDefault="00B10072" w:rsidP="00B10072">
      <w:pPr>
        <w:pStyle w:val="a3"/>
        <w:shd w:val="clear" w:color="auto" w:fill="FFFFFF"/>
        <w:ind w:left="142" w:firstLine="668"/>
        <w:jc w:val="both"/>
        <w:rPr>
          <w:spacing w:val="-5"/>
          <w:w w:val="101"/>
          <w:sz w:val="28"/>
          <w:szCs w:val="28"/>
        </w:rPr>
      </w:pPr>
    </w:p>
    <w:p w:rsidR="00B10072" w:rsidRPr="003A3B80" w:rsidRDefault="00B10072" w:rsidP="00B10072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5"/>
          <w:w w:val="101"/>
          <w:sz w:val="28"/>
          <w:szCs w:val="28"/>
        </w:rPr>
      </w:pPr>
      <w:r>
        <w:rPr>
          <w:b/>
          <w:spacing w:val="-5"/>
          <w:w w:val="101"/>
          <w:sz w:val="28"/>
          <w:szCs w:val="28"/>
        </w:rPr>
        <w:t>Реализация плана заседаний Комиссии.</w:t>
      </w:r>
    </w:p>
    <w:p w:rsidR="00B10072" w:rsidRPr="00C06890" w:rsidRDefault="00B10072" w:rsidP="00B10072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Планом</w:t>
      </w:r>
      <w:r w:rsidRPr="00C06890">
        <w:rPr>
          <w:b w:val="0"/>
          <w:sz w:val="28"/>
          <w:szCs w:val="28"/>
        </w:rPr>
        <w:t xml:space="preserve"> работы Межведомственной комиссии, во исполнение </w:t>
      </w:r>
      <w:r>
        <w:rPr>
          <w:b w:val="0"/>
          <w:sz w:val="28"/>
          <w:szCs w:val="28"/>
        </w:rPr>
        <w:t>Федерального</w:t>
      </w:r>
      <w:r w:rsidRPr="00C06890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C06890">
        <w:rPr>
          <w:b w:val="0"/>
          <w:sz w:val="28"/>
          <w:szCs w:val="28"/>
        </w:rPr>
        <w:t xml:space="preserve"> от 23 июня 2016 г. N 182-ФЗ "Об основах системы профилактики правонарушений в Российской Федерации"</w:t>
      </w:r>
      <w:r>
        <w:rPr>
          <w:b w:val="0"/>
          <w:sz w:val="28"/>
          <w:szCs w:val="28"/>
        </w:rPr>
        <w:t xml:space="preserve">, </w:t>
      </w:r>
      <w:r w:rsidRPr="00C06890">
        <w:rPr>
          <w:b w:val="0"/>
          <w:sz w:val="28"/>
          <w:szCs w:val="28"/>
        </w:rPr>
        <w:t xml:space="preserve">органами системы профилактики </w:t>
      </w:r>
      <w:r>
        <w:rPr>
          <w:b w:val="0"/>
          <w:sz w:val="28"/>
          <w:szCs w:val="28"/>
        </w:rPr>
        <w:t xml:space="preserve">в Пыталовском муниципальном округе </w:t>
      </w:r>
      <w:r w:rsidRPr="00C068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предусмотрен и </w:t>
      </w:r>
      <w:r w:rsidRPr="00C06890">
        <w:rPr>
          <w:b w:val="0"/>
          <w:sz w:val="28"/>
        </w:rPr>
        <w:t xml:space="preserve">реализуется </w:t>
      </w:r>
      <w:r>
        <w:rPr>
          <w:b w:val="0"/>
          <w:sz w:val="28"/>
        </w:rPr>
        <w:t xml:space="preserve">следующий </w:t>
      </w:r>
      <w:r w:rsidRPr="00C06890">
        <w:rPr>
          <w:b w:val="0"/>
          <w:sz w:val="28"/>
        </w:rPr>
        <w:t>комплекс мер по профилактике правонарушений:</w:t>
      </w:r>
    </w:p>
    <w:p w:rsidR="00B10072" w:rsidRDefault="00B10072" w:rsidP="00B1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CD604C">
        <w:rPr>
          <w:sz w:val="28"/>
          <w:szCs w:val="28"/>
        </w:rPr>
        <w:t>1 квартале 2024 году проведено 2</w:t>
      </w:r>
      <w:r w:rsidRPr="00286045">
        <w:rPr>
          <w:sz w:val="28"/>
          <w:szCs w:val="28"/>
        </w:rPr>
        <w:t xml:space="preserve"> заседания Межведомственной комиссии</w:t>
      </w:r>
      <w:r w:rsidR="00236F93">
        <w:rPr>
          <w:sz w:val="28"/>
          <w:szCs w:val="28"/>
        </w:rPr>
        <w:t>,</w:t>
      </w:r>
      <w:r w:rsidRPr="00286045">
        <w:rPr>
          <w:sz w:val="28"/>
          <w:szCs w:val="28"/>
        </w:rPr>
        <w:t xml:space="preserve"> рассмотрено </w:t>
      </w:r>
      <w:r w:rsidR="00CD604C">
        <w:rPr>
          <w:sz w:val="28"/>
          <w:szCs w:val="28"/>
        </w:rPr>
        <w:t>7</w:t>
      </w:r>
      <w:r>
        <w:rPr>
          <w:sz w:val="28"/>
          <w:szCs w:val="28"/>
        </w:rPr>
        <w:t xml:space="preserve"> вопросов. </w:t>
      </w:r>
    </w:p>
    <w:p w:rsidR="00793C84" w:rsidRDefault="00793C84" w:rsidP="00B10072">
      <w:pPr>
        <w:jc w:val="both"/>
        <w:rPr>
          <w:sz w:val="28"/>
          <w:szCs w:val="28"/>
        </w:rPr>
      </w:pPr>
    </w:p>
    <w:p w:rsidR="00B10072" w:rsidRDefault="00B10072" w:rsidP="00793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4CC2">
        <w:rPr>
          <w:sz w:val="28"/>
          <w:szCs w:val="28"/>
        </w:rPr>
        <w:t xml:space="preserve">В ходе  </w:t>
      </w:r>
      <w:r w:rsidR="00CD604C" w:rsidRPr="00CD604C">
        <w:rPr>
          <w:b/>
          <w:sz w:val="28"/>
          <w:szCs w:val="28"/>
        </w:rPr>
        <w:t>внеочередного</w:t>
      </w:r>
      <w:r w:rsidR="00CD604C">
        <w:rPr>
          <w:sz w:val="28"/>
          <w:szCs w:val="28"/>
        </w:rPr>
        <w:t xml:space="preserve"> </w:t>
      </w:r>
      <w:r w:rsidR="00CD604C">
        <w:rPr>
          <w:b/>
          <w:sz w:val="28"/>
          <w:szCs w:val="28"/>
        </w:rPr>
        <w:t>заседания №1 (29.02.2024</w:t>
      </w:r>
      <w:r w:rsidRPr="00BC597F">
        <w:rPr>
          <w:b/>
          <w:sz w:val="28"/>
          <w:szCs w:val="28"/>
        </w:rPr>
        <w:t xml:space="preserve"> г.)</w:t>
      </w:r>
      <w:r w:rsidR="00CD604C">
        <w:rPr>
          <w:sz w:val="28"/>
          <w:szCs w:val="28"/>
        </w:rPr>
        <w:t xml:space="preserve"> рассмотрен 1 вопрос</w:t>
      </w:r>
      <w:r w:rsidRPr="003A4CC2">
        <w:rPr>
          <w:sz w:val="28"/>
          <w:szCs w:val="28"/>
        </w:rPr>
        <w:t>:</w:t>
      </w:r>
      <w:r w:rsidR="00793C84">
        <w:rPr>
          <w:sz w:val="28"/>
          <w:szCs w:val="28"/>
        </w:rPr>
        <w:t xml:space="preserve"> </w:t>
      </w:r>
      <w:bookmarkStart w:id="0" w:name="_GoBack"/>
      <w:bookmarkEnd w:id="0"/>
      <w:r w:rsidR="00CD604C">
        <w:rPr>
          <w:sz w:val="28"/>
          <w:szCs w:val="28"/>
        </w:rPr>
        <w:t>Профилактика правонарушений в сфере информационно</w:t>
      </w:r>
      <w:r w:rsidR="00031D84">
        <w:rPr>
          <w:sz w:val="28"/>
          <w:szCs w:val="28"/>
        </w:rPr>
        <w:t>-коммуникационных технологий</w:t>
      </w:r>
      <w:r w:rsidR="004C53D7">
        <w:rPr>
          <w:sz w:val="28"/>
          <w:szCs w:val="28"/>
        </w:rPr>
        <w:t>.</w:t>
      </w:r>
    </w:p>
    <w:p w:rsidR="00793C84" w:rsidRDefault="00B10072" w:rsidP="00B1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10072" w:rsidRDefault="00B10072" w:rsidP="00B1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4CC2">
        <w:rPr>
          <w:sz w:val="28"/>
          <w:szCs w:val="28"/>
        </w:rPr>
        <w:t xml:space="preserve">В ходе  </w:t>
      </w:r>
      <w:r w:rsidR="004C53D7">
        <w:rPr>
          <w:b/>
          <w:sz w:val="28"/>
          <w:szCs w:val="28"/>
        </w:rPr>
        <w:t>заседания №2 (23.03.2024</w:t>
      </w:r>
      <w:r w:rsidRPr="00BC597F">
        <w:rPr>
          <w:b/>
          <w:sz w:val="28"/>
          <w:szCs w:val="28"/>
        </w:rPr>
        <w:t xml:space="preserve"> г.)</w:t>
      </w:r>
      <w:r>
        <w:rPr>
          <w:sz w:val="28"/>
          <w:szCs w:val="28"/>
        </w:rPr>
        <w:t xml:space="preserve"> рассмотрено 6 вопросов</w:t>
      </w:r>
      <w:r w:rsidRPr="003A4CC2">
        <w:rPr>
          <w:sz w:val="28"/>
          <w:szCs w:val="28"/>
        </w:rPr>
        <w:t>:</w:t>
      </w:r>
    </w:p>
    <w:p w:rsidR="00B10072" w:rsidRDefault="00B10072" w:rsidP="00B10072">
      <w:pPr>
        <w:pStyle w:val="a3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10072" w:rsidRPr="007C4CD7" w:rsidRDefault="00B10072" w:rsidP="00B10072">
      <w:pPr>
        <w:pStyle w:val="a3"/>
        <w:ind w:left="-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53D7">
        <w:rPr>
          <w:sz w:val="28"/>
          <w:szCs w:val="28"/>
        </w:rPr>
        <w:t>1</w:t>
      </w:r>
      <w:r>
        <w:rPr>
          <w:sz w:val="28"/>
          <w:szCs w:val="28"/>
        </w:rPr>
        <w:t>. Проведение индивидуально-профилактических мероприятий с лицами, состоящими под административным надзором (докладчик – Березин А.Н.</w:t>
      </w:r>
      <w:r w:rsidRPr="007C4C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0072" w:rsidRPr="007C4CD7" w:rsidRDefault="00031D84" w:rsidP="00B1007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10072">
        <w:rPr>
          <w:sz w:val="28"/>
          <w:szCs w:val="28"/>
        </w:rPr>
        <w:t xml:space="preserve">. </w:t>
      </w:r>
      <w:r w:rsidR="00B10072" w:rsidRPr="007C4CD7">
        <w:rPr>
          <w:color w:val="000000"/>
          <w:sz w:val="28"/>
          <w:szCs w:val="28"/>
        </w:rPr>
        <w:t xml:space="preserve">О </w:t>
      </w:r>
      <w:r w:rsidR="00B10072">
        <w:rPr>
          <w:sz w:val="28"/>
          <w:szCs w:val="28"/>
        </w:rPr>
        <w:t xml:space="preserve">необходимости проведения индивидуально - профилактических мероприятий с лицами, осужденными без изоляции, с целью предотвращения повторных правонарушений </w:t>
      </w:r>
      <w:r w:rsidR="00B10072" w:rsidRPr="007C4CD7">
        <w:rPr>
          <w:sz w:val="28"/>
          <w:szCs w:val="28"/>
        </w:rPr>
        <w:t>(</w:t>
      </w:r>
      <w:r>
        <w:rPr>
          <w:sz w:val="28"/>
          <w:szCs w:val="28"/>
        </w:rPr>
        <w:t>докладчик – Яковлева Е.О</w:t>
      </w:r>
      <w:r w:rsidR="00B10072">
        <w:rPr>
          <w:sz w:val="28"/>
          <w:szCs w:val="28"/>
        </w:rPr>
        <w:t>.</w:t>
      </w:r>
      <w:r w:rsidR="00B10072" w:rsidRPr="007C4CD7">
        <w:rPr>
          <w:sz w:val="28"/>
          <w:szCs w:val="28"/>
        </w:rPr>
        <w:t>)</w:t>
      </w:r>
      <w:r w:rsidR="00B10072">
        <w:rPr>
          <w:sz w:val="28"/>
          <w:szCs w:val="28"/>
        </w:rPr>
        <w:t>;</w:t>
      </w:r>
    </w:p>
    <w:p w:rsidR="00B10072" w:rsidRDefault="00B10072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1D8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31D84">
        <w:rPr>
          <w:sz w:val="28"/>
          <w:szCs w:val="28"/>
        </w:rPr>
        <w:t xml:space="preserve">Итоги деятельности уголовно-исполнительной инспекции за 2023 год на территории Пыталовского округа </w:t>
      </w:r>
      <w:r w:rsidR="00031D84" w:rsidRPr="00031D84">
        <w:rPr>
          <w:sz w:val="28"/>
          <w:szCs w:val="28"/>
        </w:rPr>
        <w:t>(докладчик – Яковлева Е.О.);</w:t>
      </w:r>
    </w:p>
    <w:p w:rsidR="00B10072" w:rsidRDefault="00031D84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B10072">
        <w:rPr>
          <w:sz w:val="28"/>
          <w:szCs w:val="28"/>
        </w:rPr>
        <w:t xml:space="preserve">. Организация </w:t>
      </w:r>
      <w:r>
        <w:rPr>
          <w:sz w:val="28"/>
          <w:szCs w:val="28"/>
        </w:rPr>
        <w:t>в общеобразовательной организации индивидуальной профилактической работы с учащимися, требующими повышенного педагогического внимания и коррекции поведения (докладчик – Быкова В. А</w:t>
      </w:r>
      <w:r w:rsidR="00B10072">
        <w:rPr>
          <w:sz w:val="28"/>
          <w:szCs w:val="28"/>
        </w:rPr>
        <w:t>.);</w:t>
      </w:r>
    </w:p>
    <w:p w:rsidR="00B10072" w:rsidRDefault="00B10072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1D8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31D84">
        <w:rPr>
          <w:sz w:val="28"/>
          <w:szCs w:val="28"/>
        </w:rPr>
        <w:t xml:space="preserve"> Совместная деятельность службы занятости и работодателей Пыталовского округа по содействию несовершеннолетними гражданами во временной трудовой занятости в период школьных каникул и свободное от учебы время </w:t>
      </w:r>
      <w:r>
        <w:rPr>
          <w:sz w:val="28"/>
          <w:szCs w:val="28"/>
        </w:rPr>
        <w:t>(докладчик – Цветкова Г. И.).</w:t>
      </w:r>
    </w:p>
    <w:p w:rsidR="00031D84" w:rsidRPr="007C4CD7" w:rsidRDefault="00031D84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6. О работе Комиссии по делам несовершеннолетних и защите их прав Пыталовского округа с несовершеннолетними, совершившими общественно опасные деяния по итогам 2023 года.</w:t>
      </w:r>
    </w:p>
    <w:p w:rsidR="00BC597F" w:rsidRPr="00BC597F" w:rsidRDefault="00BC597F" w:rsidP="00BC597F">
      <w:pPr>
        <w:pStyle w:val="a3"/>
        <w:ind w:left="0"/>
        <w:jc w:val="both"/>
        <w:rPr>
          <w:sz w:val="28"/>
          <w:szCs w:val="28"/>
        </w:rPr>
      </w:pPr>
    </w:p>
    <w:p w:rsidR="00BC597F" w:rsidRPr="00D52CA5" w:rsidRDefault="00D52CA5" w:rsidP="00D52C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pacing w:val="-5"/>
          <w:w w:val="101"/>
          <w:sz w:val="28"/>
          <w:szCs w:val="28"/>
        </w:rPr>
        <w:t>Принятые нормативно-правовые акты в сфере профилактики правонарушений</w:t>
      </w:r>
    </w:p>
    <w:p w:rsidR="00D52CA5" w:rsidRDefault="00D52CA5" w:rsidP="00D52CA5">
      <w:pPr>
        <w:pStyle w:val="a3"/>
        <w:ind w:left="810"/>
        <w:jc w:val="both"/>
        <w:rPr>
          <w:b/>
          <w:spacing w:val="-5"/>
          <w:w w:val="101"/>
          <w:sz w:val="28"/>
          <w:szCs w:val="28"/>
        </w:rPr>
      </w:pPr>
    </w:p>
    <w:p w:rsidR="00D52CA5" w:rsidRDefault="00D52CA5" w:rsidP="00D52CA5">
      <w:pPr>
        <w:pStyle w:val="a3"/>
        <w:ind w:left="0"/>
        <w:jc w:val="both"/>
        <w:rPr>
          <w:spacing w:val="-5"/>
          <w:w w:val="101"/>
          <w:sz w:val="28"/>
          <w:szCs w:val="28"/>
        </w:rPr>
      </w:pPr>
      <w:r w:rsidRPr="00D52CA5">
        <w:rPr>
          <w:spacing w:val="-5"/>
          <w:w w:val="101"/>
          <w:sz w:val="28"/>
          <w:szCs w:val="28"/>
        </w:rPr>
        <w:t xml:space="preserve">- Муниципальная программа </w:t>
      </w:r>
      <w:r w:rsidR="00BC091C">
        <w:rPr>
          <w:spacing w:val="-5"/>
          <w:w w:val="101"/>
          <w:sz w:val="28"/>
          <w:szCs w:val="28"/>
        </w:rPr>
        <w:t>«Управление и обеспечение деятельности администрации муниципальног</w:t>
      </w:r>
      <w:r w:rsidR="00B7787B">
        <w:rPr>
          <w:spacing w:val="-5"/>
          <w:w w:val="101"/>
          <w:sz w:val="28"/>
          <w:szCs w:val="28"/>
        </w:rPr>
        <w:t>о образования «Пыталовский муниципальный округ</w:t>
      </w:r>
      <w:r w:rsidR="00BC091C">
        <w:rPr>
          <w:spacing w:val="-5"/>
          <w:w w:val="101"/>
          <w:sz w:val="28"/>
          <w:szCs w:val="28"/>
        </w:rPr>
        <w:t>», создание условий для эффективного управления муниципальными финансам</w:t>
      </w:r>
      <w:r w:rsidR="00B7787B">
        <w:rPr>
          <w:spacing w:val="-5"/>
          <w:w w:val="101"/>
          <w:sz w:val="28"/>
          <w:szCs w:val="28"/>
        </w:rPr>
        <w:t xml:space="preserve">и и муниципальным долгом на 2024-2026 </w:t>
      </w:r>
      <w:r w:rsidR="00BC091C">
        <w:rPr>
          <w:spacing w:val="-5"/>
          <w:w w:val="101"/>
          <w:sz w:val="28"/>
          <w:szCs w:val="28"/>
        </w:rPr>
        <w:t xml:space="preserve">годы», утверждена Постановлением Администрации Пыталовского </w:t>
      </w:r>
      <w:r w:rsidR="00B7787B">
        <w:rPr>
          <w:spacing w:val="-5"/>
          <w:w w:val="101"/>
          <w:sz w:val="28"/>
          <w:szCs w:val="28"/>
        </w:rPr>
        <w:t>муниципального округа  от 22.03.2024 года  №215</w:t>
      </w:r>
      <w:r w:rsidR="00BC091C">
        <w:rPr>
          <w:spacing w:val="-5"/>
          <w:w w:val="101"/>
          <w:sz w:val="28"/>
          <w:szCs w:val="28"/>
        </w:rPr>
        <w:t xml:space="preserve">. </w:t>
      </w:r>
    </w:p>
    <w:p w:rsidR="0099302D" w:rsidRDefault="0099302D" w:rsidP="0099302D">
      <w:pPr>
        <w:pStyle w:val="a3"/>
        <w:shd w:val="clear" w:color="auto" w:fill="FFFFFF"/>
        <w:ind w:left="142" w:hanging="142"/>
        <w:jc w:val="both"/>
        <w:rPr>
          <w:spacing w:val="-5"/>
          <w:w w:val="101"/>
          <w:sz w:val="28"/>
          <w:szCs w:val="28"/>
        </w:rPr>
      </w:pPr>
      <w:r>
        <w:rPr>
          <w:spacing w:val="-5"/>
          <w:w w:val="101"/>
          <w:sz w:val="28"/>
          <w:szCs w:val="28"/>
        </w:rPr>
        <w:t xml:space="preserve">-  </w:t>
      </w:r>
      <w:r w:rsidR="00431D61">
        <w:rPr>
          <w:rFonts w:eastAsia="Calibri"/>
          <w:sz w:val="28"/>
          <w:szCs w:val="28"/>
        </w:rPr>
        <w:t>Постановление Администрации Пыталовского муниципального округа от 19 марта 2024 г. №194</w:t>
      </w:r>
      <w:r>
        <w:rPr>
          <w:rFonts w:eastAsia="Calibri"/>
          <w:sz w:val="28"/>
          <w:szCs w:val="28"/>
        </w:rPr>
        <w:t xml:space="preserve"> «Об утверждении Положения о межведом</w:t>
      </w:r>
      <w:r w:rsidR="00431D61">
        <w:rPr>
          <w:rFonts w:eastAsia="Calibri"/>
          <w:sz w:val="28"/>
          <w:szCs w:val="28"/>
        </w:rPr>
        <w:t>ственной комиссии Пыталовского муниципального округа</w:t>
      </w:r>
      <w:r>
        <w:rPr>
          <w:rFonts w:eastAsia="Calibri"/>
          <w:sz w:val="28"/>
          <w:szCs w:val="28"/>
        </w:rPr>
        <w:t xml:space="preserve">  по профилактике правонарушений». </w:t>
      </w:r>
    </w:p>
    <w:p w:rsidR="0099302D" w:rsidRDefault="0099302D" w:rsidP="0099302D">
      <w:pPr>
        <w:shd w:val="clear" w:color="auto" w:fill="FFFFFF"/>
        <w:ind w:firstLine="450"/>
        <w:jc w:val="both"/>
        <w:rPr>
          <w:color w:val="000000"/>
          <w:sz w:val="28"/>
          <w:szCs w:val="28"/>
          <w:lang w:bidi="ru-RU"/>
        </w:rPr>
      </w:pPr>
    </w:p>
    <w:p w:rsidR="0099302D" w:rsidRDefault="0099302D" w:rsidP="0099302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Освещение деятельности Комиссии в средствах массовой информации</w:t>
      </w:r>
    </w:p>
    <w:p w:rsidR="0099302D" w:rsidRDefault="0099302D" w:rsidP="0099302D">
      <w:pPr>
        <w:pStyle w:val="a3"/>
        <w:ind w:left="810"/>
        <w:jc w:val="both"/>
        <w:rPr>
          <w:b/>
          <w:sz w:val="28"/>
          <w:szCs w:val="28"/>
        </w:rPr>
      </w:pPr>
    </w:p>
    <w:p w:rsidR="0099302D" w:rsidRDefault="005462A5" w:rsidP="005462A5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 Комиссии приглашаются представители средства массовой информации: корреспонденты газеты «Наша жизнь».</w:t>
      </w:r>
    </w:p>
    <w:p w:rsidR="005462A5" w:rsidRDefault="005462A5" w:rsidP="005462A5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мероприятия (акции, телефоны доверия и т.д.), проводимые субъектами профилактики, освещаются в средствах массовой информации (газета), на сайте Администрации Пыталовского муниципального округа. </w:t>
      </w:r>
    </w:p>
    <w:p w:rsidR="005462A5" w:rsidRDefault="005462A5" w:rsidP="005462A5">
      <w:pPr>
        <w:pStyle w:val="a3"/>
        <w:ind w:left="0" w:firstLine="450"/>
        <w:jc w:val="both"/>
        <w:rPr>
          <w:sz w:val="28"/>
          <w:szCs w:val="28"/>
        </w:rPr>
      </w:pPr>
    </w:p>
    <w:p w:rsidR="00BD3A2D" w:rsidRDefault="00BD3A2D">
      <w:pPr>
        <w:rPr>
          <w:sz w:val="28"/>
          <w:szCs w:val="28"/>
        </w:rPr>
      </w:pPr>
    </w:p>
    <w:p w:rsidR="00BD3A2D" w:rsidRDefault="00BD3A2D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B1204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="00B1204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С. В. Кривова</w:t>
      </w:r>
    </w:p>
    <w:p w:rsidR="00E24102" w:rsidRDefault="00E24102">
      <w:pPr>
        <w:rPr>
          <w:sz w:val="28"/>
          <w:szCs w:val="28"/>
        </w:rPr>
      </w:pPr>
    </w:p>
    <w:p w:rsidR="00E24102" w:rsidRDefault="00E24102">
      <w:pPr>
        <w:rPr>
          <w:sz w:val="28"/>
          <w:szCs w:val="28"/>
        </w:rPr>
      </w:pPr>
    </w:p>
    <w:p w:rsidR="00E24102" w:rsidRDefault="00E24102">
      <w:pPr>
        <w:rPr>
          <w:sz w:val="28"/>
          <w:szCs w:val="28"/>
        </w:rPr>
      </w:pPr>
    </w:p>
    <w:p w:rsidR="00E24102" w:rsidRDefault="00E24102">
      <w:pPr>
        <w:rPr>
          <w:sz w:val="28"/>
          <w:szCs w:val="28"/>
        </w:rPr>
      </w:pPr>
    </w:p>
    <w:sectPr w:rsidR="00E2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C16"/>
    <w:multiLevelType w:val="hybridMultilevel"/>
    <w:tmpl w:val="B060F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0516C"/>
    <w:multiLevelType w:val="hybridMultilevel"/>
    <w:tmpl w:val="A3BCEDD2"/>
    <w:lvl w:ilvl="0" w:tplc="475262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CB70984"/>
    <w:multiLevelType w:val="hybridMultilevel"/>
    <w:tmpl w:val="008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8D"/>
    <w:rsid w:val="00031D84"/>
    <w:rsid w:val="00095797"/>
    <w:rsid w:val="0023566F"/>
    <w:rsid w:val="00236F93"/>
    <w:rsid w:val="002F5F3C"/>
    <w:rsid w:val="00431D61"/>
    <w:rsid w:val="004C53D7"/>
    <w:rsid w:val="005034C2"/>
    <w:rsid w:val="005462A5"/>
    <w:rsid w:val="00634440"/>
    <w:rsid w:val="00636FDA"/>
    <w:rsid w:val="006505BE"/>
    <w:rsid w:val="00793C84"/>
    <w:rsid w:val="00864B4D"/>
    <w:rsid w:val="0099302D"/>
    <w:rsid w:val="00B10072"/>
    <w:rsid w:val="00B1204C"/>
    <w:rsid w:val="00B7787B"/>
    <w:rsid w:val="00BC091C"/>
    <w:rsid w:val="00BC597F"/>
    <w:rsid w:val="00BD3A2D"/>
    <w:rsid w:val="00C271C7"/>
    <w:rsid w:val="00C5355C"/>
    <w:rsid w:val="00CD604C"/>
    <w:rsid w:val="00CE2CF8"/>
    <w:rsid w:val="00D2668D"/>
    <w:rsid w:val="00D37123"/>
    <w:rsid w:val="00D52CA5"/>
    <w:rsid w:val="00E24102"/>
    <w:rsid w:val="00E35396"/>
    <w:rsid w:val="00E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007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0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007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4A2D-F055-43F0-814C-02ED8058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экономике</dc:creator>
  <cp:lastModifiedBy>Зам по экономике</cp:lastModifiedBy>
  <cp:revision>8</cp:revision>
  <cp:lastPrinted>2024-03-21T13:30:00Z</cp:lastPrinted>
  <dcterms:created xsi:type="dcterms:W3CDTF">2024-11-26T11:52:00Z</dcterms:created>
  <dcterms:modified xsi:type="dcterms:W3CDTF">2024-11-28T13:32:00Z</dcterms:modified>
</cp:coreProperties>
</file>