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0F" w:rsidRPr="0022270F" w:rsidRDefault="0022270F" w:rsidP="0022270F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bookmarkStart w:id="0" w:name="_GoBack"/>
      <w:bookmarkEnd w:id="0"/>
      <w:r w:rsidRPr="0022270F">
        <w:rPr>
          <w:rFonts w:ascii="Times New Roman" w:eastAsia="Calibri" w:hAnsi="Times New Roman" w:cs="Arial"/>
          <w:sz w:val="28"/>
          <w:szCs w:val="28"/>
          <w:lang w:eastAsia="ru-RU"/>
        </w:rPr>
        <w:t>ПСКОВСКАЯ ОБЛАСТЬ</w:t>
      </w:r>
    </w:p>
    <w:p w:rsidR="0022270F" w:rsidRPr="0022270F" w:rsidRDefault="0022270F" w:rsidP="0022270F">
      <w:pPr>
        <w:suppressAutoHyphens/>
        <w:spacing w:after="0" w:line="240" w:lineRule="auto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22270F" w:rsidRPr="0022270F" w:rsidRDefault="0022270F" w:rsidP="0022270F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ru-RU"/>
        </w:rPr>
      </w:pPr>
      <w:r w:rsidRPr="0022270F">
        <w:rPr>
          <w:rFonts w:ascii="Times New Roman" w:eastAsia="Calibri" w:hAnsi="Times New Roman" w:cs="Arial"/>
          <w:b/>
          <w:sz w:val="28"/>
          <w:szCs w:val="28"/>
          <w:lang w:eastAsia="ru-RU"/>
        </w:rPr>
        <w:t>АДМИНИСТРАЦИЯ ПЫТАЛОВСКОГО РАЙОНА</w:t>
      </w:r>
    </w:p>
    <w:p w:rsidR="0022270F" w:rsidRPr="0022270F" w:rsidRDefault="0022270F" w:rsidP="0022270F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ru-RU"/>
        </w:rPr>
      </w:pPr>
    </w:p>
    <w:p w:rsidR="0022270F" w:rsidRPr="0022270F" w:rsidRDefault="0022270F" w:rsidP="0022270F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ru-RU"/>
        </w:rPr>
      </w:pPr>
      <w:r w:rsidRPr="0022270F">
        <w:rPr>
          <w:rFonts w:ascii="Times New Roman" w:eastAsia="Calibri" w:hAnsi="Times New Roman" w:cs="Arial"/>
          <w:b/>
          <w:sz w:val="28"/>
          <w:szCs w:val="28"/>
          <w:lang w:eastAsia="ru-RU"/>
        </w:rPr>
        <w:t>ПОСТАНОВЛЕНИЕ</w:t>
      </w:r>
    </w:p>
    <w:p w:rsidR="0022270F" w:rsidRPr="0022270F" w:rsidRDefault="0022270F" w:rsidP="0022270F">
      <w:pPr>
        <w:suppressAutoHyphens/>
        <w:spacing w:after="0" w:line="240" w:lineRule="auto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22270F" w:rsidRPr="0022270F" w:rsidRDefault="0022270F" w:rsidP="0022270F">
      <w:pPr>
        <w:suppressAutoHyphens/>
        <w:spacing w:after="0" w:line="240" w:lineRule="auto"/>
        <w:rPr>
          <w:rFonts w:ascii="Times New Roman" w:eastAsia="Calibri" w:hAnsi="Times New Roman" w:cs="Arial"/>
          <w:sz w:val="28"/>
          <w:szCs w:val="28"/>
          <w:u w:val="single"/>
          <w:lang w:eastAsia="ru-RU"/>
        </w:rPr>
      </w:pPr>
      <w:r w:rsidRPr="0022270F">
        <w:rPr>
          <w:rFonts w:ascii="Times New Roman" w:eastAsia="Calibri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Arial"/>
          <w:sz w:val="28"/>
          <w:szCs w:val="28"/>
          <w:u w:val="single"/>
          <w:lang w:eastAsia="ru-RU"/>
        </w:rPr>
        <w:t>20</w:t>
      </w:r>
      <w:r w:rsidRPr="0022270F">
        <w:rPr>
          <w:rFonts w:ascii="Times New Roman" w:eastAsia="Calibri" w:hAnsi="Times New Roman" w:cs="Arial"/>
          <w:sz w:val="28"/>
          <w:szCs w:val="28"/>
          <w:u w:val="single"/>
          <w:lang w:eastAsia="ru-RU"/>
        </w:rPr>
        <w:t>.03.2023 г.</w:t>
      </w:r>
      <w:r w:rsidRPr="0022270F">
        <w:rPr>
          <w:rFonts w:ascii="Times New Roman" w:eastAsia="Calibri" w:hAnsi="Times New Roman" w:cs="Arial"/>
          <w:sz w:val="28"/>
          <w:szCs w:val="28"/>
          <w:lang w:eastAsia="ru-RU"/>
        </w:rPr>
        <w:t xml:space="preserve"> № </w:t>
      </w:r>
      <w:r w:rsidRPr="0022270F">
        <w:rPr>
          <w:rFonts w:ascii="Times New Roman" w:eastAsia="Calibri" w:hAnsi="Times New Roman" w:cs="Arial"/>
          <w:sz w:val="28"/>
          <w:szCs w:val="28"/>
          <w:u w:val="single"/>
          <w:lang w:eastAsia="ru-RU"/>
        </w:rPr>
        <w:t>1</w:t>
      </w:r>
      <w:r>
        <w:rPr>
          <w:rFonts w:ascii="Times New Roman" w:eastAsia="Calibri" w:hAnsi="Times New Roman" w:cs="Arial"/>
          <w:sz w:val="28"/>
          <w:szCs w:val="28"/>
          <w:u w:val="single"/>
          <w:lang w:eastAsia="ru-RU"/>
        </w:rPr>
        <w:t>51</w:t>
      </w:r>
    </w:p>
    <w:p w:rsidR="0022270F" w:rsidRPr="0022270F" w:rsidRDefault="0022270F" w:rsidP="0022270F">
      <w:pPr>
        <w:suppressAutoHyphens/>
        <w:spacing w:after="0" w:line="240" w:lineRule="auto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22270F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г. Пыталово</w:t>
      </w: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«Развитие культуры в муниципальном </w:t>
      </w: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«Пыталовский район» </w:t>
      </w:r>
    </w:p>
    <w:p w:rsidR="009412E9" w:rsidRDefault="00711B25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2023-2025</w:t>
      </w:r>
      <w:r w:rsidR="0022270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E9" w:rsidRDefault="009412E9" w:rsidP="0099381B">
      <w:pPr>
        <w:widowControl w:val="0"/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Уставом муниципального образования «Пыталовский район», </w:t>
      </w:r>
      <w:hyperlink r:id="rId8" w:history="1">
        <w:r>
          <w:rPr>
            <w:rStyle w:val="a3"/>
            <w:sz w:val="28"/>
            <w:szCs w:val="28"/>
            <w:lang w:eastAsia="ar-SA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Пыталовского района от 08.07.2015 №374 «Об утверждении Порядка разработки и реализации муниципальных программ муниципального образования «Пыталовский район»</w:t>
      </w:r>
      <w:r>
        <w:rPr>
          <w:rFonts w:ascii="Times New Roman" w:hAnsi="Times New Roman" w:cs="Times New Roman"/>
          <w:sz w:val="28"/>
          <w:szCs w:val="28"/>
        </w:rPr>
        <w:t>, Администрация Пыталовского района постановляет:</w:t>
      </w:r>
    </w:p>
    <w:p w:rsidR="009412E9" w:rsidRDefault="009412E9" w:rsidP="0099381B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</w:t>
      </w:r>
      <w:hyperlink r:id="rId9" w:anchor="Par43" w:history="1">
        <w:r>
          <w:rPr>
            <w:rStyle w:val="a3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«Развитие культуры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711B25">
        <w:rPr>
          <w:rFonts w:ascii="Times New Roman" w:hAnsi="Times New Roman" w:cs="Times New Roman"/>
          <w:sz w:val="28"/>
          <w:szCs w:val="28"/>
        </w:rPr>
        <w:t>ании «Пыталовский район» на 2023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1B2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</w:t>
      </w:r>
      <w:r w:rsidR="00711B25">
        <w:rPr>
          <w:rFonts w:ascii="Times New Roman" w:hAnsi="Times New Roman" w:cs="Times New Roman"/>
          <w:sz w:val="28"/>
          <w:szCs w:val="28"/>
        </w:rPr>
        <w:t>трации Пыталовского района № 32 от 24.01.2023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9412E9" w:rsidRDefault="009412E9" w:rsidP="0099381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1.1.Строку «Объемы и источники финансирования муниципальной     программы» Паспорта муниципальной программы изложить в следующей редакции:</w:t>
      </w:r>
    </w:p>
    <w:tbl>
      <w:tblPr>
        <w:tblpPr w:leftFromText="180" w:rightFromText="180" w:vertAnchor="text" w:horzAnchor="margin" w:tblpY="6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93"/>
        <w:gridCol w:w="1432"/>
        <w:gridCol w:w="1345"/>
        <w:gridCol w:w="1432"/>
        <w:gridCol w:w="1345"/>
        <w:gridCol w:w="1488"/>
      </w:tblGrid>
      <w:tr w:rsidR="009412E9" w:rsidTr="0099381B">
        <w:trPr>
          <w:trHeight w:val="600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412E9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Default="004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4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Default="004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4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Default="004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4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412E9" w:rsidRPr="00BB3B93" w:rsidTr="0099381B">
        <w:trPr>
          <w:trHeight w:val="600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E9" w:rsidRPr="00BB3B93" w:rsidRDefault="0094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Pr="00BB3B93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B93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42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B93">
              <w:rPr>
                <w:rFonts w:ascii="Times New Roman" w:hAnsi="Times New Roman" w:cs="Times New Roman"/>
                <w:color w:val="000000"/>
              </w:rPr>
              <w:t>10531 313,13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42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B93">
              <w:rPr>
                <w:rFonts w:ascii="Times New Roman" w:hAnsi="Times New Roman" w:cs="Times New Roman"/>
                <w:color w:val="000000"/>
              </w:rPr>
              <w:t>10531 313,13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422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42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B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412E9" w:rsidRPr="00BB3B93" w:rsidTr="0099381B">
        <w:trPr>
          <w:trHeight w:val="600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E9" w:rsidRPr="00BB3B93" w:rsidRDefault="0094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Pr="00BB3B93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B93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12E9" w:rsidRPr="00BB3B93" w:rsidTr="0099381B">
        <w:trPr>
          <w:trHeight w:val="280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E9" w:rsidRPr="00BB3B93" w:rsidRDefault="0094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Pr="00BB3B93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B93">
              <w:rPr>
                <w:rFonts w:ascii="Times New Roman" w:hAnsi="Times New Roman" w:cs="Times New Roman"/>
                <w:lang w:eastAsia="ru-RU"/>
              </w:rPr>
              <w:t>Местный бюджет в том числе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E9" w:rsidRPr="00BB3B93" w:rsidRDefault="002B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51 123 900,00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E9" w:rsidRPr="00BB3B93" w:rsidRDefault="002B7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16 586 300,00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E9" w:rsidRPr="00BB3B93" w:rsidRDefault="00422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93">
              <w:rPr>
                <w:rFonts w:ascii="Times New Roman" w:hAnsi="Times New Roman" w:cs="Times New Roman"/>
              </w:rPr>
              <w:t>17 951 300,00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2E9" w:rsidRPr="00BB3B93" w:rsidRDefault="0042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B93">
              <w:rPr>
                <w:rFonts w:ascii="Times New Roman" w:hAnsi="Times New Roman" w:cs="Times New Roman"/>
                <w:color w:val="000000"/>
              </w:rPr>
              <w:t>16 586 300,00</w:t>
            </w:r>
          </w:p>
        </w:tc>
      </w:tr>
      <w:tr w:rsidR="009412E9" w:rsidRPr="00BB3B93" w:rsidTr="0099381B">
        <w:trPr>
          <w:trHeight w:val="325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E9" w:rsidRPr="00BB3B93" w:rsidRDefault="0094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E9" w:rsidRPr="00BB3B93" w:rsidRDefault="0094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B93">
              <w:rPr>
                <w:rFonts w:ascii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2E9" w:rsidRPr="00BB3B93" w:rsidRDefault="0094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112" w:rsidRPr="00BB3B93" w:rsidTr="0099381B">
        <w:trPr>
          <w:trHeight w:val="600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12" w:rsidRPr="00BB3B93" w:rsidRDefault="00422112" w:rsidP="0042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2" w:rsidRPr="00BB3B93" w:rsidRDefault="00422112" w:rsidP="004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B93">
              <w:rPr>
                <w:rFonts w:ascii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112" w:rsidRPr="00BB3B93" w:rsidRDefault="002B7D5A" w:rsidP="0042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61 655 213 13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112" w:rsidRPr="00BB3B93" w:rsidRDefault="002B7D5A" w:rsidP="0042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27 117 613,13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112" w:rsidRPr="00BB3B93" w:rsidRDefault="00422112" w:rsidP="00422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93">
              <w:rPr>
                <w:rFonts w:ascii="Times New Roman" w:hAnsi="Times New Roman" w:cs="Times New Roman"/>
              </w:rPr>
              <w:t>17 951 300,00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112" w:rsidRPr="00BB3B93" w:rsidRDefault="00422112" w:rsidP="00422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B93">
              <w:rPr>
                <w:rFonts w:ascii="Times New Roman" w:hAnsi="Times New Roman" w:cs="Times New Roman"/>
                <w:color w:val="000000"/>
              </w:rPr>
              <w:t>16 586 300,00</w:t>
            </w:r>
          </w:p>
        </w:tc>
      </w:tr>
    </w:tbl>
    <w:p w:rsidR="009412E9" w:rsidRPr="00BB3B93" w:rsidRDefault="009412E9" w:rsidP="009412E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9412E9" w:rsidRDefault="002D1759" w:rsidP="0099381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EA71FA">
        <w:rPr>
          <w:rFonts w:ascii="Times New Roman" w:hAnsi="Times New Roman"/>
          <w:sz w:val="28"/>
          <w:szCs w:val="28"/>
        </w:rPr>
        <w:t>Раздел 3</w:t>
      </w:r>
      <w:r w:rsidR="009412E9">
        <w:rPr>
          <w:rFonts w:ascii="Times New Roman" w:hAnsi="Times New Roman"/>
          <w:sz w:val="28"/>
          <w:szCs w:val="28"/>
        </w:rPr>
        <w:t xml:space="preserve"> «Ресурсное обеспечение Программы» изложить в </w:t>
      </w:r>
      <w:r w:rsidR="009412E9">
        <w:rPr>
          <w:rFonts w:ascii="Times New Roman" w:hAnsi="Times New Roman"/>
          <w:sz w:val="28"/>
          <w:szCs w:val="28"/>
        </w:rPr>
        <w:lastRenderedPageBreak/>
        <w:t>следующей редакции:</w:t>
      </w:r>
    </w:p>
    <w:p w:rsidR="009412E9" w:rsidRDefault="009412E9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обеспечении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</w:t>
      </w:r>
      <w:r w:rsidR="00334C5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2E9" w:rsidRDefault="009412E9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711B25">
        <w:rPr>
          <w:rFonts w:ascii="Times New Roman" w:hAnsi="Times New Roman" w:cs="Times New Roman"/>
          <w:sz w:val="28"/>
          <w:szCs w:val="28"/>
          <w:lang w:eastAsia="ru-RU"/>
        </w:rPr>
        <w:t>финансирования программы на 2023-2025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 составляет </w:t>
      </w:r>
      <w:r w:rsidR="002B7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D5A" w:rsidRPr="002B7D5A">
        <w:rPr>
          <w:rFonts w:ascii="Times New Roman" w:hAnsi="Times New Roman" w:cs="Times New Roman"/>
          <w:color w:val="000000"/>
          <w:sz w:val="28"/>
          <w:szCs w:val="28"/>
        </w:rPr>
        <w:t>51 123 900,00</w:t>
      </w:r>
      <w:r w:rsidRPr="002B7D5A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hAnsi="Times New Roman" w:cs="Times New Roman"/>
          <w:sz w:val="28"/>
          <w:szCs w:val="28"/>
          <w:lang w:eastAsia="ru-RU"/>
        </w:rPr>
        <w:t>. рублей, в том числе:</w:t>
      </w:r>
    </w:p>
    <w:p w:rsidR="009412E9" w:rsidRPr="002B7D5A" w:rsidRDefault="00711B25" w:rsidP="0099381B">
      <w:pPr>
        <w:pStyle w:val="a7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B7D5A">
        <w:rPr>
          <w:rFonts w:ascii="Times New Roman" w:hAnsi="Times New Roman"/>
          <w:sz w:val="28"/>
          <w:szCs w:val="28"/>
          <w:lang w:eastAsia="ru-RU"/>
        </w:rPr>
        <w:t>на 2023</w:t>
      </w:r>
      <w:r w:rsidR="009412E9" w:rsidRPr="002B7D5A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 w:rsidR="00C560FE" w:rsidRPr="002B7D5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7D5A">
        <w:rPr>
          <w:rFonts w:ascii="Times New Roman" w:hAnsi="Times New Roman"/>
          <w:sz w:val="28"/>
          <w:szCs w:val="28"/>
          <w:lang w:eastAsia="ru-RU"/>
        </w:rPr>
        <w:t>16586 300,00</w:t>
      </w:r>
      <w:r w:rsidRPr="002B7D5A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9412E9" w:rsidRPr="002B7D5A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9412E9" w:rsidRDefault="00711B25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2024</w:t>
      </w:r>
      <w:r w:rsidR="009412E9">
        <w:rPr>
          <w:rFonts w:ascii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112" w:rsidRPr="00422112">
        <w:rPr>
          <w:rFonts w:ascii="Times New Roman" w:hAnsi="Times New Roman" w:cs="Times New Roman"/>
          <w:sz w:val="28"/>
          <w:szCs w:val="28"/>
        </w:rPr>
        <w:t>17 951 300,00</w:t>
      </w:r>
      <w:r w:rsidR="009412E9" w:rsidRPr="00422112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="009412E9">
        <w:rPr>
          <w:rFonts w:ascii="Times New Roman" w:hAnsi="Times New Roman" w:cs="Times New Roman"/>
          <w:sz w:val="28"/>
          <w:szCs w:val="28"/>
          <w:lang w:eastAsia="ru-RU"/>
        </w:rPr>
        <w:t>. рублей;</w:t>
      </w:r>
    </w:p>
    <w:p w:rsidR="009412E9" w:rsidRDefault="00711B25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2025</w:t>
      </w:r>
      <w:r w:rsidR="00965444">
        <w:rPr>
          <w:rFonts w:ascii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112" w:rsidRPr="00422112">
        <w:rPr>
          <w:rFonts w:ascii="Times New Roman" w:hAnsi="Times New Roman" w:cs="Times New Roman"/>
          <w:color w:val="000000"/>
          <w:sz w:val="28"/>
          <w:szCs w:val="28"/>
        </w:rPr>
        <w:t>16 586 300,00</w:t>
      </w:r>
      <w:r w:rsidR="00C560FE" w:rsidRPr="00422112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="00C560FE">
        <w:rPr>
          <w:rFonts w:ascii="Times New Roman" w:hAnsi="Times New Roman" w:cs="Times New Roman"/>
          <w:sz w:val="28"/>
          <w:szCs w:val="28"/>
          <w:lang w:eastAsia="ru-RU"/>
        </w:rPr>
        <w:t>. рублей.</w:t>
      </w:r>
    </w:p>
    <w:p w:rsidR="009412E9" w:rsidRDefault="002D1759" w:rsidP="0099381B">
      <w:pPr>
        <w:widowControl w:val="0"/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EA71FA">
        <w:rPr>
          <w:rFonts w:ascii="Times New Roman" w:hAnsi="Times New Roman" w:cs="Times New Roman"/>
          <w:sz w:val="28"/>
          <w:szCs w:val="28"/>
          <w:lang w:eastAsia="ru-RU"/>
        </w:rPr>
        <w:t>Раздел 2</w:t>
      </w:r>
      <w:r w:rsidR="009412E9">
        <w:rPr>
          <w:rFonts w:ascii="Times New Roman" w:hAnsi="Times New Roman" w:cs="Times New Roman"/>
          <w:sz w:val="28"/>
          <w:szCs w:val="28"/>
          <w:lang w:eastAsia="ru-RU"/>
        </w:rPr>
        <w:t xml:space="preserve"> «Ресурсное обеспечение Подпрограммы» изложить в следующей редакции:</w:t>
      </w:r>
    </w:p>
    <w:p w:rsidR="009412E9" w:rsidRDefault="009412E9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обеспечении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</w:t>
      </w:r>
      <w:r w:rsidR="00334C5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2E9" w:rsidRDefault="009412E9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Общий объем фин</w:t>
      </w:r>
      <w:r w:rsidR="00711B25">
        <w:rPr>
          <w:rFonts w:ascii="Times New Roman" w:hAnsi="Times New Roman" w:cs="Times New Roman"/>
          <w:sz w:val="28"/>
          <w:szCs w:val="28"/>
          <w:lang w:eastAsia="ru-RU"/>
        </w:rPr>
        <w:t>ансирования подпрограммы на 2023-2025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 составляет </w:t>
      </w:r>
      <w:r w:rsidR="002B7D5A" w:rsidRPr="002B7D5A">
        <w:rPr>
          <w:rFonts w:ascii="Times New Roman" w:hAnsi="Times New Roman" w:cs="Times New Roman"/>
          <w:color w:val="000000"/>
          <w:sz w:val="28"/>
          <w:szCs w:val="28"/>
        </w:rPr>
        <w:t>51 123 900,00</w:t>
      </w:r>
      <w:r w:rsidR="002B7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9412E9" w:rsidRPr="00422112" w:rsidRDefault="00711B25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E1DCD">
        <w:rPr>
          <w:rFonts w:ascii="Times New Roman" w:hAnsi="Times New Roman" w:cs="Times New Roman"/>
          <w:sz w:val="28"/>
          <w:szCs w:val="28"/>
          <w:lang w:eastAsia="ru-RU"/>
        </w:rPr>
        <w:t>на 2023</w:t>
      </w:r>
      <w:r w:rsidR="00C560FE" w:rsidRPr="002E1DC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560FE" w:rsidRPr="004221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9412E9" w:rsidRPr="004221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D5A">
        <w:rPr>
          <w:rFonts w:ascii="Times New Roman" w:hAnsi="Times New Roman"/>
          <w:sz w:val="28"/>
          <w:szCs w:val="28"/>
          <w:lang w:eastAsia="ru-RU"/>
        </w:rPr>
        <w:t>16586 300,00</w:t>
      </w:r>
      <w:r w:rsidR="002B7D5A" w:rsidRPr="002B7D5A">
        <w:rPr>
          <w:rFonts w:ascii="Times New Roman" w:hAnsi="Times New Roman"/>
          <w:sz w:val="28"/>
          <w:szCs w:val="28"/>
          <w:lang w:eastAsia="ru-RU"/>
        </w:rPr>
        <w:t>тыс</w:t>
      </w:r>
      <w:r w:rsidR="002E1DCD">
        <w:rPr>
          <w:rFonts w:ascii="Times New Roman" w:hAnsi="Times New Roman"/>
          <w:sz w:val="28"/>
          <w:szCs w:val="28"/>
          <w:lang w:eastAsia="ru-RU"/>
        </w:rPr>
        <w:t>.</w:t>
      </w:r>
      <w:r w:rsidR="002B7D5A" w:rsidRPr="004221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2E9" w:rsidRPr="002E1DCD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9412E9" w:rsidRDefault="00711B25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2024</w:t>
      </w:r>
      <w:r w:rsidR="009412E9">
        <w:rPr>
          <w:rFonts w:ascii="Times New Roman" w:hAnsi="Times New Roman" w:cs="Times New Roman"/>
          <w:sz w:val="28"/>
          <w:szCs w:val="28"/>
          <w:lang w:eastAsia="ru-RU"/>
        </w:rPr>
        <w:t xml:space="preserve"> год –</w:t>
      </w:r>
      <w:r w:rsidR="00422112" w:rsidRPr="00422112">
        <w:rPr>
          <w:rFonts w:ascii="Times New Roman" w:hAnsi="Times New Roman" w:cs="Times New Roman"/>
          <w:sz w:val="28"/>
          <w:szCs w:val="28"/>
        </w:rPr>
        <w:t>17 951 300,</w:t>
      </w:r>
      <w:r w:rsidR="00422112">
        <w:rPr>
          <w:rFonts w:ascii="Times New Roman" w:hAnsi="Times New Roman" w:cs="Times New Roman"/>
          <w:sz w:val="28"/>
          <w:szCs w:val="28"/>
        </w:rPr>
        <w:t>00</w:t>
      </w:r>
      <w:r w:rsidR="00422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2E9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9412E9" w:rsidRDefault="00711B25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2025</w:t>
      </w:r>
      <w:r w:rsidR="00422112">
        <w:rPr>
          <w:rFonts w:ascii="Times New Roman" w:hAnsi="Times New Roman" w:cs="Times New Roman"/>
          <w:sz w:val="28"/>
          <w:szCs w:val="28"/>
          <w:lang w:eastAsia="ru-RU"/>
        </w:rPr>
        <w:t xml:space="preserve"> год –</w:t>
      </w:r>
      <w:r w:rsidR="00422112" w:rsidRPr="00422112">
        <w:rPr>
          <w:rFonts w:ascii="Times New Roman" w:hAnsi="Times New Roman" w:cs="Times New Roman"/>
          <w:color w:val="000000"/>
          <w:sz w:val="28"/>
          <w:szCs w:val="28"/>
        </w:rPr>
        <w:t>16 586 300,00</w:t>
      </w:r>
      <w:r w:rsidR="00422112" w:rsidRPr="00422112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="00422112">
        <w:rPr>
          <w:rFonts w:ascii="Times New Roman" w:hAnsi="Times New Roman" w:cs="Times New Roman"/>
          <w:sz w:val="28"/>
          <w:szCs w:val="28"/>
          <w:lang w:eastAsia="ru-RU"/>
        </w:rPr>
        <w:t>. рублей.</w:t>
      </w:r>
    </w:p>
    <w:p w:rsidR="009412E9" w:rsidRDefault="009412E9" w:rsidP="009938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9412E9" w:rsidRDefault="009412E9" w:rsidP="0099381B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4 «Ресурсное обеспечение реализации муниципальной программы за счет средств бюджета муниципального образования» Приложения №3 к муниципальной программе «Развитие культуры в МО «Пыталовский район» изложить в новой редакции согласно приложению №1 к настоящему постановлению.</w:t>
      </w:r>
    </w:p>
    <w:p w:rsidR="009412E9" w:rsidRDefault="009412E9" w:rsidP="0099381B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5 «Прогнозная (справочная) оценка ресурсного обеспечения реализации муниципальной программы за счет всех источников финансирования» Приложения №4 к муниципальной программе «Развитие культуры в МО «Пыталовский район» изложить в новой редакции согласно приложению №2 к настоящему постановлению. </w:t>
      </w:r>
    </w:p>
    <w:p w:rsidR="009412E9" w:rsidRDefault="009412E9" w:rsidP="0099381B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принятия.</w:t>
      </w:r>
    </w:p>
    <w:p w:rsidR="009412E9" w:rsidRDefault="009412E9" w:rsidP="0099381B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"Наша жизнь" и разместить в сети Интернет на официальном сайте муниципального образования «Пыталовский район» - </w:t>
      </w:r>
      <w:hyperlink r:id="rId10" w:history="1">
        <w:r>
          <w:rPr>
            <w:rStyle w:val="a3"/>
            <w:sz w:val="28"/>
            <w:szCs w:val="28"/>
          </w:rPr>
          <w:t>http://pytalovo.reg60.ru/</w:t>
        </w:r>
      </w:hyperlink>
      <w:r>
        <w:rPr>
          <w:sz w:val="28"/>
          <w:szCs w:val="28"/>
        </w:rPr>
        <w:t>.</w:t>
      </w:r>
    </w:p>
    <w:p w:rsidR="009412E9" w:rsidRDefault="009412E9" w:rsidP="0099381B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Пыталовского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Рубченю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</w:t>
      </w: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Пыталовского района                                                     В.М. Кондратьева</w:t>
      </w:r>
    </w:p>
    <w:p w:rsidR="009412E9" w:rsidRDefault="009412E9" w:rsidP="00941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B93" w:rsidRDefault="00BB3B93" w:rsidP="009412E9">
      <w:pPr>
        <w:spacing w:after="0" w:line="240" w:lineRule="auto"/>
        <w:sectPr w:rsidR="00BB3B93" w:rsidSect="0099381B">
          <w:pgSz w:w="11906" w:h="16838"/>
          <w:pgMar w:top="1134" w:right="850" w:bottom="851" w:left="1701" w:header="708" w:footer="708" w:gutter="0"/>
          <w:cols w:space="720"/>
        </w:sectPr>
      </w:pPr>
    </w:p>
    <w:p w:rsidR="007B7F37" w:rsidRPr="00BB6107" w:rsidRDefault="007B7F37" w:rsidP="00BB3B93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1" w:name="Par454"/>
      <w:bookmarkEnd w:id="1"/>
      <w:r w:rsidRPr="00BB610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7B7F37" w:rsidRDefault="007B7F37" w:rsidP="00377F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B6107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B7F37" w:rsidRPr="00377FD6" w:rsidRDefault="007B7F37" w:rsidP="0037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Пыталовского района </w:t>
      </w:r>
      <w:r w:rsidRPr="00377FD6">
        <w:rPr>
          <w:rFonts w:ascii="Times New Roman" w:hAnsi="Times New Roman"/>
          <w:sz w:val="28"/>
          <w:szCs w:val="28"/>
        </w:rPr>
        <w:t xml:space="preserve">от </w:t>
      </w:r>
      <w:r w:rsidR="00377FD6" w:rsidRPr="00377FD6">
        <w:rPr>
          <w:rFonts w:ascii="Times New Roman" w:hAnsi="Times New Roman"/>
          <w:sz w:val="28"/>
          <w:szCs w:val="28"/>
        </w:rPr>
        <w:t>24.01.2023г.</w:t>
      </w:r>
      <w:r w:rsidRPr="00377FD6">
        <w:rPr>
          <w:rFonts w:ascii="Times New Roman" w:hAnsi="Times New Roman"/>
          <w:sz w:val="28"/>
          <w:szCs w:val="28"/>
        </w:rPr>
        <w:t xml:space="preserve">№ </w:t>
      </w:r>
      <w:r w:rsidR="00377FD6" w:rsidRPr="00377FD6">
        <w:rPr>
          <w:rFonts w:ascii="Times New Roman" w:hAnsi="Times New Roman"/>
          <w:sz w:val="28"/>
          <w:szCs w:val="28"/>
        </w:rPr>
        <w:t>32</w:t>
      </w:r>
    </w:p>
    <w:p w:rsidR="007B7F37" w:rsidRPr="00507CDC" w:rsidRDefault="007B7F37" w:rsidP="00377FD6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D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  <w:hyperlink w:anchor="Par43" w:history="1">
        <w:r w:rsidRPr="00507CDC">
          <w:rPr>
            <w:rFonts w:ascii="Times New Roman" w:hAnsi="Times New Roman" w:cs="Times New Roman"/>
            <w:b w:val="0"/>
            <w:sz w:val="28"/>
            <w:szCs w:val="28"/>
          </w:rPr>
          <w:t>программ</w:t>
        </w:r>
      </w:hyperlink>
      <w:r w:rsidRPr="00507CDC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</w:p>
    <w:p w:rsidR="007B7F37" w:rsidRPr="00507CDC" w:rsidRDefault="007B7F37" w:rsidP="00377FD6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DC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 в муниципальном образовании </w:t>
      </w:r>
    </w:p>
    <w:p w:rsidR="007B7F37" w:rsidRPr="00377FD6" w:rsidRDefault="007B7F37" w:rsidP="00377FD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77FD6">
        <w:rPr>
          <w:rFonts w:ascii="Times New Roman" w:hAnsi="Times New Roman"/>
          <w:sz w:val="28"/>
          <w:szCs w:val="28"/>
        </w:rPr>
        <w:t>«Пыталовский район» на 2023-2025 годы</w:t>
      </w:r>
    </w:p>
    <w:p w:rsidR="007B7F37" w:rsidRPr="00414D2B" w:rsidRDefault="007B7F37" w:rsidP="007B7F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7B7F37" w:rsidRPr="00377FD6" w:rsidRDefault="007B7F37" w:rsidP="00377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7FD6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7B7F37" w:rsidRPr="00377FD6" w:rsidRDefault="007B7F37" w:rsidP="00377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7FD6">
        <w:rPr>
          <w:rFonts w:ascii="Times New Roman" w:hAnsi="Times New Roman"/>
          <w:b/>
          <w:sz w:val="28"/>
          <w:szCs w:val="28"/>
        </w:rPr>
        <w:t>«Развитие культуры в Муниципальном образовании «Пыталовский район» на 2023-2025годы»</w:t>
      </w:r>
    </w:p>
    <w:p w:rsidR="007B7F37" w:rsidRPr="00377FD6" w:rsidRDefault="007B7F37" w:rsidP="00377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7FD6">
        <w:rPr>
          <w:rFonts w:ascii="Times New Roman" w:hAnsi="Times New Roman"/>
          <w:b/>
          <w:sz w:val="28"/>
          <w:szCs w:val="28"/>
        </w:rPr>
        <w:t>ЗА СЧЕТ СРЕДСТВ БЮДЖЕТА МУНИЦИПАЛЬНОГО ОБРАЗОВАНИЯ</w:t>
      </w:r>
    </w:p>
    <w:p w:rsidR="007B7F37" w:rsidRPr="00414D2B" w:rsidRDefault="007B7F37" w:rsidP="007B7F37">
      <w:pPr>
        <w:rPr>
          <w:rFonts w:ascii="Times New Roman" w:hAnsi="Times New Roman"/>
          <w:sz w:val="28"/>
          <w:szCs w:val="28"/>
          <w:vertAlign w:val="sub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4101"/>
        <w:gridCol w:w="4065"/>
        <w:gridCol w:w="1481"/>
        <w:gridCol w:w="1371"/>
        <w:gridCol w:w="1371"/>
        <w:gridCol w:w="1481"/>
      </w:tblGrid>
      <w:tr w:rsidR="007B7F37" w:rsidRPr="00414D2B" w:rsidTr="0099381B">
        <w:trPr>
          <w:trHeight w:val="306"/>
          <w:jc w:val="center"/>
        </w:trPr>
        <w:tc>
          <w:tcPr>
            <w:tcW w:w="269" w:type="pct"/>
            <w:vMerge w:val="restar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29" w:type="pct"/>
            <w:vMerge w:val="restart"/>
            <w:vAlign w:val="center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73" w:type="pct"/>
            <w:vMerge w:val="restart"/>
            <w:vAlign w:val="center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29" w:type="pct"/>
            <w:gridSpan w:val="4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Расходы (руб.), годы</w:t>
            </w:r>
          </w:p>
        </w:tc>
      </w:tr>
      <w:tr w:rsidR="007B7F37" w:rsidRPr="00414D2B" w:rsidTr="0099381B">
        <w:trPr>
          <w:trHeight w:val="1123"/>
          <w:jc w:val="center"/>
        </w:trPr>
        <w:tc>
          <w:tcPr>
            <w:tcW w:w="269" w:type="pct"/>
            <w:vMerge/>
          </w:tcPr>
          <w:p w:rsidR="007B7F37" w:rsidRPr="00414D2B" w:rsidRDefault="007B7F37" w:rsidP="002B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  <w:vAlign w:val="center"/>
          </w:tcPr>
          <w:p w:rsidR="007B7F37" w:rsidRPr="00414D2B" w:rsidRDefault="007B7F37" w:rsidP="002B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pct"/>
            <w:vMerge/>
            <w:vAlign w:val="center"/>
          </w:tcPr>
          <w:p w:rsidR="007B7F37" w:rsidRPr="00414D2B" w:rsidRDefault="007B7F37" w:rsidP="002B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14D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414D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414D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B7F37" w:rsidRPr="00414D2B" w:rsidTr="0099381B">
        <w:trPr>
          <w:trHeight w:val="133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pct"/>
            <w:noWrap/>
            <w:vAlign w:val="center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3" w:type="pct"/>
            <w:noWrap/>
            <w:vAlign w:val="center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7F37" w:rsidRPr="00414D2B" w:rsidTr="0099381B">
        <w:trPr>
          <w:trHeight w:val="236"/>
          <w:jc w:val="center"/>
        </w:trPr>
        <w:tc>
          <w:tcPr>
            <w:tcW w:w="269" w:type="pct"/>
            <w:vMerge w:val="restar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vMerge w:val="restar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4D2B">
              <w:rPr>
                <w:rFonts w:ascii="Times New Roman" w:hAnsi="Times New Roman"/>
                <w:sz w:val="28"/>
                <w:szCs w:val="28"/>
              </w:rPr>
              <w:t>Пыталовский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 на 2023-2025</w:t>
            </w:r>
            <w:r w:rsidRPr="00414D2B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  <w:tc>
          <w:tcPr>
            <w:tcW w:w="1673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382" w:type="pct"/>
          </w:tcPr>
          <w:p w:rsidR="007B7F37" w:rsidRPr="007B4C67" w:rsidRDefault="00467A96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16 586 300,00</w:t>
            </w:r>
          </w:p>
        </w:tc>
        <w:tc>
          <w:tcPr>
            <w:tcW w:w="381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17951300,00</w:t>
            </w:r>
          </w:p>
        </w:tc>
        <w:tc>
          <w:tcPr>
            <w:tcW w:w="380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16586300,00</w:t>
            </w:r>
          </w:p>
        </w:tc>
        <w:tc>
          <w:tcPr>
            <w:tcW w:w="386" w:type="pct"/>
          </w:tcPr>
          <w:p w:rsidR="007B7F37" w:rsidRPr="007B4C67" w:rsidRDefault="002E1DCD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 w:cs="Times New Roman"/>
                <w:color w:val="000000"/>
              </w:rPr>
              <w:t>51 123 900,00</w:t>
            </w:r>
          </w:p>
        </w:tc>
      </w:tr>
      <w:tr w:rsidR="007B7F37" w:rsidRPr="00414D2B" w:rsidTr="0099381B">
        <w:trPr>
          <w:trHeight w:val="730"/>
          <w:jc w:val="center"/>
        </w:trPr>
        <w:tc>
          <w:tcPr>
            <w:tcW w:w="269" w:type="pct"/>
            <w:vMerge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  <w:vAlign w:val="center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382" w:type="pct"/>
          </w:tcPr>
          <w:p w:rsidR="007B7F37" w:rsidRPr="0045327C" w:rsidRDefault="007B7F37" w:rsidP="002B7D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</w:tcPr>
          <w:p w:rsidR="007B7F37" w:rsidRPr="002425DD" w:rsidRDefault="007B7F37" w:rsidP="002B7D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0" w:type="pct"/>
          </w:tcPr>
          <w:p w:rsidR="007B7F37" w:rsidRPr="002425DD" w:rsidRDefault="007B7F37" w:rsidP="002B7D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6" w:type="pct"/>
          </w:tcPr>
          <w:p w:rsidR="007B7F37" w:rsidRPr="002425DD" w:rsidRDefault="007B7F37" w:rsidP="002B7D5A">
            <w:pPr>
              <w:rPr>
                <w:rFonts w:ascii="Times New Roman" w:hAnsi="Times New Roman"/>
                <w:b/>
              </w:rPr>
            </w:pPr>
          </w:p>
        </w:tc>
      </w:tr>
      <w:tr w:rsidR="007B7F37" w:rsidRPr="00414D2B" w:rsidTr="0099381B">
        <w:trPr>
          <w:trHeight w:val="415"/>
          <w:jc w:val="center"/>
        </w:trPr>
        <w:tc>
          <w:tcPr>
            <w:tcW w:w="269" w:type="pct"/>
            <w:vMerge w:val="restar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vMerge w:val="restart"/>
            <w:vAlign w:val="center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673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37" w:rsidRPr="00414D2B" w:rsidTr="0099381B">
        <w:trPr>
          <w:trHeight w:val="354"/>
          <w:jc w:val="center"/>
        </w:trPr>
        <w:tc>
          <w:tcPr>
            <w:tcW w:w="269" w:type="pct"/>
            <w:vMerge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  <w:vAlign w:val="center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52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Основное мероприятие1.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4D2B">
              <w:rPr>
                <w:rFonts w:ascii="Times New Roman" w:hAnsi="Times New Roman"/>
                <w:sz w:val="28"/>
                <w:szCs w:val="28"/>
              </w:rPr>
              <w:t xml:space="preserve"> «Развитие библиотечного дела»</w:t>
            </w:r>
          </w:p>
        </w:tc>
        <w:tc>
          <w:tcPr>
            <w:tcW w:w="1673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382" w:type="pct"/>
          </w:tcPr>
          <w:p w:rsidR="007B7F37" w:rsidRPr="007B4C67" w:rsidRDefault="00467A96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5 376 500,00</w:t>
            </w:r>
          </w:p>
        </w:tc>
        <w:tc>
          <w:tcPr>
            <w:tcW w:w="381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5822700,00</w:t>
            </w:r>
          </w:p>
        </w:tc>
        <w:tc>
          <w:tcPr>
            <w:tcW w:w="380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5376500,00</w:t>
            </w:r>
          </w:p>
        </w:tc>
        <w:tc>
          <w:tcPr>
            <w:tcW w:w="386" w:type="pct"/>
          </w:tcPr>
          <w:p w:rsidR="007B7F3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16575 700,00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vanish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муниципальных учреждений</w:t>
            </w:r>
            <w:r w:rsidRPr="00E53806">
              <w:rPr>
                <w:rFonts w:ascii="Times New Roman" w:hAnsi="Times New Roman"/>
                <w:vanish/>
                <w:sz w:val="28"/>
                <w:szCs w:val="28"/>
              </w:rPr>
              <w:t xml:space="preserve"> </w:t>
            </w:r>
            <w:r w:rsidRPr="00E53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pct"/>
          </w:tcPr>
          <w:p w:rsidR="007B7F37" w:rsidRDefault="007B7F37" w:rsidP="002B7D5A">
            <w:r w:rsidRPr="004046CC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 ЦБС</w:t>
            </w:r>
          </w:p>
        </w:tc>
        <w:tc>
          <w:tcPr>
            <w:tcW w:w="382" w:type="pct"/>
          </w:tcPr>
          <w:p w:rsidR="007B7F37" w:rsidRPr="007B4C67" w:rsidRDefault="00467A96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5 376 500,00</w:t>
            </w:r>
          </w:p>
        </w:tc>
        <w:tc>
          <w:tcPr>
            <w:tcW w:w="381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5822700,00</w:t>
            </w:r>
          </w:p>
        </w:tc>
        <w:tc>
          <w:tcPr>
            <w:tcW w:w="380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5376500,00</w:t>
            </w:r>
          </w:p>
        </w:tc>
        <w:tc>
          <w:tcPr>
            <w:tcW w:w="386" w:type="pct"/>
          </w:tcPr>
          <w:p w:rsidR="007B7F3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16575 700,00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поддержки отрасли культура</w:t>
            </w:r>
          </w:p>
        </w:tc>
        <w:tc>
          <w:tcPr>
            <w:tcW w:w="1673" w:type="pct"/>
          </w:tcPr>
          <w:p w:rsidR="007B7F37" w:rsidRDefault="007B7F37" w:rsidP="002B7D5A">
            <w:r w:rsidRPr="004046CC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 ЦБС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1.1.3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Поддержка отрасли культура</w:t>
            </w:r>
          </w:p>
        </w:tc>
        <w:tc>
          <w:tcPr>
            <w:tcW w:w="1673" w:type="pct"/>
          </w:tcPr>
          <w:p w:rsidR="007B7F37" w:rsidRDefault="007B7F37" w:rsidP="002B7D5A">
            <w:r w:rsidRPr="004046CC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 ЦБС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297BEA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52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Основное мероприятие1.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4D2B">
              <w:rPr>
                <w:rFonts w:ascii="Times New Roman" w:hAnsi="Times New Roman"/>
                <w:sz w:val="28"/>
                <w:szCs w:val="28"/>
              </w:rPr>
              <w:t xml:space="preserve"> «Развитие системы культурно-досугового обслуживания»</w:t>
            </w:r>
          </w:p>
        </w:tc>
        <w:tc>
          <w:tcPr>
            <w:tcW w:w="1673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382" w:type="pct"/>
          </w:tcPr>
          <w:p w:rsidR="007B7F3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9 514 400,00</w:t>
            </w:r>
          </w:p>
        </w:tc>
        <w:tc>
          <w:tcPr>
            <w:tcW w:w="381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10292100,00</w:t>
            </w:r>
          </w:p>
        </w:tc>
        <w:tc>
          <w:tcPr>
            <w:tcW w:w="380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9514400,00</w:t>
            </w:r>
          </w:p>
        </w:tc>
        <w:tc>
          <w:tcPr>
            <w:tcW w:w="386" w:type="pct"/>
          </w:tcPr>
          <w:p w:rsidR="007B7F3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29 320 900,00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1.2.1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9 514 400,00</w:t>
            </w:r>
          </w:p>
        </w:tc>
        <w:tc>
          <w:tcPr>
            <w:tcW w:w="381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10292100,00</w:t>
            </w:r>
          </w:p>
        </w:tc>
        <w:tc>
          <w:tcPr>
            <w:tcW w:w="380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9514400,00</w:t>
            </w:r>
          </w:p>
        </w:tc>
        <w:tc>
          <w:tcPr>
            <w:tcW w:w="386" w:type="pct"/>
          </w:tcPr>
          <w:p w:rsidR="007B7F3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29 320 900,00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Капитальный ремонт объектов 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lastRenderedPageBreak/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1.2.3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Мероприятия, </w:t>
            </w:r>
            <w:proofErr w:type="spellStart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направленые</w:t>
            </w:r>
            <w:proofErr w:type="spellEnd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развитие системы культурно-досугового обслуживания населения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1.2.4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на капитальный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ремонт объектов муниципальной собственности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1.2.5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1.2.5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в на развитие и укрепление материально-технической базы муниципальных домов культуры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1.2.6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1.2.6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поддержки отрасли культура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1.2.7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1.2.7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и укрепление материально-технической базы муниципальных домов культуры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1.2.8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>Мероприятие 1.2.8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Поддержка отрасли культура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1.2.9</w:t>
            </w:r>
          </w:p>
        </w:tc>
        <w:tc>
          <w:tcPr>
            <w:tcW w:w="1529" w:type="pct"/>
          </w:tcPr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 xml:space="preserve">Мероприятие 1.2.9 </w:t>
            </w:r>
            <w:proofErr w:type="spellStart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на капитальный ремонт объектов муниципальной собственности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</w:pPr>
            <w:r w:rsidRPr="00104609">
              <w:rPr>
                <w:rFonts w:ascii="Times New Roman" w:hAnsi="Times New Roman"/>
                <w:sz w:val="28"/>
                <w:szCs w:val="28"/>
              </w:rPr>
              <w:t>МБУК «Пыталовское досуговое объединение»</w:t>
            </w:r>
          </w:p>
        </w:tc>
        <w:tc>
          <w:tcPr>
            <w:tcW w:w="382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7F37" w:rsidRPr="00414D2B" w:rsidTr="0099381B">
        <w:trPr>
          <w:trHeight w:val="412"/>
          <w:jc w:val="center"/>
        </w:trPr>
        <w:tc>
          <w:tcPr>
            <w:tcW w:w="269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1.2.10</w:t>
            </w:r>
          </w:p>
        </w:tc>
        <w:tc>
          <w:tcPr>
            <w:tcW w:w="1529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1.2.10</w:t>
            </w:r>
          </w:p>
          <w:p w:rsidR="007B7F37" w:rsidRPr="00E53806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добровольческих(волонтерских) и некоммерческих организаций в целях стимулирования их работы, в том числе по реализации социокультурных проектов, в сельской местности</w:t>
            </w:r>
          </w:p>
        </w:tc>
        <w:tc>
          <w:tcPr>
            <w:tcW w:w="1673" w:type="pct"/>
          </w:tcPr>
          <w:p w:rsidR="007B7F37" w:rsidRDefault="007B7F37" w:rsidP="002B7D5A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 w:rsidRPr="00104609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</w:p>
          <w:p w:rsidR="007B7F37" w:rsidRDefault="007B7F37" w:rsidP="002B7D5A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104609">
              <w:rPr>
                <w:rFonts w:ascii="Times New Roman" w:hAnsi="Times New Roman"/>
                <w:sz w:val="28"/>
                <w:szCs w:val="28"/>
              </w:rPr>
              <w:t>«Пыталовское досуговое объединение»</w:t>
            </w:r>
          </w:p>
          <w:p w:rsidR="007B7F37" w:rsidRPr="00104609" w:rsidRDefault="007B7F37" w:rsidP="002B7D5A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НКО</w:t>
            </w:r>
          </w:p>
        </w:tc>
        <w:tc>
          <w:tcPr>
            <w:tcW w:w="382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37" w:rsidRPr="007B4C67" w:rsidTr="0099381B">
        <w:trPr>
          <w:trHeight w:val="412"/>
          <w:jc w:val="center"/>
        </w:trPr>
        <w:tc>
          <w:tcPr>
            <w:tcW w:w="26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529" w:type="pct"/>
          </w:tcPr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Основное мероприятие1.3 «Развитие музейного дела»</w:t>
            </w:r>
          </w:p>
        </w:tc>
        <w:tc>
          <w:tcPr>
            <w:tcW w:w="1673" w:type="pct"/>
          </w:tcPr>
          <w:p w:rsidR="007B7F37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Всего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F37" w:rsidRPr="00414D2B" w:rsidRDefault="007B7F3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382" w:type="pct"/>
          </w:tcPr>
          <w:p w:rsidR="007B7F3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1 695 400,00</w:t>
            </w:r>
          </w:p>
        </w:tc>
        <w:tc>
          <w:tcPr>
            <w:tcW w:w="381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</w:t>
            </w:r>
            <w:r w:rsidR="00271646" w:rsidRPr="007B4C67">
              <w:rPr>
                <w:rFonts w:ascii="Times New Roman" w:hAnsi="Times New Roman"/>
              </w:rPr>
              <w:t> </w:t>
            </w:r>
            <w:r w:rsidRPr="007B4C67">
              <w:rPr>
                <w:rFonts w:ascii="Times New Roman" w:hAnsi="Times New Roman"/>
              </w:rPr>
              <w:t>836</w:t>
            </w:r>
            <w:r w:rsidR="00271646" w:rsidRPr="007B4C67">
              <w:rPr>
                <w:rFonts w:ascii="Times New Roman" w:hAnsi="Times New Roman"/>
              </w:rPr>
              <w:t xml:space="preserve"> </w:t>
            </w:r>
            <w:r w:rsidRPr="007B4C67">
              <w:rPr>
                <w:rFonts w:ascii="Times New Roman" w:hAnsi="Times New Roman"/>
              </w:rPr>
              <w:t>500,00</w:t>
            </w:r>
          </w:p>
        </w:tc>
        <w:tc>
          <w:tcPr>
            <w:tcW w:w="380" w:type="pct"/>
          </w:tcPr>
          <w:p w:rsidR="007B7F37" w:rsidRPr="007B4C67" w:rsidRDefault="007B7F3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</w:t>
            </w:r>
            <w:r w:rsidR="00271646" w:rsidRPr="007B4C67">
              <w:rPr>
                <w:rFonts w:ascii="Times New Roman" w:hAnsi="Times New Roman"/>
              </w:rPr>
              <w:t> </w:t>
            </w:r>
            <w:r w:rsidRPr="007B4C67">
              <w:rPr>
                <w:rFonts w:ascii="Times New Roman" w:hAnsi="Times New Roman"/>
              </w:rPr>
              <w:t>695</w:t>
            </w:r>
            <w:r w:rsidR="00271646" w:rsidRPr="007B4C67">
              <w:rPr>
                <w:rFonts w:ascii="Times New Roman" w:hAnsi="Times New Roman"/>
              </w:rPr>
              <w:t xml:space="preserve"> </w:t>
            </w:r>
            <w:r w:rsidRPr="007B4C67">
              <w:rPr>
                <w:rFonts w:ascii="Times New Roman" w:hAnsi="Times New Roman"/>
              </w:rPr>
              <w:t>400,00</w:t>
            </w:r>
          </w:p>
        </w:tc>
        <w:tc>
          <w:tcPr>
            <w:tcW w:w="386" w:type="pct"/>
          </w:tcPr>
          <w:p w:rsidR="007B7F37" w:rsidRPr="007B4C67" w:rsidRDefault="00271646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5 227 300, 00</w:t>
            </w:r>
          </w:p>
        </w:tc>
      </w:tr>
      <w:tr w:rsidR="004F48F7" w:rsidRPr="007B4C67" w:rsidTr="0099381B">
        <w:trPr>
          <w:trHeight w:val="412"/>
          <w:jc w:val="center"/>
        </w:trPr>
        <w:tc>
          <w:tcPr>
            <w:tcW w:w="269" w:type="pct"/>
          </w:tcPr>
          <w:p w:rsidR="004F48F7" w:rsidRPr="00414D2B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1529" w:type="pct"/>
          </w:tcPr>
          <w:p w:rsidR="004F48F7" w:rsidRPr="00414D2B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E53806">
              <w:rPr>
                <w:rFonts w:ascii="Times New Roman" w:hAnsi="Times New Roman"/>
                <w:sz w:val="28"/>
                <w:szCs w:val="28"/>
              </w:rPr>
              <w:t xml:space="preserve">Мероприятие 1.3.1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80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73" w:type="pct"/>
          </w:tcPr>
          <w:p w:rsidR="004F48F7" w:rsidRPr="00414D2B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 w:rsidRPr="00414D2B">
              <w:rPr>
                <w:rFonts w:ascii="Times New Roman" w:hAnsi="Times New Roman"/>
                <w:sz w:val="28"/>
                <w:szCs w:val="28"/>
              </w:rPr>
              <w:t>МБУК «Краеведческий музей Дружбы народов истории Пыталовского края»</w:t>
            </w:r>
          </w:p>
        </w:tc>
        <w:tc>
          <w:tcPr>
            <w:tcW w:w="382" w:type="pct"/>
          </w:tcPr>
          <w:p w:rsidR="004F48F7" w:rsidRPr="007B4C67" w:rsidRDefault="004F48F7" w:rsidP="002B7D5A">
            <w:pPr>
              <w:rPr>
                <w:rFonts w:ascii="Times New Roman" w:hAnsi="Times New Roman"/>
                <w:sz w:val="24"/>
                <w:szCs w:val="24"/>
              </w:rPr>
            </w:pPr>
            <w:r w:rsidRPr="007B4C67">
              <w:rPr>
                <w:rFonts w:ascii="Times New Roman" w:hAnsi="Times New Roman"/>
                <w:sz w:val="24"/>
                <w:szCs w:val="24"/>
              </w:rPr>
              <w:t>1 695 400,00</w:t>
            </w:r>
          </w:p>
        </w:tc>
        <w:tc>
          <w:tcPr>
            <w:tcW w:w="381" w:type="pct"/>
          </w:tcPr>
          <w:p w:rsidR="004F48F7" w:rsidRPr="007B4C67" w:rsidRDefault="004F48F7" w:rsidP="004F48F7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</w:t>
            </w:r>
            <w:r w:rsidR="00271646" w:rsidRPr="007B4C67">
              <w:rPr>
                <w:rFonts w:ascii="Times New Roman" w:hAnsi="Times New Roman"/>
              </w:rPr>
              <w:t> </w:t>
            </w:r>
            <w:r w:rsidRPr="007B4C67">
              <w:rPr>
                <w:rFonts w:ascii="Times New Roman" w:hAnsi="Times New Roman"/>
              </w:rPr>
              <w:t>836</w:t>
            </w:r>
            <w:r w:rsidR="00271646" w:rsidRPr="007B4C67">
              <w:rPr>
                <w:rFonts w:ascii="Times New Roman" w:hAnsi="Times New Roman"/>
              </w:rPr>
              <w:t xml:space="preserve"> </w:t>
            </w:r>
            <w:r w:rsidRPr="007B4C67">
              <w:rPr>
                <w:rFonts w:ascii="Times New Roman" w:hAnsi="Times New Roman"/>
              </w:rPr>
              <w:t>500,00</w:t>
            </w:r>
          </w:p>
        </w:tc>
        <w:tc>
          <w:tcPr>
            <w:tcW w:w="380" w:type="pct"/>
          </w:tcPr>
          <w:p w:rsidR="004F48F7" w:rsidRPr="007B4C67" w:rsidRDefault="004F48F7" w:rsidP="004F48F7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</w:t>
            </w:r>
            <w:r w:rsidR="00271646" w:rsidRPr="007B4C67">
              <w:rPr>
                <w:rFonts w:ascii="Times New Roman" w:hAnsi="Times New Roman"/>
              </w:rPr>
              <w:t> </w:t>
            </w:r>
            <w:r w:rsidRPr="007B4C67">
              <w:rPr>
                <w:rFonts w:ascii="Times New Roman" w:hAnsi="Times New Roman"/>
              </w:rPr>
              <w:t>695</w:t>
            </w:r>
            <w:r w:rsidR="00271646" w:rsidRPr="007B4C67">
              <w:rPr>
                <w:rFonts w:ascii="Times New Roman" w:hAnsi="Times New Roman"/>
              </w:rPr>
              <w:t xml:space="preserve"> </w:t>
            </w:r>
            <w:r w:rsidRPr="007B4C67">
              <w:rPr>
                <w:rFonts w:ascii="Times New Roman" w:hAnsi="Times New Roman"/>
              </w:rPr>
              <w:t>400,00</w:t>
            </w:r>
          </w:p>
        </w:tc>
        <w:tc>
          <w:tcPr>
            <w:tcW w:w="386" w:type="pct"/>
          </w:tcPr>
          <w:p w:rsidR="004F48F7" w:rsidRPr="007B4C67" w:rsidRDefault="00271646" w:rsidP="002B7D5A">
            <w:pPr>
              <w:rPr>
                <w:rFonts w:ascii="Times New Roman" w:hAnsi="Times New Roman"/>
                <w:sz w:val="24"/>
                <w:szCs w:val="24"/>
              </w:rPr>
            </w:pPr>
            <w:r w:rsidRPr="007B4C67">
              <w:rPr>
                <w:rFonts w:ascii="Times New Roman" w:hAnsi="Times New Roman"/>
                <w:sz w:val="24"/>
                <w:szCs w:val="24"/>
              </w:rPr>
              <w:t>5 227 300,00</w:t>
            </w:r>
          </w:p>
        </w:tc>
      </w:tr>
      <w:tr w:rsidR="004F48F7" w:rsidRPr="007B4C67" w:rsidTr="0099381B">
        <w:trPr>
          <w:trHeight w:val="412"/>
          <w:jc w:val="center"/>
        </w:trPr>
        <w:tc>
          <w:tcPr>
            <w:tcW w:w="269" w:type="pct"/>
          </w:tcPr>
          <w:p w:rsidR="004F48F7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529" w:type="pct"/>
          </w:tcPr>
          <w:p w:rsidR="004F48F7" w:rsidRPr="00E53806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1.4.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проект «Культурная среда»</w:t>
            </w:r>
          </w:p>
        </w:tc>
        <w:tc>
          <w:tcPr>
            <w:tcW w:w="1673" w:type="pct"/>
          </w:tcPr>
          <w:p w:rsidR="004F48F7" w:rsidRPr="00414D2B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10 531 313,13</w:t>
            </w:r>
          </w:p>
        </w:tc>
        <w:tc>
          <w:tcPr>
            <w:tcW w:w="381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10513 313, 13</w:t>
            </w:r>
          </w:p>
        </w:tc>
      </w:tr>
      <w:tr w:rsidR="004F48F7" w:rsidRPr="007B4C67" w:rsidTr="0099381B">
        <w:trPr>
          <w:trHeight w:val="412"/>
          <w:jc w:val="center"/>
        </w:trPr>
        <w:tc>
          <w:tcPr>
            <w:tcW w:w="269" w:type="pct"/>
          </w:tcPr>
          <w:p w:rsidR="004F48F7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1529" w:type="pct"/>
          </w:tcPr>
          <w:p w:rsidR="004F48F7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 1.4.1.Государственная поддержка отрасли культуры</w:t>
            </w:r>
          </w:p>
        </w:tc>
        <w:tc>
          <w:tcPr>
            <w:tcW w:w="1673" w:type="pct"/>
          </w:tcPr>
          <w:p w:rsidR="004F48F7" w:rsidRPr="00414D2B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4 169 696,97</w:t>
            </w:r>
          </w:p>
        </w:tc>
        <w:tc>
          <w:tcPr>
            <w:tcW w:w="381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4 169 696,97</w:t>
            </w:r>
          </w:p>
        </w:tc>
      </w:tr>
      <w:tr w:rsidR="004F48F7" w:rsidRPr="007B4C67" w:rsidTr="0099381B">
        <w:trPr>
          <w:trHeight w:val="412"/>
          <w:jc w:val="center"/>
        </w:trPr>
        <w:tc>
          <w:tcPr>
            <w:tcW w:w="269" w:type="pct"/>
          </w:tcPr>
          <w:p w:rsidR="004F48F7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1529" w:type="pct"/>
          </w:tcPr>
          <w:p w:rsidR="004F48F7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1.4.2.Техническое оснащение муниципальных музеев</w:t>
            </w:r>
          </w:p>
        </w:tc>
        <w:tc>
          <w:tcPr>
            <w:tcW w:w="1673" w:type="pct"/>
          </w:tcPr>
          <w:p w:rsidR="004F48F7" w:rsidRPr="00414D2B" w:rsidRDefault="004F48F7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6 361 616,16</w:t>
            </w:r>
          </w:p>
        </w:tc>
        <w:tc>
          <w:tcPr>
            <w:tcW w:w="381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0</w:t>
            </w:r>
          </w:p>
        </w:tc>
        <w:tc>
          <w:tcPr>
            <w:tcW w:w="380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4F48F7" w:rsidRPr="007B4C67" w:rsidRDefault="004F48F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6 361 616,16</w:t>
            </w:r>
          </w:p>
        </w:tc>
      </w:tr>
    </w:tbl>
    <w:p w:rsidR="00422112" w:rsidRPr="00270D4B" w:rsidRDefault="007B7F37" w:rsidP="0042211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4D2B">
        <w:rPr>
          <w:rFonts w:ascii="Times New Roman" w:hAnsi="Times New Roman"/>
          <w:sz w:val="28"/>
          <w:szCs w:val="28"/>
        </w:rPr>
        <w:br w:type="page"/>
      </w:r>
      <w:r w:rsidR="00422112" w:rsidRPr="00270D4B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22112" w:rsidRPr="00270D4B" w:rsidRDefault="00422112" w:rsidP="0042211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0D4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22112" w:rsidRPr="00BB3B93" w:rsidRDefault="00422112" w:rsidP="0042211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270D4B">
        <w:rPr>
          <w:rFonts w:ascii="Times New Roman" w:hAnsi="Times New Roman"/>
          <w:sz w:val="28"/>
          <w:szCs w:val="28"/>
        </w:rPr>
        <w:t xml:space="preserve">Пыталовского района </w:t>
      </w:r>
      <w:r w:rsidRPr="00BB3B93">
        <w:rPr>
          <w:rFonts w:ascii="Times New Roman" w:hAnsi="Times New Roman"/>
          <w:sz w:val="28"/>
          <w:szCs w:val="28"/>
        </w:rPr>
        <w:t>от 24.01.2</w:t>
      </w:r>
      <w:r w:rsidR="0099381B">
        <w:rPr>
          <w:rFonts w:ascii="Times New Roman" w:hAnsi="Times New Roman"/>
          <w:sz w:val="28"/>
          <w:szCs w:val="28"/>
        </w:rPr>
        <w:t>0</w:t>
      </w:r>
      <w:r w:rsidRPr="00BB3B93">
        <w:rPr>
          <w:rFonts w:ascii="Times New Roman" w:hAnsi="Times New Roman"/>
          <w:sz w:val="28"/>
          <w:szCs w:val="28"/>
        </w:rPr>
        <w:t>23г.№ 32</w:t>
      </w:r>
    </w:p>
    <w:p w:rsidR="00422112" w:rsidRPr="00270D4B" w:rsidRDefault="00422112" w:rsidP="00422112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0D4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  <w:hyperlink w:anchor="Par43" w:history="1">
        <w:r w:rsidRPr="00270D4B">
          <w:rPr>
            <w:rFonts w:ascii="Times New Roman" w:hAnsi="Times New Roman" w:cs="Times New Roman"/>
            <w:b w:val="0"/>
            <w:sz w:val="28"/>
            <w:szCs w:val="28"/>
          </w:rPr>
          <w:t>программ</w:t>
        </w:r>
      </w:hyperlink>
      <w:r w:rsidRPr="00270D4B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</w:p>
    <w:p w:rsidR="00422112" w:rsidRPr="00270D4B" w:rsidRDefault="00422112" w:rsidP="00422112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0D4B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 в муниципальном образовании </w:t>
      </w:r>
    </w:p>
    <w:p w:rsidR="00422112" w:rsidRPr="00270D4B" w:rsidRDefault="00422112" w:rsidP="0042211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«Пыталовский район» на 2023-2025</w:t>
      </w:r>
      <w:r w:rsidRPr="00270D4B">
        <w:rPr>
          <w:rFonts w:ascii="Times New Roman" w:hAnsi="Times New Roman"/>
          <w:sz w:val="28"/>
          <w:szCs w:val="28"/>
        </w:rPr>
        <w:t xml:space="preserve"> годы</w:t>
      </w:r>
    </w:p>
    <w:p w:rsidR="00422112" w:rsidRDefault="00422112" w:rsidP="004221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</w:t>
      </w:r>
    </w:p>
    <w:p w:rsidR="00422112" w:rsidRPr="00150457" w:rsidRDefault="00422112" w:rsidP="00BB3B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457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 РЕАЛИЗАЦИИ МУНИЦИПАЛЬНОЙ ПРОГРАММЫ «Развитие культуры в Муниципальном образов</w:t>
      </w:r>
      <w:r>
        <w:rPr>
          <w:rFonts w:ascii="Times New Roman" w:hAnsi="Times New Roman"/>
          <w:b/>
          <w:sz w:val="28"/>
          <w:szCs w:val="28"/>
        </w:rPr>
        <w:t>ании «Пыталовский район» на 2023-2025</w:t>
      </w:r>
      <w:r w:rsidRPr="00150457">
        <w:rPr>
          <w:rFonts w:ascii="Times New Roman" w:hAnsi="Times New Roman"/>
          <w:b/>
          <w:sz w:val="28"/>
          <w:szCs w:val="28"/>
        </w:rPr>
        <w:t>годы»</w:t>
      </w:r>
    </w:p>
    <w:p w:rsidR="00422112" w:rsidRPr="00150457" w:rsidRDefault="00422112" w:rsidP="00BB3B93">
      <w:pPr>
        <w:spacing w:after="0"/>
        <w:jc w:val="center"/>
        <w:rPr>
          <w:rFonts w:ascii="Times New Roman" w:hAnsi="Times New Roman"/>
          <w:b/>
        </w:rPr>
      </w:pPr>
      <w:r w:rsidRPr="00150457">
        <w:rPr>
          <w:rFonts w:ascii="Times New Roman" w:hAnsi="Times New Roman"/>
          <w:b/>
          <w:sz w:val="28"/>
          <w:szCs w:val="28"/>
        </w:rPr>
        <w:t>ЗА СЧЕТ ВСЕХ ИСТОЧНИКОВ ФИНАНСИРОВАНИЯ</w:t>
      </w:r>
    </w:p>
    <w:p w:rsidR="00422112" w:rsidRDefault="00422112" w:rsidP="00422112">
      <w:pPr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779"/>
        <w:gridCol w:w="1740"/>
        <w:gridCol w:w="1913"/>
        <w:gridCol w:w="1653"/>
        <w:gridCol w:w="1665"/>
        <w:gridCol w:w="1481"/>
        <w:gridCol w:w="1778"/>
      </w:tblGrid>
      <w:tr w:rsidR="00422112" w:rsidTr="0099381B">
        <w:trPr>
          <w:trHeight w:val="600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№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ведомственной целевой программы, основного 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422112" w:rsidTr="0099381B">
        <w:trPr>
          <w:trHeight w:val="789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422112" w:rsidTr="0099381B">
        <w:trPr>
          <w:trHeight w:val="9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58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культуры в Муниципальном образовании «Пыталовский район» на 2023-2025годы»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220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10 531 313,13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10 531 313,13</w:t>
            </w:r>
          </w:p>
        </w:tc>
      </w:tr>
      <w:tr w:rsidR="00422112" w:rsidTr="0099381B">
        <w:trPr>
          <w:trHeight w:val="337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271646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16 586 300,00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17 951 300,00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16 586 300,00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7B4C67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51 123 900,00</w:t>
            </w:r>
          </w:p>
        </w:tc>
      </w:tr>
      <w:tr w:rsidR="00422112" w:rsidTr="0099381B">
        <w:trPr>
          <w:trHeight w:val="245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(платные)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1A1326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1A1326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1A1326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1A1326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 «Развитие библиотечного дела»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7B4C67" w:rsidRDefault="00422112" w:rsidP="002B7D5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271646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5 376 500, 00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5 822 700,00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5 376 500,00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7B4C67" w:rsidRDefault="007B4C6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16575 700,00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1.1.1</w:t>
            </w:r>
          </w:p>
          <w:p w:rsidR="00422112" w:rsidRDefault="00422112" w:rsidP="002B7D5A">
            <w:pPr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  <w:r>
              <w:rPr>
                <w:rFonts w:ascii="Times New Roman" w:hAnsi="Times New Roman"/>
                <w:vanish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 ЦБС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271646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5 376 500.00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5 822 700,00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5 376 500,00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7B4C67" w:rsidRDefault="007B4C67" w:rsidP="002B7D5A">
            <w:pPr>
              <w:rPr>
                <w:rFonts w:ascii="Times New Roman" w:hAnsi="Times New Roman"/>
              </w:rPr>
            </w:pPr>
            <w:r w:rsidRPr="007B4C67">
              <w:rPr>
                <w:rFonts w:ascii="Times New Roman" w:hAnsi="Times New Roman"/>
              </w:rPr>
              <w:t>16575 700,00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Мероприятие1.1.2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поддержки отрасли культура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 ЦБС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1.1.3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Поддержка отрасли культура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 ЦБС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мероприятие1.2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«Развитие системы культурно-досугового обслуживания»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в том числе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7B4C67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9 514 400,00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10 292 100,00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B4C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514 400,00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7B4C67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29 320 900,00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1.2.1</w:t>
            </w:r>
            <w:r>
              <w:rPr>
                <w:rFonts w:ascii="Times New Roman" w:hAnsi="Times New Roman"/>
                <w:color w:val="000000"/>
              </w:rPr>
              <w:t xml:space="preserve"> 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7B4C67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9 514 400,00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10 292 100,00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B4C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514 400,00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7B4C67" w:rsidP="002B7D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29 320 900,00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1.2.2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 объектов муниципальной собственности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2329F" w:rsidRDefault="00422112" w:rsidP="002B7D5A">
            <w:pPr>
              <w:jc w:val="right"/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1.2.3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Мероприятия, направленные на развитие системы культурно-досугового обслуживания населения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1.2.4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капитальный  ремонт </w:t>
            </w:r>
            <w:r>
              <w:rPr>
                <w:rFonts w:ascii="Times New Roman" w:hAnsi="Times New Roman"/>
                <w:color w:val="000000"/>
              </w:rPr>
              <w:lastRenderedPageBreak/>
              <w:t>объектов муниципальной собственности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МБУК «Пыталовское досуговое </w:t>
            </w:r>
            <w:r>
              <w:rPr>
                <w:rFonts w:ascii="Times New Roman" w:hAnsi="Times New Roman"/>
              </w:rPr>
              <w:lastRenderedPageBreak/>
              <w:t>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</w:t>
            </w:r>
            <w:r>
              <w:rPr>
                <w:rFonts w:ascii="Times New Roman" w:hAnsi="Times New Roman"/>
              </w:rPr>
              <w:lastRenderedPageBreak/>
              <w:t>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Мероприятие1.2.5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расходов на развитие и укрепление материально-технической базы муниципальных домов культуры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Мероприятие1.2.6</w:t>
            </w:r>
            <w:r>
              <w:rPr>
                <w:rFonts w:ascii="Times New Roman" w:hAnsi="Times New Roman"/>
                <w:color w:val="000000"/>
              </w:rPr>
              <w:t xml:space="preserve"> Государственная поддержка отрасли культура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1.2.7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1.2.8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Поддержка отрасли культура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«Пыталовское досуговое </w:t>
            </w:r>
            <w:r>
              <w:rPr>
                <w:rFonts w:ascii="Times New Roman" w:hAnsi="Times New Roman"/>
              </w:rPr>
              <w:lastRenderedPageBreak/>
              <w:t>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1.2.9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проект «Цифровая культура».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1.2.10 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добровольческих (волонтерских) и некоммерческих организаций в целях стимулирования их работы, в том числе по реализации социокультурных проектов, в сельской местности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МБУК «Пыталовское досуговое объединение»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66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мероприятие1.3 «Развитие музейного дела»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7B4C67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1 695 400,00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422112" w:rsidP="002B7D5A">
            <w:pPr>
              <w:rPr>
                <w:rFonts w:ascii="Times New Roman" w:hAnsi="Times New Roman"/>
              </w:rPr>
            </w:pPr>
            <w:r w:rsidRPr="0064599A">
              <w:rPr>
                <w:rFonts w:ascii="Times New Roman" w:hAnsi="Times New Roman"/>
              </w:rPr>
              <w:t>1 836 500,00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422112" w:rsidP="002B7D5A">
            <w:pPr>
              <w:rPr>
                <w:rFonts w:ascii="Times New Roman" w:hAnsi="Times New Roman"/>
              </w:rPr>
            </w:pPr>
            <w:r w:rsidRPr="006459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64599A">
              <w:rPr>
                <w:rFonts w:ascii="Times New Roman" w:hAnsi="Times New Roman"/>
              </w:rPr>
              <w:t>695 400,00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7B4C67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5 227 300,00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7B4C67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1 695 400,00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422112" w:rsidP="002B7D5A">
            <w:pPr>
              <w:rPr>
                <w:rFonts w:ascii="Times New Roman" w:hAnsi="Times New Roman"/>
              </w:rPr>
            </w:pPr>
            <w:r w:rsidRPr="0064599A">
              <w:rPr>
                <w:rFonts w:ascii="Times New Roman" w:hAnsi="Times New Roman"/>
              </w:rPr>
              <w:t>1 836 500,00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422112" w:rsidP="002B7D5A">
            <w:pPr>
              <w:rPr>
                <w:rFonts w:ascii="Times New Roman" w:hAnsi="Times New Roman"/>
              </w:rPr>
            </w:pPr>
            <w:r w:rsidRPr="006459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64599A">
              <w:rPr>
                <w:rFonts w:ascii="Times New Roman" w:hAnsi="Times New Roman"/>
              </w:rPr>
              <w:t>695 400,00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64599A" w:rsidRDefault="007B4C67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5 227 300,00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1.3.1  </w:t>
            </w:r>
          </w:p>
          <w:p w:rsidR="00422112" w:rsidRDefault="00422112" w:rsidP="002B7D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услуг, </w:t>
            </w:r>
            <w:r>
              <w:rPr>
                <w:rFonts w:ascii="Times New Roman" w:hAnsi="Times New Roman"/>
                <w:color w:val="000000"/>
              </w:rPr>
              <w:lastRenderedPageBreak/>
              <w:t>выполнение работ) муниципальных учреждений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МБУК «Краеведческий музей Дружбы народов </w:t>
            </w:r>
            <w:r>
              <w:rPr>
                <w:rFonts w:ascii="Times New Roman" w:hAnsi="Times New Roman"/>
              </w:rPr>
              <w:lastRenderedPageBreak/>
              <w:t>истории Пыталовского края»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1.4.Федеральный проект «Культурная среда»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3402CD" w:rsidRDefault="00422112" w:rsidP="002B7D5A">
            <w:pPr>
              <w:rPr>
                <w:rFonts w:ascii="Times New Roman" w:hAnsi="Times New Roman"/>
              </w:rPr>
            </w:pPr>
            <w:r w:rsidRPr="003402CD">
              <w:rPr>
                <w:rFonts w:ascii="Times New Roman" w:hAnsi="Times New Roman"/>
              </w:rPr>
              <w:t>10 531 313, 13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3402CD" w:rsidRDefault="00422112" w:rsidP="002B7D5A">
            <w:pPr>
              <w:rPr>
                <w:rFonts w:ascii="Times New Roman" w:hAnsi="Times New Roman"/>
              </w:rPr>
            </w:pPr>
            <w:r w:rsidRPr="003402CD"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3402CD" w:rsidRDefault="00422112" w:rsidP="002B7D5A">
            <w:pPr>
              <w:rPr>
                <w:rFonts w:ascii="Times New Roman" w:hAnsi="Times New Roman"/>
              </w:rPr>
            </w:pPr>
            <w:r w:rsidRPr="003402CD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3402CD" w:rsidRDefault="00422112" w:rsidP="002B7D5A">
            <w:pPr>
              <w:rPr>
                <w:rFonts w:ascii="Times New Roman" w:hAnsi="Times New Roman"/>
                <w:highlight w:val="yellow"/>
              </w:rPr>
            </w:pPr>
            <w:r w:rsidRPr="003402CD">
              <w:rPr>
                <w:rFonts w:ascii="Times New Roman" w:hAnsi="Times New Roman"/>
              </w:rPr>
              <w:t>10 531 313,13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B725A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1.4.1.</w:t>
            </w:r>
            <w:r w:rsidRPr="009B725A">
              <w:rPr>
                <w:rFonts w:ascii="Times New Roman" w:hAnsi="Times New Roman"/>
              </w:rPr>
              <w:t>Государственная поддержка отрасли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414D2B" w:rsidRDefault="00422112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4 169 696,97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4 169 696,97</w:t>
            </w:r>
          </w:p>
        </w:tc>
      </w:tr>
      <w:tr w:rsidR="00422112" w:rsidTr="0099381B">
        <w:trPr>
          <w:trHeight w:val="14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12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9B725A" w:rsidRDefault="00422112" w:rsidP="002B7D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1.4.2.</w:t>
            </w:r>
            <w:r w:rsidRPr="009B725A">
              <w:rPr>
                <w:rFonts w:ascii="Times New Roman" w:hAnsi="Times New Roman"/>
              </w:rPr>
              <w:t>Государственная поддержка отрасли культуры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Default="00422112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414D2B" w:rsidRDefault="00422112" w:rsidP="002B7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6 361 616,16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12" w:rsidRPr="00271646" w:rsidRDefault="00422112" w:rsidP="002B7D5A">
            <w:pPr>
              <w:rPr>
                <w:rFonts w:ascii="Times New Roman" w:hAnsi="Times New Roman"/>
              </w:rPr>
            </w:pPr>
            <w:r w:rsidRPr="00271646">
              <w:rPr>
                <w:rFonts w:ascii="Times New Roman" w:hAnsi="Times New Roman"/>
              </w:rPr>
              <w:t>6 361 616,16</w:t>
            </w:r>
          </w:p>
        </w:tc>
      </w:tr>
    </w:tbl>
    <w:p w:rsidR="00422112" w:rsidRDefault="00422112" w:rsidP="00422112">
      <w:pPr>
        <w:jc w:val="center"/>
        <w:rPr>
          <w:rFonts w:ascii="Times New Roman" w:hAnsi="Times New Roman"/>
          <w:sz w:val="28"/>
          <w:szCs w:val="28"/>
        </w:rPr>
      </w:pPr>
    </w:p>
    <w:p w:rsidR="00422112" w:rsidRDefault="00422112" w:rsidP="00422112">
      <w:pPr>
        <w:jc w:val="center"/>
        <w:rPr>
          <w:rFonts w:ascii="Times New Roman" w:hAnsi="Times New Roman"/>
          <w:sz w:val="28"/>
          <w:szCs w:val="28"/>
        </w:rPr>
      </w:pPr>
    </w:p>
    <w:p w:rsidR="00422112" w:rsidRDefault="00422112" w:rsidP="00422112">
      <w:pPr>
        <w:jc w:val="center"/>
        <w:rPr>
          <w:rFonts w:ascii="Times New Roman" w:hAnsi="Times New Roman"/>
          <w:sz w:val="28"/>
          <w:szCs w:val="28"/>
        </w:rPr>
      </w:pPr>
    </w:p>
    <w:p w:rsidR="00422112" w:rsidRPr="00414D2B" w:rsidRDefault="00422112" w:rsidP="00422112">
      <w:pPr>
        <w:rPr>
          <w:rFonts w:ascii="Times New Roman" w:hAnsi="Times New Roman"/>
          <w:sz w:val="28"/>
          <w:szCs w:val="28"/>
        </w:rPr>
      </w:pPr>
    </w:p>
    <w:p w:rsidR="007B7F37" w:rsidRDefault="00377FD6" w:rsidP="00377F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7F37" w:rsidRDefault="007B7F37" w:rsidP="007B7F37">
      <w:pPr>
        <w:jc w:val="center"/>
        <w:rPr>
          <w:rFonts w:ascii="Times New Roman" w:hAnsi="Times New Roman"/>
          <w:sz w:val="28"/>
          <w:szCs w:val="28"/>
        </w:rPr>
      </w:pPr>
    </w:p>
    <w:p w:rsidR="007B7F37" w:rsidRDefault="007B7F37" w:rsidP="007B7F37">
      <w:pPr>
        <w:jc w:val="center"/>
        <w:rPr>
          <w:rFonts w:ascii="Times New Roman" w:hAnsi="Times New Roman"/>
          <w:sz w:val="28"/>
          <w:szCs w:val="28"/>
        </w:rPr>
      </w:pPr>
    </w:p>
    <w:p w:rsidR="007B7F37" w:rsidRDefault="007B7F37" w:rsidP="007B7F37">
      <w:pPr>
        <w:jc w:val="center"/>
        <w:rPr>
          <w:rFonts w:ascii="Times New Roman" w:hAnsi="Times New Roman"/>
          <w:sz w:val="28"/>
          <w:szCs w:val="28"/>
        </w:rPr>
      </w:pPr>
    </w:p>
    <w:sectPr w:rsidR="007B7F37" w:rsidSect="00BB3B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3441B"/>
    <w:multiLevelType w:val="hybridMultilevel"/>
    <w:tmpl w:val="1D548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9"/>
    <w:rsid w:val="001A4916"/>
    <w:rsid w:val="0022270F"/>
    <w:rsid w:val="00271646"/>
    <w:rsid w:val="002B7D5A"/>
    <w:rsid w:val="002D0AFF"/>
    <w:rsid w:val="002D1759"/>
    <w:rsid w:val="002E1DCD"/>
    <w:rsid w:val="00334C50"/>
    <w:rsid w:val="00377FD6"/>
    <w:rsid w:val="00422112"/>
    <w:rsid w:val="00467A96"/>
    <w:rsid w:val="004916C6"/>
    <w:rsid w:val="004F48F7"/>
    <w:rsid w:val="006C248D"/>
    <w:rsid w:val="00711B25"/>
    <w:rsid w:val="007B4C67"/>
    <w:rsid w:val="007B7F37"/>
    <w:rsid w:val="009412E9"/>
    <w:rsid w:val="00965444"/>
    <w:rsid w:val="0099381B"/>
    <w:rsid w:val="009B7774"/>
    <w:rsid w:val="00A27414"/>
    <w:rsid w:val="00AC2CD2"/>
    <w:rsid w:val="00B17FDA"/>
    <w:rsid w:val="00B841FE"/>
    <w:rsid w:val="00BB3B93"/>
    <w:rsid w:val="00BF1857"/>
    <w:rsid w:val="00C560FE"/>
    <w:rsid w:val="00C64A5A"/>
    <w:rsid w:val="00CF7659"/>
    <w:rsid w:val="00D015EA"/>
    <w:rsid w:val="00E85AED"/>
    <w:rsid w:val="00EA71FA"/>
    <w:rsid w:val="00F769BD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3D50F-D7D7-44B7-9BCB-C2675CC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E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412E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6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2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9412E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2E9"/>
    <w:rPr>
      <w:color w:val="800080" w:themeColor="followedHyperlink"/>
      <w:u w:val="single"/>
    </w:rPr>
  </w:style>
  <w:style w:type="paragraph" w:styleId="a5">
    <w:name w:val="Subtitle"/>
    <w:basedOn w:val="a"/>
    <w:next w:val="a"/>
    <w:link w:val="a6"/>
    <w:qFormat/>
    <w:rsid w:val="009412E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9412E9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6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C56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itle">
    <w:name w:val="Title!Название НПА"/>
    <w:basedOn w:val="a"/>
    <w:rsid w:val="007B7F3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617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94A11AAD3799EC0ABD760HCT0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ytalovo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F02~1\AppData\Local\Temp\Rar$DIa1628.14148\&#1055;&#1055;%20&#1086;%20&#1074;&#1085;&#1077;&#1089;&#1077;&#1085;&#1080;&#1080;%20&#1080;&#1079;&#1084;&#1077;&#1085;&#1077;&#1085;&#1080;&#1081;%20&#1074;%20&#1084;&#1091;&#1085;&#1080;&#1094;&#1080;&#1087;&#1072;&#1083;&#1100;&#1085;&#1091;&#1102;%20&#1087;&#1088;&#1086;&#1075;&#1088;&#1072;&#1084;&#1084;&#1091;_24.11.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BC44-DF8F-4B48-B630-B7097B4D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</cp:lastModifiedBy>
  <cp:revision>2</cp:revision>
  <cp:lastPrinted>2023-03-17T06:24:00Z</cp:lastPrinted>
  <dcterms:created xsi:type="dcterms:W3CDTF">2023-03-22T12:28:00Z</dcterms:created>
  <dcterms:modified xsi:type="dcterms:W3CDTF">2023-03-22T12:28:00Z</dcterms:modified>
</cp:coreProperties>
</file>