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6F2" w:rsidRPr="00C376F2" w:rsidRDefault="00C376F2" w:rsidP="00C376F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376F2">
        <w:rPr>
          <w:rFonts w:ascii="Times New Roman" w:eastAsia="Calibri" w:hAnsi="Times New Roman" w:cs="Times New Roman"/>
          <w:sz w:val="28"/>
          <w:szCs w:val="28"/>
          <w:lang w:eastAsia="ru-RU"/>
        </w:rPr>
        <w:t>ПСКОВСКАЯ ОБЛАСТЬ</w:t>
      </w:r>
    </w:p>
    <w:p w:rsidR="00C376F2" w:rsidRPr="00C376F2" w:rsidRDefault="00C376F2" w:rsidP="00C37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76F2" w:rsidRPr="00C376F2" w:rsidRDefault="00C376F2" w:rsidP="00C376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376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ПЫТАЛОВСКОГО РАЙОНА</w:t>
      </w:r>
    </w:p>
    <w:p w:rsidR="00C376F2" w:rsidRPr="00C376F2" w:rsidRDefault="00C376F2" w:rsidP="00C376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376F2" w:rsidRPr="00C376F2" w:rsidRDefault="00C376F2" w:rsidP="00C376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376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C376F2" w:rsidRPr="00C376F2" w:rsidRDefault="00C376F2" w:rsidP="00C37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76F2" w:rsidRPr="00C376F2" w:rsidRDefault="00C376F2" w:rsidP="00C37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376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Pr="00C376F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17.02.2023 г.</w:t>
      </w:r>
      <w:r w:rsidRPr="00C376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Pr="00C376F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8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</w:t>
      </w:r>
    </w:p>
    <w:p w:rsidR="00C376F2" w:rsidRPr="00C376F2" w:rsidRDefault="00C376F2" w:rsidP="00C37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76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г. Пыталово</w:t>
      </w:r>
    </w:p>
    <w:p w:rsidR="0046426C" w:rsidRDefault="0046426C" w:rsidP="00464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6426C" w:rsidRPr="00C376F2" w:rsidTr="0046426C">
        <w:tc>
          <w:tcPr>
            <w:tcW w:w="4785" w:type="dxa"/>
          </w:tcPr>
          <w:p w:rsidR="0046426C" w:rsidRPr="00C376F2" w:rsidRDefault="0046426C" w:rsidP="00464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6F2">
              <w:rPr>
                <w:rFonts w:ascii="Times New Roman" w:hAnsi="Times New Roman" w:cs="Times New Roman"/>
                <w:sz w:val="28"/>
                <w:szCs w:val="28"/>
              </w:rPr>
              <w:t>Об участии МО «Пыталовский район» во Всероссийском конкурсе лучших проектов создания комфортной городской среды 2023 года</w:t>
            </w:r>
          </w:p>
        </w:tc>
        <w:tc>
          <w:tcPr>
            <w:tcW w:w="4786" w:type="dxa"/>
          </w:tcPr>
          <w:p w:rsidR="0046426C" w:rsidRPr="00C376F2" w:rsidRDefault="0046426C" w:rsidP="00464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426C" w:rsidRPr="00C376F2" w:rsidRDefault="0046426C" w:rsidP="00464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26C" w:rsidRPr="00C376F2" w:rsidRDefault="0046426C" w:rsidP="00C376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6F2">
        <w:rPr>
          <w:rFonts w:ascii="Times New Roman" w:hAnsi="Times New Roman" w:cs="Times New Roman"/>
          <w:sz w:val="28"/>
          <w:szCs w:val="28"/>
        </w:rPr>
        <w:t>В соответствии со статьёй 15 Федерального закона от 06 октября 203 года № 131-ФЗ «об общих принципах организации местного самоуправления в Российской Федерации», Постановлением Правительства Российской Федерации от 07.03.2018 № 237 «Об утверждении Правил предоставления средств государственной поддержки из федерального 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среды», Администрация Пыталовского района ПОСТАНОВЛЯЕТ:</w:t>
      </w:r>
    </w:p>
    <w:p w:rsidR="0046426C" w:rsidRPr="00C376F2" w:rsidRDefault="0046426C" w:rsidP="00C376F2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6F2">
        <w:rPr>
          <w:rFonts w:ascii="Times New Roman" w:hAnsi="Times New Roman" w:cs="Times New Roman"/>
          <w:sz w:val="28"/>
          <w:szCs w:val="28"/>
        </w:rPr>
        <w:t>Принять участие во Всероссийском конкурсе лучших проектов создания комфортной городской среды 2023 года.</w:t>
      </w:r>
    </w:p>
    <w:p w:rsidR="00826DAC" w:rsidRPr="00C376F2" w:rsidRDefault="00826DAC" w:rsidP="00C376F2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6F2">
        <w:rPr>
          <w:rFonts w:ascii="Times New Roman" w:hAnsi="Times New Roman" w:cs="Times New Roman"/>
          <w:sz w:val="28"/>
          <w:szCs w:val="28"/>
        </w:rPr>
        <w:t>Начать прием предложений населения для реализации проекта создания комфортной среды с 17 февраля 2023 года по 06 марта 2023 года.</w:t>
      </w:r>
    </w:p>
    <w:p w:rsidR="00826DAC" w:rsidRPr="00C376F2" w:rsidRDefault="00826DAC" w:rsidP="00C376F2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6F2">
        <w:rPr>
          <w:rFonts w:ascii="Times New Roman" w:hAnsi="Times New Roman" w:cs="Times New Roman"/>
          <w:sz w:val="28"/>
          <w:szCs w:val="28"/>
        </w:rPr>
        <w:t>Определить следующие места приема предложений:</w:t>
      </w:r>
    </w:p>
    <w:p w:rsidR="00826DAC" w:rsidRPr="00C376F2" w:rsidRDefault="00826DAC" w:rsidP="00C376F2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6F2">
        <w:rPr>
          <w:rFonts w:ascii="Times New Roman" w:hAnsi="Times New Roman" w:cs="Times New Roman"/>
          <w:sz w:val="28"/>
          <w:szCs w:val="28"/>
        </w:rPr>
        <w:t xml:space="preserve">г. Пыталово, ул. Красноармейская, д. 37, Администрация Пыталовского района, отдел по экономическому,  инвестиционному развитию, сельскому хозяйству и природным ресурсам, </w:t>
      </w:r>
      <w:proofErr w:type="spellStart"/>
      <w:r w:rsidRPr="00C376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376F2">
        <w:rPr>
          <w:rFonts w:ascii="Times New Roman" w:hAnsi="Times New Roman" w:cs="Times New Roman"/>
          <w:sz w:val="28"/>
          <w:szCs w:val="28"/>
        </w:rPr>
        <w:t>. 7.</w:t>
      </w:r>
    </w:p>
    <w:p w:rsidR="00826DAC" w:rsidRPr="00C376F2" w:rsidRDefault="00826DAC" w:rsidP="00C376F2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6F2">
        <w:rPr>
          <w:rFonts w:ascii="Times New Roman" w:hAnsi="Times New Roman" w:cs="Times New Roman"/>
          <w:sz w:val="28"/>
          <w:szCs w:val="28"/>
        </w:rPr>
        <w:t>Возложить функции по подведению итогов приема предложений населения, определению общественной территории и определению перечня мероприятий на общественной территории в рамках реализации проекта создания комфортной городской среды, на общественную комиссию, осуществляющую контроль за ходом реализации муниципальной программы «Формирование современной городской среды в муниципальном образовании «Пыталовский район» на 2024-2025 годы».</w:t>
      </w:r>
    </w:p>
    <w:p w:rsidR="00826DAC" w:rsidRPr="00C376F2" w:rsidRDefault="00826DAC" w:rsidP="00C376F2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6F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«Наша жизнь» и разместить на официальном сайте МО «Пыталовский район».</w:t>
      </w:r>
    </w:p>
    <w:p w:rsidR="00826DAC" w:rsidRPr="00C376F2" w:rsidRDefault="00826DAC" w:rsidP="00464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DAC" w:rsidRPr="00C376F2" w:rsidRDefault="00826DAC" w:rsidP="00464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78E" w:rsidRPr="00C376F2" w:rsidRDefault="000B778E" w:rsidP="00C37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6F2">
        <w:rPr>
          <w:rFonts w:ascii="Times New Roman" w:hAnsi="Times New Roman" w:cs="Times New Roman"/>
          <w:sz w:val="28"/>
          <w:szCs w:val="28"/>
        </w:rPr>
        <w:t xml:space="preserve">     </w:t>
      </w:r>
      <w:r w:rsidR="00826DAC" w:rsidRPr="00C376F2">
        <w:rPr>
          <w:rFonts w:ascii="Times New Roman" w:hAnsi="Times New Roman" w:cs="Times New Roman"/>
          <w:sz w:val="28"/>
          <w:szCs w:val="28"/>
        </w:rPr>
        <w:t>Глава Пыталовского района                                               Кондратьева В. М.</w:t>
      </w:r>
    </w:p>
    <w:p w:rsidR="000B778E" w:rsidRPr="000B778E" w:rsidRDefault="000B778E" w:rsidP="000B7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778E" w:rsidRPr="000B7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94268"/>
    <w:multiLevelType w:val="hybridMultilevel"/>
    <w:tmpl w:val="8A72BD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72089D"/>
    <w:multiLevelType w:val="hybridMultilevel"/>
    <w:tmpl w:val="277C3F0E"/>
    <w:lvl w:ilvl="0" w:tplc="0A7EF1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7967C07"/>
    <w:multiLevelType w:val="hybridMultilevel"/>
    <w:tmpl w:val="B87C10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F0"/>
    <w:rsid w:val="000B778E"/>
    <w:rsid w:val="002810BF"/>
    <w:rsid w:val="0046426C"/>
    <w:rsid w:val="005D1411"/>
    <w:rsid w:val="0062033D"/>
    <w:rsid w:val="00826DAC"/>
    <w:rsid w:val="00C376F2"/>
    <w:rsid w:val="00D4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99694-04F3-4B25-8FB1-E4F3B6E5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6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Test111</cp:lastModifiedBy>
  <cp:revision>2</cp:revision>
  <cp:lastPrinted>2023-02-17T09:46:00Z</cp:lastPrinted>
  <dcterms:created xsi:type="dcterms:W3CDTF">2023-03-09T11:27:00Z</dcterms:created>
  <dcterms:modified xsi:type="dcterms:W3CDTF">2023-03-09T11:27:00Z</dcterms:modified>
</cp:coreProperties>
</file>