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3B91" w14:textId="77777777" w:rsidR="00AC095E" w:rsidRDefault="00AC095E" w:rsidP="00AC09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РУБРИК</w:t>
      </w:r>
      <w:r w:rsidR="00B679E2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А</w:t>
      </w:r>
    </w:p>
    <w:p w14:paraId="041C09D0" w14:textId="77777777" w:rsidR="00AC095E" w:rsidRDefault="00AC095E" w:rsidP="00AC09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«ВОЕННЫЙ ПРОКУРОР РАЗЪЯСНЯЕТ»</w:t>
      </w:r>
    </w:p>
    <w:p w14:paraId="42B125C3" w14:textId="77777777" w:rsidR="00AC095E" w:rsidRDefault="00AC095E" w:rsidP="00AC095E">
      <w:pPr>
        <w:pStyle w:val="a3"/>
        <w:rPr>
          <w:lang w:eastAsia="ru-RU"/>
        </w:rPr>
      </w:pPr>
    </w:p>
    <w:p w14:paraId="21028255" w14:textId="77777777" w:rsidR="00AC095E" w:rsidRPr="007C4B8A" w:rsidRDefault="00AC095E" w:rsidP="00AC095E">
      <w:pPr>
        <w:pStyle w:val="a3"/>
        <w:ind w:firstLine="709"/>
        <w:rPr>
          <w:b/>
          <w:lang w:eastAsia="ru-RU"/>
        </w:rPr>
      </w:pPr>
      <w:r w:rsidRPr="007C4B8A">
        <w:rPr>
          <w:b/>
          <w:lang w:eastAsia="ru-RU"/>
        </w:rPr>
        <w:t>Вопрос</w:t>
      </w:r>
      <w:r w:rsidR="00164434">
        <w:rPr>
          <w:b/>
          <w:lang w:eastAsia="ru-RU"/>
        </w:rPr>
        <w:t xml:space="preserve"> 1</w:t>
      </w:r>
      <w:r w:rsidRPr="007C4B8A">
        <w:rPr>
          <w:b/>
          <w:lang w:eastAsia="ru-RU"/>
        </w:rPr>
        <w:t xml:space="preserve">. </w:t>
      </w:r>
      <w:r w:rsidR="00A56F10">
        <w:rPr>
          <w:b/>
          <w:lang w:eastAsia="ru-RU"/>
        </w:rPr>
        <w:t>Порядок выдачи удостоверения ветерана боевых действий</w:t>
      </w:r>
      <w:r>
        <w:rPr>
          <w:b/>
          <w:lang w:eastAsia="ru-RU"/>
        </w:rPr>
        <w:t>?</w:t>
      </w:r>
    </w:p>
    <w:p w14:paraId="784EBE35" w14:textId="77777777" w:rsidR="00AC095E" w:rsidRDefault="00AC095E" w:rsidP="00AC095E">
      <w:pPr>
        <w:pStyle w:val="a3"/>
        <w:ind w:firstLine="709"/>
        <w:rPr>
          <w:lang w:eastAsia="ru-RU"/>
        </w:rPr>
      </w:pPr>
      <w:r w:rsidRPr="007C4B8A">
        <w:rPr>
          <w:b/>
          <w:lang w:eastAsia="ru-RU"/>
        </w:rPr>
        <w:t>Ответ:</w:t>
      </w:r>
      <w:r>
        <w:rPr>
          <w:lang w:eastAsia="ru-RU"/>
        </w:rPr>
        <w:t xml:space="preserve"> Право на получение удостоверения ветерана боевых действий носит заявительный характер.</w:t>
      </w:r>
    </w:p>
    <w:p w14:paraId="7FE3F475" w14:textId="77777777" w:rsidR="00837FA2" w:rsidRDefault="00837FA2" w:rsidP="00837FA2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Реализация указанного права регламентирована Порядком выдачи удостоверений ветерана боевых действий в Министерстве обороны Российской Федерации, утвержденного приказом Министра обороны РФ </w:t>
      </w:r>
      <w:r>
        <w:rPr>
          <w:lang w:eastAsia="ru-RU"/>
        </w:rPr>
        <w:br/>
        <w:t>от 09.03.2023 № 111.</w:t>
      </w:r>
    </w:p>
    <w:p w14:paraId="67261A6C" w14:textId="77777777" w:rsidR="00AC095E" w:rsidRDefault="00AC095E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Военнослужащему для </w:t>
      </w:r>
      <w:r w:rsidR="00845E1C">
        <w:rPr>
          <w:lang w:eastAsia="ru-RU"/>
        </w:rPr>
        <w:t>осуществления</w:t>
      </w:r>
      <w:r>
        <w:rPr>
          <w:lang w:eastAsia="ru-RU"/>
        </w:rPr>
        <w:t xml:space="preserve"> своего права </w:t>
      </w:r>
      <w:r w:rsidR="000B61DB">
        <w:rPr>
          <w:lang w:eastAsia="ru-RU"/>
        </w:rPr>
        <w:t xml:space="preserve">на </w:t>
      </w:r>
      <w:r>
        <w:rPr>
          <w:lang w:eastAsia="ru-RU"/>
        </w:rPr>
        <w:t>получение такого удостоверения необходимо подать рапорт своему командиру воинской части и приложить к нему следующие документы: две фотографии в военной форме одежды размером 3 x 4 см (с правым углом, на матовой бумаге), копию паспорта, копию документа, удостоверяющего личность и документы, подтверждающие даты или периоды выполнения заявителем боевых задач, либо документы, подтверждающие получение в связи с этим ранения, контузии или увечья, либо реализованный наградной материал.</w:t>
      </w:r>
    </w:p>
    <w:p w14:paraId="3BD08D0F" w14:textId="77777777" w:rsidR="00AC095E" w:rsidRDefault="00AC095E" w:rsidP="00AC095E">
      <w:pPr>
        <w:pStyle w:val="a3"/>
        <w:ind w:firstLine="709"/>
        <w:rPr>
          <w:lang w:eastAsia="ru-RU"/>
        </w:rPr>
      </w:pPr>
      <w:r w:rsidRPr="00AC095E">
        <w:rPr>
          <w:lang w:eastAsia="ru-RU"/>
        </w:rPr>
        <w:t xml:space="preserve">Гражданину, уволенному с военной службы, для получения удостоверения ветерана боевых действий необходимо написать заявление </w:t>
      </w:r>
      <w:r w:rsidR="000B61DB">
        <w:rPr>
          <w:lang w:eastAsia="ru-RU"/>
        </w:rPr>
        <w:br/>
      </w:r>
      <w:r w:rsidRPr="00AC095E">
        <w:rPr>
          <w:lang w:eastAsia="ru-RU"/>
        </w:rPr>
        <w:t>и приложить такой же перечь документов и</w:t>
      </w:r>
      <w:r w:rsidR="000B61DB">
        <w:rPr>
          <w:lang w:eastAsia="ru-RU"/>
        </w:rPr>
        <w:t xml:space="preserve"> подать их</w:t>
      </w:r>
      <w:r w:rsidRPr="00AC095E">
        <w:rPr>
          <w:lang w:eastAsia="ru-RU"/>
        </w:rPr>
        <w:t xml:space="preserve"> в военный комисса</w:t>
      </w:r>
      <w:r w:rsidR="000B61DB">
        <w:rPr>
          <w:lang w:eastAsia="ru-RU"/>
        </w:rPr>
        <w:t>риат муниципального образования</w:t>
      </w:r>
      <w:r w:rsidRPr="00AC095E">
        <w:rPr>
          <w:lang w:eastAsia="ru-RU"/>
        </w:rPr>
        <w:t xml:space="preserve"> по месту постановки на воинский учет (по месту жительства).</w:t>
      </w:r>
    </w:p>
    <w:p w14:paraId="4AC03A89" w14:textId="77777777" w:rsidR="000B61DB" w:rsidRDefault="000B61DB" w:rsidP="000B61DB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Полученное удостоверение ветерана боевых действий дает право </w:t>
      </w:r>
      <w:r w:rsidR="00845E1C">
        <w:rPr>
          <w:lang w:eastAsia="ru-RU"/>
        </w:rPr>
        <w:br/>
      </w:r>
      <w:r>
        <w:rPr>
          <w:lang w:eastAsia="ru-RU"/>
        </w:rPr>
        <w:t>на получение социальных льгот, к примеру:</w:t>
      </w:r>
    </w:p>
    <w:p w14:paraId="4B927B8D" w14:textId="77777777" w:rsidR="000B61DB" w:rsidRDefault="000B61DB" w:rsidP="00A56F10">
      <w:pPr>
        <w:pStyle w:val="a3"/>
        <w:numPr>
          <w:ilvl w:val="0"/>
          <w:numId w:val="1"/>
        </w:numPr>
        <w:ind w:left="0" w:firstLine="709"/>
        <w:rPr>
          <w:lang w:eastAsia="ru-RU"/>
        </w:rPr>
      </w:pPr>
      <w:r>
        <w:rPr>
          <w:lang w:eastAsia="ru-RU"/>
        </w:rPr>
        <w:t xml:space="preserve">Коммунальные – ветераны боевых действий имеют право </w:t>
      </w:r>
      <w:r w:rsidR="005277A0">
        <w:rPr>
          <w:lang w:eastAsia="ru-RU"/>
        </w:rPr>
        <w:br/>
      </w:r>
      <w:r>
        <w:rPr>
          <w:lang w:eastAsia="ru-RU"/>
        </w:rPr>
        <w:t xml:space="preserve">на </w:t>
      </w:r>
      <w:r w:rsidR="005277A0">
        <w:rPr>
          <w:lang w:eastAsia="ru-RU"/>
        </w:rPr>
        <w:t>компенсацию</w:t>
      </w:r>
      <w:r>
        <w:rPr>
          <w:lang w:eastAsia="ru-RU"/>
        </w:rPr>
        <w:t xml:space="preserve"> платы за наем и </w:t>
      </w:r>
      <w:r w:rsidR="005277A0">
        <w:rPr>
          <w:lang w:eastAsia="ru-RU"/>
        </w:rPr>
        <w:t>содержание</w:t>
      </w:r>
      <w:r>
        <w:rPr>
          <w:lang w:eastAsia="ru-RU"/>
        </w:rPr>
        <w:t xml:space="preserve"> </w:t>
      </w:r>
      <w:r w:rsidR="005277A0">
        <w:rPr>
          <w:lang w:eastAsia="ru-RU"/>
        </w:rPr>
        <w:t>жилого помещения в размере 50% (услуги по управлению жилым домом, взноса за капремонт и др.);</w:t>
      </w:r>
    </w:p>
    <w:p w14:paraId="4D9AABA2" w14:textId="77777777" w:rsidR="005277A0" w:rsidRDefault="005277A0" w:rsidP="00A56F10">
      <w:pPr>
        <w:pStyle w:val="a3"/>
        <w:numPr>
          <w:ilvl w:val="0"/>
          <w:numId w:val="1"/>
        </w:numPr>
        <w:ind w:left="0" w:firstLine="709"/>
        <w:rPr>
          <w:lang w:eastAsia="ru-RU"/>
        </w:rPr>
      </w:pPr>
      <w:r>
        <w:rPr>
          <w:lang w:eastAsia="ru-RU"/>
        </w:rPr>
        <w:t xml:space="preserve">Налоговые – ветераны боевых действий не платят налог </w:t>
      </w:r>
      <w:r w:rsidR="00845E1C">
        <w:rPr>
          <w:lang w:eastAsia="ru-RU"/>
        </w:rPr>
        <w:br/>
      </w:r>
      <w:r>
        <w:rPr>
          <w:lang w:eastAsia="ru-RU"/>
        </w:rPr>
        <w:t>на имущество: дом, квартиру, гараж, однако льгота предоставляется на один объект каждого вида; льгота на транспортный налог зависит от региона;</w:t>
      </w:r>
    </w:p>
    <w:p w14:paraId="41B756C5" w14:textId="77777777" w:rsidR="005277A0" w:rsidRDefault="005277A0" w:rsidP="00A56F10">
      <w:pPr>
        <w:pStyle w:val="a3"/>
        <w:numPr>
          <w:ilvl w:val="0"/>
          <w:numId w:val="1"/>
        </w:numPr>
        <w:ind w:left="0" w:firstLine="709"/>
        <w:rPr>
          <w:lang w:eastAsia="ru-RU"/>
        </w:rPr>
      </w:pPr>
      <w:r>
        <w:rPr>
          <w:lang w:eastAsia="ru-RU"/>
        </w:rPr>
        <w:t xml:space="preserve">Медицинские – после выхода на пенсию ветераны могут обслуживаться в тех же поликлиниках и больницах, к которым были прикреплены в период </w:t>
      </w:r>
      <w:r w:rsidR="00A56F10">
        <w:rPr>
          <w:lang w:eastAsia="ru-RU"/>
        </w:rPr>
        <w:t>службы, кроме того, им вне очереди оказывают медицинскую помощь в рамках программы госгарантий.</w:t>
      </w:r>
    </w:p>
    <w:p w14:paraId="31889324" w14:textId="77777777" w:rsidR="00A56F10" w:rsidRDefault="00A56F10" w:rsidP="00A56F10">
      <w:pPr>
        <w:pStyle w:val="a3"/>
        <w:numPr>
          <w:ilvl w:val="0"/>
          <w:numId w:val="1"/>
        </w:numPr>
        <w:ind w:left="0" w:firstLine="709"/>
        <w:rPr>
          <w:lang w:eastAsia="ru-RU"/>
        </w:rPr>
      </w:pPr>
      <w:r>
        <w:rPr>
          <w:lang w:eastAsia="ru-RU"/>
        </w:rPr>
        <w:t>На работе – ветераны боевых действий могут брать ежегодный отпуск в удобное для них время, еще у них есть право на отпуск без сохранения заработной платы сроком на 35 суток;</w:t>
      </w:r>
    </w:p>
    <w:p w14:paraId="5F81A22B" w14:textId="77777777" w:rsidR="00A56F10" w:rsidRDefault="00A56F10" w:rsidP="00A56F10">
      <w:pPr>
        <w:pStyle w:val="a3"/>
        <w:numPr>
          <w:ilvl w:val="0"/>
          <w:numId w:val="1"/>
        </w:numPr>
        <w:ind w:left="0" w:firstLine="709"/>
        <w:rPr>
          <w:lang w:eastAsia="ru-RU"/>
        </w:rPr>
      </w:pPr>
      <w:r>
        <w:rPr>
          <w:lang w:eastAsia="ru-RU"/>
        </w:rPr>
        <w:t>Ежемесячные выплаты и доплаты к пенсии – ветераны могут ежемесячно рассчитывать на ежемесячную денежную выплату, а также им положен дополнительный набор социальных услуг (бесплатный проезд, путевка в санаторий, лекарства).</w:t>
      </w:r>
    </w:p>
    <w:p w14:paraId="61B2A2DA" w14:textId="01C6D014" w:rsidR="00AC095E" w:rsidRDefault="00A56F10" w:rsidP="00D53574">
      <w:pPr>
        <w:pStyle w:val="a3"/>
        <w:ind w:firstLine="709"/>
        <w:rPr>
          <w:lang w:eastAsia="ru-RU"/>
        </w:rPr>
      </w:pPr>
      <w:r>
        <w:rPr>
          <w:lang w:eastAsia="ru-RU"/>
        </w:rPr>
        <w:t>Кроме того, пенсия за выслугу лет, по инвалидности или потере кормильца увеличивается на 32% от размера социальной пенсии.</w:t>
      </w:r>
    </w:p>
    <w:p w14:paraId="6355B125" w14:textId="43295121" w:rsidR="00724460" w:rsidRPr="00D53574" w:rsidRDefault="00094AC3" w:rsidP="00D53574">
      <w:pPr>
        <w:pStyle w:val="a3"/>
        <w:ind w:firstLine="709"/>
        <w:rPr>
          <w:lang w:eastAsia="ru-RU"/>
        </w:rPr>
      </w:pPr>
      <w:r>
        <w:rPr>
          <w:lang w:eastAsia="ru-RU"/>
        </w:rPr>
        <w:t>Военная прокуратура Псковского гарнизона</w:t>
      </w:r>
    </w:p>
    <w:sectPr w:rsidR="00724460" w:rsidRPr="00D53574" w:rsidSect="007244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E4EB9"/>
    <w:multiLevelType w:val="hybridMultilevel"/>
    <w:tmpl w:val="AA38D358"/>
    <w:lvl w:ilvl="0" w:tplc="4C106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5A"/>
    <w:rsid w:val="00094AC3"/>
    <w:rsid w:val="000B61DB"/>
    <w:rsid w:val="00164434"/>
    <w:rsid w:val="001A50AD"/>
    <w:rsid w:val="002750BF"/>
    <w:rsid w:val="003112AE"/>
    <w:rsid w:val="003A2005"/>
    <w:rsid w:val="004C4978"/>
    <w:rsid w:val="005277A0"/>
    <w:rsid w:val="005E56FC"/>
    <w:rsid w:val="006336EC"/>
    <w:rsid w:val="0064368D"/>
    <w:rsid w:val="00724460"/>
    <w:rsid w:val="00837FA2"/>
    <w:rsid w:val="00845E1C"/>
    <w:rsid w:val="008B021E"/>
    <w:rsid w:val="00A56F10"/>
    <w:rsid w:val="00AC095E"/>
    <w:rsid w:val="00B679E2"/>
    <w:rsid w:val="00D02D91"/>
    <w:rsid w:val="00D53574"/>
    <w:rsid w:val="00E11C56"/>
    <w:rsid w:val="00E7425A"/>
    <w:rsid w:val="00E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AC7A"/>
  <w15:chartTrackingRefBased/>
  <w15:docId w15:val="{135DB5DA-9586-45E0-858C-120054A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9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A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артем ковач</cp:lastModifiedBy>
  <cp:revision>12</cp:revision>
  <cp:lastPrinted>2024-01-31T13:50:00Z</cp:lastPrinted>
  <dcterms:created xsi:type="dcterms:W3CDTF">2023-09-21T12:21:00Z</dcterms:created>
  <dcterms:modified xsi:type="dcterms:W3CDTF">2024-02-01T05:14:00Z</dcterms:modified>
</cp:coreProperties>
</file>