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141016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AE27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9B04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2F3F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9B04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57E9" w:rsidRDefault="00141016" w:rsidP="007F57E9">
      <w:pPr>
        <w:suppressAutoHyphens w:val="0"/>
        <w:spacing w:line="360" w:lineRule="auto"/>
        <w:ind w:leftChars="0" w:firstLineChars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1016">
        <w:t xml:space="preserve"> </w:t>
      </w:r>
      <w:r w:rsidRPr="001410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начала </w:t>
      </w:r>
      <w:r w:rsidR="00EA49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2024 </w:t>
      </w:r>
      <w:r w:rsidRPr="00141016">
        <w:rPr>
          <w:rFonts w:ascii="Times New Roman" w:eastAsia="Times New Roman" w:hAnsi="Times New Roman" w:cs="Times New Roman"/>
          <w:b/>
          <w:bCs/>
          <w:sz w:val="28"/>
          <w:szCs w:val="28"/>
        </w:rPr>
        <w:t>года в Цент</w:t>
      </w:r>
      <w:r w:rsidR="00EA49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 общения старшего поколения города </w:t>
      </w:r>
      <w:r w:rsidRPr="001410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Невель </w:t>
      </w:r>
      <w:r w:rsidR="00EA49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прошло более 130 различных мероприятий </w:t>
      </w:r>
    </w:p>
    <w:p w:rsidR="00357A74" w:rsidRPr="00357A74" w:rsidRDefault="00357A74" w:rsidP="00EA4916">
      <w:pPr>
        <w:suppressAutoHyphens w:val="0"/>
        <w:spacing w:line="360" w:lineRule="auto"/>
        <w:ind w:leftChars="0" w:firstLineChars="0" w:firstLine="721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357A74">
        <w:rPr>
          <w:rFonts w:ascii="Times New Roman" w:hAnsi="Times New Roman" w:cs="Times New Roman"/>
          <w:bCs/>
          <w:position w:val="0"/>
          <w:sz w:val="24"/>
          <w:szCs w:val="24"/>
        </w:rPr>
        <w:t>С начала 2024 года в Центре общения старшего поколения «Вдохновение» в городе Невель Псковской области было организовано и проведено 136 мероприятий. Среди них мастер-классы, лекции, психологические тренинги, онлайн-экскурсии, дружеские посиделки,  чаепития, спортивные занятия</w:t>
      </w:r>
      <w:r w:rsidR="008E6494">
        <w:rPr>
          <w:rFonts w:ascii="Times New Roman" w:hAnsi="Times New Roman" w:cs="Times New Roman"/>
          <w:bCs/>
          <w:position w:val="0"/>
          <w:sz w:val="24"/>
          <w:szCs w:val="24"/>
        </w:rPr>
        <w:t>,</w:t>
      </w:r>
      <w:r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прогулки и многое другое. В них приняли участие более 160 активистов серебряного возраста. </w:t>
      </w:r>
    </w:p>
    <w:p w:rsidR="00357A74" w:rsidRPr="003C2879" w:rsidRDefault="00357A74" w:rsidP="00EA4916">
      <w:pPr>
        <w:suppressAutoHyphens w:val="0"/>
        <w:spacing w:line="360" w:lineRule="auto"/>
        <w:ind w:leftChars="0" w:firstLineChars="0" w:firstLine="721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«Мы стараемся так </w:t>
      </w:r>
      <w:r w:rsidR="00EA491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сделать все, </w:t>
      </w:r>
      <w:r w:rsidRPr="00357A74">
        <w:rPr>
          <w:rFonts w:ascii="Times New Roman" w:hAnsi="Times New Roman" w:cs="Times New Roman"/>
          <w:bCs/>
          <w:position w:val="0"/>
          <w:sz w:val="24"/>
          <w:szCs w:val="24"/>
        </w:rPr>
        <w:t>чтобы каждый</w:t>
      </w:r>
      <w:r w:rsidR="00EA491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посетитель Центра</w:t>
      </w:r>
      <w:r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 </w:t>
      </w:r>
      <w:r w:rsidR="00EA491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здесь </w:t>
      </w:r>
      <w:r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обязательно нашел себе не только занятие по душе, но и товарищей по интересам», </w:t>
      </w:r>
      <w:proofErr w:type="gramStart"/>
      <w:r w:rsidR="00EA4916">
        <w:rPr>
          <w:rFonts w:ascii="Times New Roman" w:hAnsi="Times New Roman" w:cs="Times New Roman"/>
          <w:bCs/>
          <w:position w:val="0"/>
          <w:sz w:val="24"/>
          <w:szCs w:val="24"/>
        </w:rPr>
        <w:t>—</w:t>
      </w:r>
      <w:r w:rsidR="003C2879">
        <w:rPr>
          <w:rFonts w:ascii="Times New Roman" w:hAnsi="Times New Roman" w:cs="Times New Roman"/>
          <w:bCs/>
          <w:position w:val="0"/>
          <w:sz w:val="24"/>
          <w:szCs w:val="24"/>
        </w:rPr>
        <w:t>о</w:t>
      </w:r>
      <w:proofErr w:type="gramEnd"/>
      <w:r w:rsidR="003C2879">
        <w:rPr>
          <w:rFonts w:ascii="Times New Roman" w:hAnsi="Times New Roman" w:cs="Times New Roman"/>
          <w:bCs/>
          <w:position w:val="0"/>
          <w:sz w:val="24"/>
          <w:szCs w:val="24"/>
        </w:rPr>
        <w:t>тметила</w:t>
      </w:r>
      <w:r w:rsidR="003C2879">
        <w:rPr>
          <w:rFonts w:ascii="Times New Roman" w:hAnsi="Times New Roman" w:cs="Times New Roman"/>
          <w:bCs/>
          <w:color w:val="FF0000"/>
          <w:position w:val="0"/>
          <w:sz w:val="24"/>
          <w:szCs w:val="24"/>
        </w:rPr>
        <w:t xml:space="preserve"> </w:t>
      </w:r>
      <w:r w:rsidR="003C2879" w:rsidRPr="003C2879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руководитель </w:t>
      </w:r>
      <w:r w:rsidRPr="003C2879">
        <w:rPr>
          <w:rFonts w:ascii="Times New Roman" w:hAnsi="Times New Roman" w:cs="Times New Roman"/>
          <w:bCs/>
          <w:position w:val="0"/>
          <w:sz w:val="24"/>
          <w:szCs w:val="24"/>
        </w:rPr>
        <w:t>клиентской службы Отделения СФР по Псковской области в  Невел</w:t>
      </w:r>
      <w:r w:rsidR="003C2879" w:rsidRPr="003C2879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ьском районе Наталья </w:t>
      </w:r>
      <w:proofErr w:type="spellStart"/>
      <w:r w:rsidR="003C2879" w:rsidRPr="003C2879">
        <w:rPr>
          <w:rFonts w:ascii="Times New Roman" w:hAnsi="Times New Roman" w:cs="Times New Roman"/>
          <w:bCs/>
          <w:position w:val="0"/>
          <w:sz w:val="24"/>
          <w:szCs w:val="24"/>
        </w:rPr>
        <w:t>Цимбалова</w:t>
      </w:r>
      <w:proofErr w:type="spellEnd"/>
      <w:r w:rsidRPr="003C2879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  <w:r w:rsidR="00EA4916" w:rsidRPr="003C2879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</w:p>
    <w:p w:rsidR="00357A74" w:rsidRPr="00357A74" w:rsidRDefault="00EA4916" w:rsidP="00EA4916">
      <w:pPr>
        <w:suppressAutoHyphens w:val="0"/>
        <w:spacing w:line="360" w:lineRule="auto"/>
        <w:ind w:leftChars="0" w:firstLineChars="0" w:firstLine="721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Cs/>
          <w:position w:val="0"/>
          <w:sz w:val="24"/>
          <w:szCs w:val="24"/>
        </w:rPr>
        <w:t>невельском</w:t>
      </w:r>
      <w:proofErr w:type="spellEnd"/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Центре общения активистов</w:t>
      </w:r>
      <w:r w:rsidR="00357A74"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 ждут  встречи с  представителями государственных учреждений района.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Здесь они могут освоить азы</w:t>
      </w:r>
      <w:r w:rsidR="00357A74"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финансовой грамотности, а также 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научиться </w:t>
      </w:r>
      <w:r w:rsidR="00357A74"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применять эти знания на практике. </w:t>
      </w:r>
    </w:p>
    <w:p w:rsidR="00357A74" w:rsidRPr="00357A74" w:rsidRDefault="00141016" w:rsidP="00005D7C">
      <w:pPr>
        <w:suppressAutoHyphens w:val="0"/>
        <w:spacing w:line="360" w:lineRule="auto"/>
        <w:ind w:leftChars="0" w:firstLineChars="0" w:firstLine="721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position w:val="0"/>
          <w:sz w:val="24"/>
          <w:szCs w:val="24"/>
        </w:rPr>
        <w:t>Невельчан</w:t>
      </w:r>
      <w:proofErr w:type="spellEnd"/>
      <w:r>
        <w:rPr>
          <w:rFonts w:ascii="Times New Roman" w:hAnsi="Times New Roman" w:cs="Times New Roman"/>
          <w:bCs/>
          <w:position w:val="0"/>
          <w:sz w:val="24"/>
          <w:szCs w:val="24"/>
        </w:rPr>
        <w:t>, в</w:t>
      </w:r>
      <w:r w:rsidR="00357A74" w:rsidRPr="00357A74">
        <w:rPr>
          <w:rFonts w:ascii="Times New Roman" w:hAnsi="Times New Roman" w:cs="Times New Roman"/>
          <w:bCs/>
          <w:position w:val="0"/>
          <w:sz w:val="24"/>
          <w:szCs w:val="24"/>
        </w:rPr>
        <w:t>едущих здоровый образ жизни, постоянно привлекают к участию в спортивных мероприятиях. Особенно популярны у пожилых людей  соревнования по скандинавской ходьбе,  занятия по классической йоге и зарядка на свежем воздухе.</w:t>
      </w:r>
    </w:p>
    <w:p w:rsidR="00EA4916" w:rsidRPr="00357A74" w:rsidRDefault="00EA4916" w:rsidP="00005D7C">
      <w:pPr>
        <w:suppressAutoHyphens w:val="0"/>
        <w:spacing w:line="360" w:lineRule="auto"/>
        <w:ind w:leftChars="0" w:firstLineChars="0" w:firstLine="721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>Кроме того, в Центре общения проходят различные творческие</w:t>
      </w:r>
      <w:r w:rsidR="00357A74"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мастер-класс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ы</w:t>
      </w:r>
      <w:r w:rsidR="00357A74"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 этом году активисты </w:t>
      </w:r>
      <w:r w:rsidR="00357A74"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освоили точечную роспись по тарелкам, плетение из газетной лозы, создание бижутерии из </w:t>
      </w:r>
      <w:proofErr w:type="spellStart"/>
      <w:r w:rsidR="00357A74" w:rsidRPr="00357A74">
        <w:rPr>
          <w:rFonts w:ascii="Times New Roman" w:hAnsi="Times New Roman" w:cs="Times New Roman"/>
          <w:bCs/>
          <w:position w:val="0"/>
          <w:sz w:val="24"/>
          <w:szCs w:val="24"/>
        </w:rPr>
        <w:t>ибоксидной</w:t>
      </w:r>
      <w:proofErr w:type="spellEnd"/>
      <w:r w:rsidR="00357A74"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смолы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и</w:t>
      </w:r>
      <w:r w:rsidR="00005D7C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357A74"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картин из соленого теста. </w:t>
      </w:r>
    </w:p>
    <w:p w:rsidR="00357A74" w:rsidRPr="00357A74" w:rsidRDefault="00EA4916" w:rsidP="00005D7C">
      <w:pPr>
        <w:suppressAutoHyphens w:val="0"/>
        <w:spacing w:line="360" w:lineRule="auto"/>
        <w:ind w:leftChars="0" w:firstLineChars="0" w:firstLine="721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Также следует отметить, что посетители </w:t>
      </w:r>
      <w:r w:rsidR="00357A74" w:rsidRPr="00357A74">
        <w:rPr>
          <w:rFonts w:ascii="Times New Roman" w:hAnsi="Times New Roman" w:cs="Times New Roman"/>
          <w:bCs/>
          <w:position w:val="0"/>
          <w:sz w:val="24"/>
          <w:szCs w:val="24"/>
        </w:rPr>
        <w:t>Центра «Вдохновени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е</w:t>
      </w:r>
      <w:r w:rsidR="00357A74"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являются активными участниками</w:t>
      </w:r>
      <w:r w:rsidR="00357A74"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всероссийских патриотических акций в поддержку российских бойцов в зоне СВО: «Посылка солдату», «Письмо на фронт», «Талисман добра», «Сухой армейский душ»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и т.д.</w:t>
      </w:r>
      <w:r w:rsidR="00357A74"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В этом году</w:t>
      </w:r>
      <w:r w:rsidR="00357A74"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в зону специальной военной операции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они направили</w:t>
      </w:r>
      <w:r w:rsidR="00357A74"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357A74" w:rsidRPr="00357A74">
        <w:rPr>
          <w:rFonts w:ascii="Times New Roman" w:hAnsi="Times New Roman" w:cs="Times New Roman"/>
          <w:bCs/>
          <w:position w:val="0"/>
          <w:sz w:val="24"/>
          <w:szCs w:val="24"/>
        </w:rPr>
        <w:lastRenderedPageBreak/>
        <w:t>120 посылок для российских бойцов с сухим армейским душем,  сладостями, травяным чаем, сухофруктами собственного производства</w:t>
      </w:r>
      <w:r w:rsidR="008E649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и, конечно же, рукотворными талисманами-оберегами</w:t>
      </w:r>
      <w:r w:rsidR="00357A74"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.   </w:t>
      </w:r>
    </w:p>
    <w:p w:rsidR="00357A74" w:rsidRDefault="00357A74" w:rsidP="00005D7C">
      <w:pPr>
        <w:suppressAutoHyphens w:val="0"/>
        <w:spacing w:line="360" w:lineRule="auto"/>
        <w:ind w:leftChars="0" w:firstLineChars="0" w:firstLine="721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357A74">
        <w:rPr>
          <w:rFonts w:ascii="Times New Roman" w:hAnsi="Times New Roman" w:cs="Times New Roman"/>
          <w:bCs/>
          <w:position w:val="0"/>
          <w:sz w:val="24"/>
          <w:szCs w:val="24"/>
        </w:rPr>
        <w:t>С подробным планом и расписанием мероприятий Центра общения старшего поколения можно</w:t>
      </w:r>
      <w:r w:rsidR="008E649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ознакомиться</w:t>
      </w:r>
      <w:r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на официальном сайте Отделения СФР по Псковско</w:t>
      </w:r>
      <w:r w:rsidR="008E6494">
        <w:rPr>
          <w:rFonts w:ascii="Times New Roman" w:hAnsi="Times New Roman" w:cs="Times New Roman"/>
          <w:bCs/>
          <w:position w:val="0"/>
          <w:sz w:val="24"/>
          <w:szCs w:val="24"/>
        </w:rPr>
        <w:t>й</w:t>
      </w:r>
      <w:r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области</w:t>
      </w:r>
      <w:r w:rsidR="008E649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EA4916">
        <w:rPr>
          <w:rFonts w:ascii="Times New Roman" w:hAnsi="Times New Roman" w:cs="Times New Roman"/>
          <w:bCs/>
          <w:position w:val="0"/>
          <w:sz w:val="24"/>
          <w:szCs w:val="24"/>
        </w:rPr>
        <w:t>—</w:t>
      </w:r>
      <w:r w:rsidR="008E649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hyperlink r:id="rId10" w:history="1">
        <w:r w:rsidR="008E6494" w:rsidRPr="00095BB6">
          <w:rPr>
            <w:rStyle w:val="a4"/>
            <w:rFonts w:ascii="Times New Roman" w:hAnsi="Times New Roman" w:cs="Times New Roman"/>
            <w:bCs/>
            <w:position w:val="0"/>
            <w:sz w:val="24"/>
            <w:szCs w:val="24"/>
          </w:rPr>
          <w:t>https://sfr.gov.ru/branches/pskov/info/~0/11142</w:t>
        </w:r>
      </w:hyperlink>
      <w:r w:rsidRPr="00357A74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</w:p>
    <w:p w:rsidR="00357A74" w:rsidRPr="00357A74" w:rsidRDefault="00357A74" w:rsidP="00005D7C">
      <w:pPr>
        <w:suppressAutoHyphens w:val="0"/>
        <w:spacing w:line="360" w:lineRule="auto"/>
        <w:ind w:leftChars="0" w:firstLineChars="0" w:firstLine="721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Адрес Центра общения старшего поколения в г. Невель:  ул. М. </w:t>
      </w:r>
      <w:proofErr w:type="spellStart"/>
      <w:r w:rsidRPr="00357A74">
        <w:rPr>
          <w:rFonts w:ascii="Times New Roman" w:hAnsi="Times New Roman" w:cs="Times New Roman"/>
          <w:bCs/>
          <w:position w:val="0"/>
          <w:sz w:val="24"/>
          <w:szCs w:val="24"/>
        </w:rPr>
        <w:t>Маметовой</w:t>
      </w:r>
      <w:proofErr w:type="spellEnd"/>
      <w:r w:rsidRPr="00357A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д.7. Для желающих поучаствовать в мероприятиях обязательна предварительная запись по телефону: 8 (81151) 2-29-97.</w:t>
      </w:r>
    </w:p>
    <w:p w:rsidR="00964100" w:rsidRDefault="00964100" w:rsidP="00964100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</w:p>
    <w:p w:rsidR="00964100" w:rsidRPr="00964100" w:rsidRDefault="00964100" w:rsidP="00964100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СПРАВКА: </w:t>
      </w:r>
      <w:r w:rsidRPr="00964100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Социальная миссия Центров – </w:t>
      </w:r>
      <w:bookmarkStart w:id="0" w:name="_GoBack"/>
      <w:r w:rsidRPr="00964100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организовать досуг людей старшего поколения, чтобы создать атмосферу заботы и внимания, поддержать ритм жизни и интерес к ней, открыть дополнительные возможности для самореализации. Сотрудники </w:t>
      </w:r>
      <w:proofErr w:type="spellStart"/>
      <w:r w:rsidRPr="00964100">
        <w:rPr>
          <w:rFonts w:ascii="Times New Roman" w:hAnsi="Times New Roman" w:cs="Times New Roman"/>
          <w:bCs/>
          <w:position w:val="0"/>
          <w:sz w:val="24"/>
          <w:szCs w:val="24"/>
        </w:rPr>
        <w:t>Соцфонда</w:t>
      </w:r>
      <w:proofErr w:type="spellEnd"/>
      <w:r w:rsidRPr="00964100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создают в Центрах комфортную атмосферу для творчества, учебы и общения с близкими по духу собеседниками. Фонд привлекает к этой работе местные учреждения культуры, общественные объединения, медицинские и другие организации.</w:t>
      </w:r>
      <w:bookmarkEnd w:id="0"/>
    </w:p>
    <w:p w:rsidR="00964100" w:rsidRPr="00964100" w:rsidRDefault="00964100" w:rsidP="00964100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964100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По всей стране уже открыт 351 Центр общения, большая часть из них – в отдаленных и труднодоступных районах. Новый формат досуга для старшего поколения оказался востребован – всего на базе Центров прошло уже больше 31 тыс. мероприятий, в которых приняли участие более 335 тыс. человек. Деятельность Центров послужила импульсом для общения, расширения дружеских контактов, творчества и дополнительного обучения людей в возрасте компьютерной и финансовой грамотности. </w:t>
      </w:r>
    </w:p>
    <w:p w:rsidR="00964100" w:rsidRPr="00964100" w:rsidRDefault="00964100" w:rsidP="00964100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964100">
        <w:rPr>
          <w:rFonts w:ascii="Times New Roman" w:hAnsi="Times New Roman" w:cs="Times New Roman"/>
          <w:bCs/>
          <w:position w:val="0"/>
          <w:sz w:val="24"/>
          <w:szCs w:val="24"/>
        </w:rPr>
        <w:t>Сотрудники Фонда уделяют большое внимание обратной связи. Все чаще инициатива открытия клуба по интересам или проведения встречи с конкретным специалистом исходит от самих посетителей. Это целиком укладывается в концепцию работы Центров общения старшего поколения.</w:t>
      </w:r>
    </w:p>
    <w:p w:rsidR="004527A9" w:rsidRDefault="00964100" w:rsidP="00964100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964100">
        <w:rPr>
          <w:rFonts w:ascii="Times New Roman" w:hAnsi="Times New Roman" w:cs="Times New Roman"/>
          <w:bCs/>
          <w:position w:val="0"/>
          <w:sz w:val="24"/>
          <w:szCs w:val="24"/>
        </w:rPr>
        <w:t>Социальный фонд каждый месяц открывает новые Центры, предоставляя гражданам «серебряного» возраста все больше возможностей провести время с пользой и для души.</w:t>
      </w:r>
    </w:p>
    <w:p w:rsidR="00483392" w:rsidRDefault="00964100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1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964100" w:rsidP="008E64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2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2D6ADC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sectPr w:rsidR="002D6ADC">
      <w:headerReference w:type="even" r:id="rId13"/>
      <w:headerReference w:type="default" r:id="rId14"/>
      <w:footerReference w:type="default" r:id="rId15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0E" w:rsidRDefault="002F010E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F010E" w:rsidRDefault="002F010E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4100">
      <w:rPr>
        <w:noProof/>
        <w:color w:val="000000"/>
      </w:rPr>
      <w:t>1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0E" w:rsidRDefault="002F010E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F010E" w:rsidRDefault="002F010E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312F7A4F" wp14:editId="0574040A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28F5"/>
    <w:multiLevelType w:val="multilevel"/>
    <w:tmpl w:val="DF6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3392"/>
    <w:rsid w:val="00005D7C"/>
    <w:rsid w:val="000112FB"/>
    <w:rsid w:val="00022FE2"/>
    <w:rsid w:val="00024F40"/>
    <w:rsid w:val="00034340"/>
    <w:rsid w:val="00060980"/>
    <w:rsid w:val="00083A6F"/>
    <w:rsid w:val="00094320"/>
    <w:rsid w:val="000A2DD5"/>
    <w:rsid w:val="000A38EF"/>
    <w:rsid w:val="000A3C08"/>
    <w:rsid w:val="000A44D0"/>
    <w:rsid w:val="000A6632"/>
    <w:rsid w:val="000C021D"/>
    <w:rsid w:val="000C4F10"/>
    <w:rsid w:val="000E04BD"/>
    <w:rsid w:val="000E3B6C"/>
    <w:rsid w:val="000E45B1"/>
    <w:rsid w:val="000F1540"/>
    <w:rsid w:val="001159B5"/>
    <w:rsid w:val="0012082F"/>
    <w:rsid w:val="001216CC"/>
    <w:rsid w:val="001275C1"/>
    <w:rsid w:val="00127CDA"/>
    <w:rsid w:val="00137017"/>
    <w:rsid w:val="00140E59"/>
    <w:rsid w:val="00141016"/>
    <w:rsid w:val="00143414"/>
    <w:rsid w:val="00156890"/>
    <w:rsid w:val="001B029C"/>
    <w:rsid w:val="001B4482"/>
    <w:rsid w:val="001B5F4B"/>
    <w:rsid w:val="001D3644"/>
    <w:rsid w:val="001D4F1E"/>
    <w:rsid w:val="001E07A4"/>
    <w:rsid w:val="001E3E89"/>
    <w:rsid w:val="0021170E"/>
    <w:rsid w:val="002237BE"/>
    <w:rsid w:val="002241B8"/>
    <w:rsid w:val="0024323F"/>
    <w:rsid w:val="00250AF8"/>
    <w:rsid w:val="0025785E"/>
    <w:rsid w:val="00260B70"/>
    <w:rsid w:val="00286560"/>
    <w:rsid w:val="00291D0E"/>
    <w:rsid w:val="002932B3"/>
    <w:rsid w:val="00295C4C"/>
    <w:rsid w:val="002D5A9E"/>
    <w:rsid w:val="002D6ADC"/>
    <w:rsid w:val="002E5E36"/>
    <w:rsid w:val="002F010E"/>
    <w:rsid w:val="002F20E2"/>
    <w:rsid w:val="002F3F50"/>
    <w:rsid w:val="00302398"/>
    <w:rsid w:val="00306395"/>
    <w:rsid w:val="00327FBF"/>
    <w:rsid w:val="00340F9F"/>
    <w:rsid w:val="0035131B"/>
    <w:rsid w:val="003531DC"/>
    <w:rsid w:val="00357A74"/>
    <w:rsid w:val="00360D8A"/>
    <w:rsid w:val="00370F70"/>
    <w:rsid w:val="003A131C"/>
    <w:rsid w:val="003A63DB"/>
    <w:rsid w:val="003B0890"/>
    <w:rsid w:val="003C2879"/>
    <w:rsid w:val="003D025C"/>
    <w:rsid w:val="004023F9"/>
    <w:rsid w:val="004130E8"/>
    <w:rsid w:val="004310BB"/>
    <w:rsid w:val="00441144"/>
    <w:rsid w:val="0044126F"/>
    <w:rsid w:val="00441625"/>
    <w:rsid w:val="00443E3D"/>
    <w:rsid w:val="004527A9"/>
    <w:rsid w:val="00483392"/>
    <w:rsid w:val="0048439D"/>
    <w:rsid w:val="004847DE"/>
    <w:rsid w:val="004919F6"/>
    <w:rsid w:val="00496CEC"/>
    <w:rsid w:val="004A2DF7"/>
    <w:rsid w:val="004A307C"/>
    <w:rsid w:val="004B1FAE"/>
    <w:rsid w:val="004D4C5E"/>
    <w:rsid w:val="004E08B6"/>
    <w:rsid w:val="004E7846"/>
    <w:rsid w:val="00512147"/>
    <w:rsid w:val="00513795"/>
    <w:rsid w:val="0052270E"/>
    <w:rsid w:val="00524EB0"/>
    <w:rsid w:val="00533407"/>
    <w:rsid w:val="00546BDB"/>
    <w:rsid w:val="00551873"/>
    <w:rsid w:val="00552FC1"/>
    <w:rsid w:val="00555B01"/>
    <w:rsid w:val="005639C3"/>
    <w:rsid w:val="0057327A"/>
    <w:rsid w:val="0059345B"/>
    <w:rsid w:val="00593DB0"/>
    <w:rsid w:val="00597124"/>
    <w:rsid w:val="005A27C1"/>
    <w:rsid w:val="005C6A33"/>
    <w:rsid w:val="005C72B3"/>
    <w:rsid w:val="005C79DA"/>
    <w:rsid w:val="005D2F43"/>
    <w:rsid w:val="005D54C9"/>
    <w:rsid w:val="005F0768"/>
    <w:rsid w:val="005F5080"/>
    <w:rsid w:val="00607126"/>
    <w:rsid w:val="0061384A"/>
    <w:rsid w:val="00640A71"/>
    <w:rsid w:val="00643AF4"/>
    <w:rsid w:val="00643BA2"/>
    <w:rsid w:val="006535A3"/>
    <w:rsid w:val="00661C62"/>
    <w:rsid w:val="00667112"/>
    <w:rsid w:val="006E20AC"/>
    <w:rsid w:val="006E29B0"/>
    <w:rsid w:val="006F0B50"/>
    <w:rsid w:val="006F2772"/>
    <w:rsid w:val="00705A4C"/>
    <w:rsid w:val="0071590F"/>
    <w:rsid w:val="00716ADB"/>
    <w:rsid w:val="00737D9D"/>
    <w:rsid w:val="00763257"/>
    <w:rsid w:val="00767A04"/>
    <w:rsid w:val="00773C00"/>
    <w:rsid w:val="007749F6"/>
    <w:rsid w:val="00775AF0"/>
    <w:rsid w:val="0078441D"/>
    <w:rsid w:val="00787675"/>
    <w:rsid w:val="007A16EC"/>
    <w:rsid w:val="007B3D80"/>
    <w:rsid w:val="007C5C0F"/>
    <w:rsid w:val="007D208A"/>
    <w:rsid w:val="007E1947"/>
    <w:rsid w:val="007E66B8"/>
    <w:rsid w:val="007F57E9"/>
    <w:rsid w:val="007F5907"/>
    <w:rsid w:val="007F7F56"/>
    <w:rsid w:val="00816388"/>
    <w:rsid w:val="00833AF0"/>
    <w:rsid w:val="00843B5A"/>
    <w:rsid w:val="00857C95"/>
    <w:rsid w:val="00887338"/>
    <w:rsid w:val="008922F3"/>
    <w:rsid w:val="008A1C74"/>
    <w:rsid w:val="008A2DFA"/>
    <w:rsid w:val="008A5F9E"/>
    <w:rsid w:val="008B0AFA"/>
    <w:rsid w:val="008C0CE5"/>
    <w:rsid w:val="008C660B"/>
    <w:rsid w:val="008D568A"/>
    <w:rsid w:val="008D642B"/>
    <w:rsid w:val="008E4F12"/>
    <w:rsid w:val="008E6494"/>
    <w:rsid w:val="009079FC"/>
    <w:rsid w:val="0093261A"/>
    <w:rsid w:val="00933452"/>
    <w:rsid w:val="0093667D"/>
    <w:rsid w:val="009529E4"/>
    <w:rsid w:val="00956455"/>
    <w:rsid w:val="00964100"/>
    <w:rsid w:val="00994479"/>
    <w:rsid w:val="009A5E05"/>
    <w:rsid w:val="009B0405"/>
    <w:rsid w:val="009B6BFE"/>
    <w:rsid w:val="009C0EAC"/>
    <w:rsid w:val="009D4F71"/>
    <w:rsid w:val="009E3A56"/>
    <w:rsid w:val="00A04A99"/>
    <w:rsid w:val="00A231C8"/>
    <w:rsid w:val="00A40A80"/>
    <w:rsid w:val="00A41555"/>
    <w:rsid w:val="00A468CA"/>
    <w:rsid w:val="00A543AB"/>
    <w:rsid w:val="00A565ED"/>
    <w:rsid w:val="00A64C34"/>
    <w:rsid w:val="00A65240"/>
    <w:rsid w:val="00A711F4"/>
    <w:rsid w:val="00A731C8"/>
    <w:rsid w:val="00A8738D"/>
    <w:rsid w:val="00A92CC8"/>
    <w:rsid w:val="00AA3573"/>
    <w:rsid w:val="00AB56BF"/>
    <w:rsid w:val="00AC7CF5"/>
    <w:rsid w:val="00AE2789"/>
    <w:rsid w:val="00AE3CAB"/>
    <w:rsid w:val="00AE730E"/>
    <w:rsid w:val="00AF0663"/>
    <w:rsid w:val="00AF0D19"/>
    <w:rsid w:val="00AF1CA3"/>
    <w:rsid w:val="00B355B1"/>
    <w:rsid w:val="00B77667"/>
    <w:rsid w:val="00B82F93"/>
    <w:rsid w:val="00B844FA"/>
    <w:rsid w:val="00B90AB7"/>
    <w:rsid w:val="00BA3533"/>
    <w:rsid w:val="00BA6F8C"/>
    <w:rsid w:val="00BC0B86"/>
    <w:rsid w:val="00BD187F"/>
    <w:rsid w:val="00BD44A4"/>
    <w:rsid w:val="00BE33F2"/>
    <w:rsid w:val="00BF5D89"/>
    <w:rsid w:val="00C01EB2"/>
    <w:rsid w:val="00C07455"/>
    <w:rsid w:val="00C11D33"/>
    <w:rsid w:val="00C30E43"/>
    <w:rsid w:val="00C34764"/>
    <w:rsid w:val="00C4653E"/>
    <w:rsid w:val="00C57389"/>
    <w:rsid w:val="00C60906"/>
    <w:rsid w:val="00C64838"/>
    <w:rsid w:val="00C74A6C"/>
    <w:rsid w:val="00C75D09"/>
    <w:rsid w:val="00C77118"/>
    <w:rsid w:val="00C94380"/>
    <w:rsid w:val="00CA34B1"/>
    <w:rsid w:val="00CA64F6"/>
    <w:rsid w:val="00CA6BFE"/>
    <w:rsid w:val="00CA6D5C"/>
    <w:rsid w:val="00CA7DFC"/>
    <w:rsid w:val="00CC4BCC"/>
    <w:rsid w:val="00D02A65"/>
    <w:rsid w:val="00D128D2"/>
    <w:rsid w:val="00D16E2C"/>
    <w:rsid w:val="00D212BF"/>
    <w:rsid w:val="00D22511"/>
    <w:rsid w:val="00D44FAA"/>
    <w:rsid w:val="00D53472"/>
    <w:rsid w:val="00D53679"/>
    <w:rsid w:val="00D57963"/>
    <w:rsid w:val="00D6661E"/>
    <w:rsid w:val="00D7124E"/>
    <w:rsid w:val="00D727C0"/>
    <w:rsid w:val="00D7656B"/>
    <w:rsid w:val="00D7679E"/>
    <w:rsid w:val="00D76D2C"/>
    <w:rsid w:val="00D964F0"/>
    <w:rsid w:val="00D96D57"/>
    <w:rsid w:val="00D978AE"/>
    <w:rsid w:val="00DA3C94"/>
    <w:rsid w:val="00DA5851"/>
    <w:rsid w:val="00DB1458"/>
    <w:rsid w:val="00DC5376"/>
    <w:rsid w:val="00DC5395"/>
    <w:rsid w:val="00DC79F3"/>
    <w:rsid w:val="00DD14A6"/>
    <w:rsid w:val="00DD5BD7"/>
    <w:rsid w:val="00DE2597"/>
    <w:rsid w:val="00DE2F1C"/>
    <w:rsid w:val="00DE69C0"/>
    <w:rsid w:val="00E01B43"/>
    <w:rsid w:val="00E30DE5"/>
    <w:rsid w:val="00E31864"/>
    <w:rsid w:val="00E466A4"/>
    <w:rsid w:val="00E47729"/>
    <w:rsid w:val="00E5222B"/>
    <w:rsid w:val="00E572E8"/>
    <w:rsid w:val="00E60DF2"/>
    <w:rsid w:val="00E627AC"/>
    <w:rsid w:val="00E6687A"/>
    <w:rsid w:val="00E766B0"/>
    <w:rsid w:val="00E80D42"/>
    <w:rsid w:val="00E81EF0"/>
    <w:rsid w:val="00EA32E0"/>
    <w:rsid w:val="00EA4916"/>
    <w:rsid w:val="00EB4A9E"/>
    <w:rsid w:val="00EB73A9"/>
    <w:rsid w:val="00EC3ABB"/>
    <w:rsid w:val="00EC470A"/>
    <w:rsid w:val="00ED52E0"/>
    <w:rsid w:val="00EE5594"/>
    <w:rsid w:val="00EE72AB"/>
    <w:rsid w:val="00F05173"/>
    <w:rsid w:val="00F109A7"/>
    <w:rsid w:val="00F11638"/>
    <w:rsid w:val="00F22558"/>
    <w:rsid w:val="00F24761"/>
    <w:rsid w:val="00F32C29"/>
    <w:rsid w:val="00F33E03"/>
    <w:rsid w:val="00F50287"/>
    <w:rsid w:val="00F626A0"/>
    <w:rsid w:val="00F62EA0"/>
    <w:rsid w:val="00F83E66"/>
    <w:rsid w:val="00F90BB3"/>
    <w:rsid w:val="00FA14E1"/>
    <w:rsid w:val="00FC26C8"/>
    <w:rsid w:val="00FC2E0C"/>
    <w:rsid w:val="00FD7788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rtemievaes@60.sfr.gov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sa@60.sfr.gov.ru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s://sfr.gov.ru/branches/pskov/info/~0/11142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541A07-9280-431E-AEE1-24700C1C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Худова Ирина Николаевна</cp:lastModifiedBy>
  <cp:revision>3</cp:revision>
  <cp:lastPrinted>2024-05-02T13:45:00Z</cp:lastPrinted>
  <dcterms:created xsi:type="dcterms:W3CDTF">2024-05-15T09:05:00Z</dcterms:created>
  <dcterms:modified xsi:type="dcterms:W3CDTF">2024-05-20T07:22:00Z</dcterms:modified>
</cp:coreProperties>
</file>