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98" w:rsidRDefault="00C87C38" w:rsidP="00C6439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4398">
        <w:rPr>
          <w:rFonts w:ascii="Times New Roman" w:hAnsi="Times New Roman" w:cs="Times New Roman"/>
          <w:color w:val="000000"/>
          <w:sz w:val="28"/>
          <w:szCs w:val="28"/>
        </w:rPr>
        <w:t>УФНС России по Псковской области продолжает проведение обучающих онлайн-</w:t>
      </w:r>
      <w:proofErr w:type="spellStart"/>
      <w:r w:rsidRPr="00C64398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C64398">
        <w:rPr>
          <w:rFonts w:ascii="Times New Roman" w:hAnsi="Times New Roman" w:cs="Times New Roman"/>
          <w:color w:val="000000"/>
          <w:sz w:val="28"/>
          <w:szCs w:val="28"/>
        </w:rPr>
        <w:t>, на которых консультируют налогоплательщиков региона.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4398" w:rsidRDefault="00C87C38" w:rsidP="00C6439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4398">
        <w:rPr>
          <w:rFonts w:ascii="Times New Roman" w:hAnsi="Times New Roman" w:cs="Times New Roman"/>
          <w:color w:val="000000"/>
          <w:sz w:val="28"/>
          <w:szCs w:val="28"/>
        </w:rPr>
        <w:t>Так, 2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марта 2025 года, в 11.00 часов псковские налоговики проведут </w:t>
      </w:r>
      <w:proofErr w:type="spellStart"/>
      <w:r w:rsidRPr="00C64398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кошельков».</w:t>
      </w:r>
    </w:p>
    <w:p w:rsidR="00C64398" w:rsidRDefault="00C87C38" w:rsidP="00C6439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4398">
        <w:rPr>
          <w:rFonts w:ascii="Times New Roman" w:hAnsi="Times New Roman" w:cs="Times New Roman"/>
          <w:color w:val="000000"/>
          <w:sz w:val="28"/>
          <w:szCs w:val="28"/>
        </w:rPr>
        <w:t>Спикер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398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выступит 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а отдела камерального контроля по НДС №2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Сметанина Марина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398" w:rsidRDefault="00C87C38" w:rsidP="00C6439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4398">
        <w:rPr>
          <w:rFonts w:ascii="Times New Roman" w:hAnsi="Times New Roman" w:cs="Times New Roman"/>
          <w:color w:val="000000"/>
          <w:sz w:val="28"/>
          <w:szCs w:val="28"/>
        </w:rPr>
        <w:t>Участники онлайн-встречи, в частности, получат ответы на такие вопросы: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398" w:rsidRPr="00C64398">
        <w:rPr>
          <w:rFonts w:ascii="Times New Roman" w:hAnsi="Times New Roman" w:cs="Times New Roman"/>
          <w:color w:val="000000"/>
          <w:sz w:val="28"/>
          <w:szCs w:val="28"/>
        </w:rPr>
        <w:t>какие особенности открытия счетов в банках за пределами РФ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398" w:rsidRPr="00C64398">
        <w:rPr>
          <w:rFonts w:ascii="Times New Roman" w:hAnsi="Times New Roman" w:cs="Times New Roman"/>
          <w:color w:val="000000"/>
          <w:sz w:val="28"/>
          <w:szCs w:val="28"/>
        </w:rPr>
        <w:t>какие ошибки не допустить после открытия счета в банке</w:t>
      </w: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64398">
        <w:rPr>
          <w:rFonts w:ascii="Times New Roman" w:hAnsi="Times New Roman" w:cs="Times New Roman"/>
          <w:color w:val="000000"/>
          <w:sz w:val="28"/>
          <w:szCs w:val="28"/>
        </w:rPr>
        <w:t>тд.</w:t>
      </w:r>
      <w:proofErr w:type="spellEnd"/>
    </w:p>
    <w:p w:rsidR="00C64398" w:rsidRPr="00C64398" w:rsidRDefault="00C87C38" w:rsidP="00C6439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Подключиться к </w:t>
      </w:r>
      <w:proofErr w:type="spellStart"/>
      <w:r w:rsidRPr="00C64398">
        <w:rPr>
          <w:rFonts w:ascii="Times New Roman" w:hAnsi="Times New Roman" w:cs="Times New Roman"/>
          <w:color w:val="000000"/>
          <w:sz w:val="28"/>
          <w:szCs w:val="28"/>
        </w:rPr>
        <w:t>вебинару</w:t>
      </w:r>
      <w:proofErr w:type="spellEnd"/>
      <w:r w:rsidRPr="00C64398">
        <w:rPr>
          <w:rFonts w:ascii="Times New Roman" w:hAnsi="Times New Roman" w:cs="Times New Roman"/>
          <w:color w:val="000000"/>
          <w:sz w:val="28"/>
          <w:szCs w:val="28"/>
        </w:rPr>
        <w:t xml:space="preserve"> можно по ссылке: </w:t>
      </w:r>
    </w:p>
    <w:p w:rsidR="00C64398" w:rsidRPr="00C64398" w:rsidRDefault="00C64398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C64398">
          <w:rPr>
            <w:rStyle w:val="a3"/>
            <w:rFonts w:ascii="Times New Roman" w:hAnsi="Times New Roman" w:cs="Times New Roman"/>
            <w:sz w:val="28"/>
            <w:szCs w:val="28"/>
          </w:rPr>
          <w:t>https://w.sbis.ru/webin</w:t>
        </w:r>
        <w:bookmarkStart w:id="0" w:name="_GoBack"/>
        <w:bookmarkEnd w:id="0"/>
        <w:r w:rsidRPr="00C64398">
          <w:rPr>
            <w:rStyle w:val="a3"/>
            <w:rFonts w:ascii="Times New Roman" w:hAnsi="Times New Roman" w:cs="Times New Roman"/>
            <w:sz w:val="28"/>
            <w:szCs w:val="28"/>
          </w:rPr>
          <w:t>ar/36c1841e-8327-4e4c-825d-48720b3415ad</w:t>
        </w:r>
      </w:hyperlink>
      <w:r w:rsidRPr="00C643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64398" w:rsidRPr="00C6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38"/>
    <w:rsid w:val="00C64398"/>
    <w:rsid w:val="00C87C38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36c1841e-8327-4e4c-825d-48720b3415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Павловна</dc:creator>
  <cp:lastModifiedBy>Ерина Елена Павловна</cp:lastModifiedBy>
  <cp:revision>1</cp:revision>
  <dcterms:created xsi:type="dcterms:W3CDTF">2025-03-27T14:27:00Z</dcterms:created>
  <dcterms:modified xsi:type="dcterms:W3CDTF">2025-03-27T14:44:00Z</dcterms:modified>
</cp:coreProperties>
</file>