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310" w:rsidRDefault="00710A25" w:rsidP="00D90A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8B16AE" w:rsidRPr="00E50E9A">
        <w:rPr>
          <w:rFonts w:ascii="Times New Roman" w:hAnsi="Times New Roman" w:cs="Times New Roman"/>
          <w:b/>
          <w:sz w:val="28"/>
          <w:szCs w:val="28"/>
        </w:rPr>
        <w:t>Родители могут уплатить налог за несовершеннолетнего ребенка</w:t>
      </w:r>
      <w:r w:rsidR="00E50E9A">
        <w:rPr>
          <w:rFonts w:ascii="Times New Roman" w:hAnsi="Times New Roman" w:cs="Times New Roman"/>
          <w:b/>
          <w:sz w:val="28"/>
          <w:szCs w:val="28"/>
        </w:rPr>
        <w:t xml:space="preserve">,             </w:t>
      </w:r>
      <w:r w:rsidR="008B16AE" w:rsidRPr="00E50E9A">
        <w:rPr>
          <w:rFonts w:ascii="Times New Roman" w:hAnsi="Times New Roman" w:cs="Times New Roman"/>
          <w:b/>
          <w:sz w:val="28"/>
          <w:szCs w:val="28"/>
        </w:rPr>
        <w:t xml:space="preserve"> в том числе через свой личный кабинет налогоплательщика</w:t>
      </w:r>
    </w:p>
    <w:p w:rsidR="00C40C4C" w:rsidRPr="00C40C4C" w:rsidRDefault="00710A25" w:rsidP="00D90AC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C40C4C" w:rsidRPr="00C40C4C">
        <w:rPr>
          <w:rFonts w:ascii="Times New Roman" w:hAnsi="Times New Roman" w:cs="Times New Roman"/>
          <w:sz w:val="28"/>
          <w:szCs w:val="28"/>
        </w:rPr>
        <w:t xml:space="preserve">Несовершеннолетний ребенок признается налогоплательщиком в том случае, если он является собственником земельного участка, жилья или доли в нем, других объектов недвижимости. </w:t>
      </w:r>
      <w:r w:rsidR="00C40C4C">
        <w:rPr>
          <w:rFonts w:ascii="Times New Roman" w:hAnsi="Times New Roman" w:cs="Times New Roman"/>
          <w:sz w:val="28"/>
          <w:szCs w:val="28"/>
        </w:rPr>
        <w:t xml:space="preserve">Однако фактически </w:t>
      </w:r>
      <w:r w:rsidR="00C40C4C" w:rsidRPr="00C40C4C">
        <w:rPr>
          <w:rFonts w:ascii="Times New Roman" w:hAnsi="Times New Roman" w:cs="Times New Roman"/>
          <w:sz w:val="28"/>
          <w:szCs w:val="28"/>
        </w:rPr>
        <w:t xml:space="preserve">платить за него имущественные налоги </w:t>
      </w:r>
      <w:r w:rsidR="00C40C4C">
        <w:rPr>
          <w:rFonts w:ascii="Times New Roman" w:hAnsi="Times New Roman" w:cs="Times New Roman"/>
          <w:sz w:val="28"/>
          <w:szCs w:val="28"/>
        </w:rPr>
        <w:t>должны</w:t>
      </w:r>
      <w:r w:rsidR="00C40C4C" w:rsidRPr="00C40C4C">
        <w:rPr>
          <w:rFonts w:ascii="Times New Roman" w:hAnsi="Times New Roman" w:cs="Times New Roman"/>
          <w:sz w:val="28"/>
          <w:szCs w:val="28"/>
        </w:rPr>
        <w:t xml:space="preserve"> родители, усыновители, опекуны, попечители и иные лица.</w:t>
      </w:r>
    </w:p>
    <w:p w:rsidR="00E50E9A" w:rsidRDefault="00C40C4C" w:rsidP="00C40C4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C4C">
        <w:rPr>
          <w:rFonts w:ascii="Times New Roman" w:hAnsi="Times New Roman" w:cs="Times New Roman"/>
          <w:sz w:val="28"/>
          <w:szCs w:val="28"/>
        </w:rPr>
        <w:t>Специалисты УФНС России по Псковской области рекомендуют использовать для оплаты налогов за своих детей сервис «</w:t>
      </w:r>
      <w:hyperlink r:id="rId6" w:history="1">
        <w:r w:rsidRPr="00C40C4C">
          <w:rPr>
            <w:rStyle w:val="a4"/>
            <w:rFonts w:ascii="Times New Roman" w:hAnsi="Times New Roman" w:cs="Times New Roman"/>
            <w:sz w:val="28"/>
            <w:szCs w:val="28"/>
          </w:rPr>
          <w:t>Личный кабинет налогоплательщика для физических лиц</w:t>
        </w:r>
      </w:hyperlink>
      <w:r w:rsidRPr="00C40C4C">
        <w:rPr>
          <w:rFonts w:ascii="Times New Roman" w:hAnsi="Times New Roman" w:cs="Times New Roman"/>
          <w:sz w:val="28"/>
          <w:szCs w:val="28"/>
        </w:rPr>
        <w:t xml:space="preserve">», размещенный на сайте </w:t>
      </w:r>
      <w:hyperlink r:id="rId7" w:history="1">
        <w:r w:rsidRPr="00C40C4C">
          <w:rPr>
            <w:rStyle w:val="a4"/>
            <w:rFonts w:ascii="Times New Roman" w:hAnsi="Times New Roman" w:cs="Times New Roman"/>
            <w:sz w:val="28"/>
            <w:szCs w:val="28"/>
          </w:rPr>
          <w:t>Федеральной налоговой службы</w:t>
        </w:r>
      </w:hyperlink>
      <w:r w:rsidRPr="00C40C4C">
        <w:rPr>
          <w:rFonts w:ascii="Times New Roman" w:hAnsi="Times New Roman" w:cs="Times New Roman"/>
          <w:sz w:val="28"/>
          <w:szCs w:val="28"/>
        </w:rPr>
        <w:t>.</w:t>
      </w:r>
    </w:p>
    <w:p w:rsidR="00C40C4C" w:rsidRPr="00C40C4C" w:rsidRDefault="00C40C4C" w:rsidP="00C40C4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C4C">
        <w:rPr>
          <w:rFonts w:ascii="Times New Roman" w:hAnsi="Times New Roman" w:cs="Times New Roman"/>
          <w:sz w:val="28"/>
          <w:szCs w:val="28"/>
        </w:rPr>
        <w:t>Дополнительная вкладка «Семейный доступ», предназначенная для добавления несовершеннолетнего ребенка в Личный кабинет родителя, размещенная в разделе «Профиль», помож</w:t>
      </w:r>
      <w:r>
        <w:rPr>
          <w:rFonts w:ascii="Times New Roman" w:hAnsi="Times New Roman" w:cs="Times New Roman"/>
          <w:sz w:val="28"/>
          <w:szCs w:val="28"/>
        </w:rPr>
        <w:t>ет сделать это в онлайн-режиме.</w:t>
      </w:r>
    </w:p>
    <w:p w:rsidR="00C40C4C" w:rsidRDefault="00C40C4C" w:rsidP="00C40C4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C4C">
        <w:rPr>
          <w:rFonts w:ascii="Times New Roman" w:hAnsi="Times New Roman" w:cs="Times New Roman"/>
          <w:sz w:val="28"/>
          <w:szCs w:val="28"/>
        </w:rPr>
        <w:t xml:space="preserve">Напомним, пользователями сервиса обязательно должны быть и родители, и их дети. Получить логин и пароль для доступа к Личному кабинету ФЛ можно в любом налоговом органе вне зависимости от места постановки на учет. Еще один удобный и быстрый способ – войти с помощью подтвержденной учетной записи </w:t>
      </w:r>
      <w:proofErr w:type="spellStart"/>
      <w:r w:rsidRPr="00C40C4C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C40C4C">
        <w:rPr>
          <w:rFonts w:ascii="Times New Roman" w:hAnsi="Times New Roman" w:cs="Times New Roman"/>
          <w:sz w:val="28"/>
          <w:szCs w:val="28"/>
        </w:rPr>
        <w:t>.</w:t>
      </w:r>
    </w:p>
    <w:p w:rsidR="00C40C4C" w:rsidRPr="00C40C4C" w:rsidRDefault="00C40C4C" w:rsidP="00C40C4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C40C4C">
        <w:rPr>
          <w:rFonts w:ascii="Times New Roman" w:hAnsi="Times New Roman" w:cs="Times New Roman"/>
          <w:sz w:val="28"/>
          <w:szCs w:val="28"/>
        </w:rPr>
        <w:t>ля подключения функционал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40C4C">
        <w:rPr>
          <w:rFonts w:ascii="Times New Roman" w:hAnsi="Times New Roman" w:cs="Times New Roman"/>
          <w:sz w:val="28"/>
          <w:szCs w:val="28"/>
        </w:rPr>
        <w:t xml:space="preserve"> «Семейный доступ» в</w:t>
      </w:r>
      <w:r>
        <w:rPr>
          <w:rFonts w:ascii="Times New Roman" w:hAnsi="Times New Roman" w:cs="Times New Roman"/>
          <w:sz w:val="28"/>
          <w:szCs w:val="28"/>
        </w:rPr>
        <w:t xml:space="preserve"> ЛК ФЛ необходимо:</w:t>
      </w:r>
    </w:p>
    <w:p w:rsidR="00C40C4C" w:rsidRDefault="00C40C4C" w:rsidP="00C40C4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0ACD">
        <w:rPr>
          <w:rFonts w:ascii="Times New Roman" w:hAnsi="Times New Roman" w:cs="Times New Roman"/>
          <w:sz w:val="28"/>
          <w:szCs w:val="28"/>
        </w:rPr>
        <w:t xml:space="preserve">во вкладке «Семейный доступ» </w:t>
      </w:r>
      <w:r w:rsidRPr="00C40C4C">
        <w:rPr>
          <w:rFonts w:ascii="Times New Roman" w:hAnsi="Times New Roman" w:cs="Times New Roman"/>
          <w:sz w:val="28"/>
          <w:szCs w:val="28"/>
        </w:rPr>
        <w:t>Личном кабинете ФЛ родителя</w:t>
      </w:r>
      <w:r w:rsidRPr="00D90ACD">
        <w:rPr>
          <w:rFonts w:ascii="Times New Roman" w:hAnsi="Times New Roman" w:cs="Times New Roman"/>
          <w:sz w:val="28"/>
          <w:szCs w:val="28"/>
        </w:rPr>
        <w:t xml:space="preserve"> нужно нажать кнопку «Добавить пользователя»;</w:t>
      </w:r>
    </w:p>
    <w:p w:rsidR="00C40C4C" w:rsidRDefault="00C40C4C" w:rsidP="00C40C4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соответствующем </w:t>
      </w:r>
      <w:r w:rsidRPr="00D90ACD">
        <w:rPr>
          <w:rFonts w:ascii="Times New Roman" w:hAnsi="Times New Roman" w:cs="Times New Roman"/>
          <w:sz w:val="28"/>
          <w:szCs w:val="28"/>
        </w:rPr>
        <w:t>поле ввести логин (ИНН) личного кабинета</w:t>
      </w:r>
      <w:r w:rsidR="00C81BA6" w:rsidRPr="00C81BA6">
        <w:rPr>
          <w:rFonts w:ascii="Times New Roman" w:hAnsi="Times New Roman" w:cs="Times New Roman"/>
          <w:sz w:val="28"/>
          <w:szCs w:val="28"/>
        </w:rPr>
        <w:t xml:space="preserve"> </w:t>
      </w:r>
      <w:r w:rsidR="00C81BA6" w:rsidRPr="00D90ACD">
        <w:rPr>
          <w:rFonts w:ascii="Times New Roman" w:hAnsi="Times New Roman" w:cs="Times New Roman"/>
          <w:sz w:val="28"/>
          <w:szCs w:val="28"/>
        </w:rPr>
        <w:t>несовершеннолетнего</w:t>
      </w:r>
      <w:r w:rsidR="00C81BA6" w:rsidRPr="00C40C4C">
        <w:rPr>
          <w:rFonts w:ascii="Times New Roman" w:hAnsi="Times New Roman" w:cs="Times New Roman"/>
          <w:sz w:val="28"/>
          <w:szCs w:val="28"/>
        </w:rPr>
        <w:t xml:space="preserve"> ребёнка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1BA6" w:rsidRPr="00D90ACD" w:rsidRDefault="00C81BA6" w:rsidP="00C81BA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0ACD">
        <w:rPr>
          <w:rFonts w:ascii="Times New Roman" w:hAnsi="Times New Roman" w:cs="Times New Roman"/>
          <w:sz w:val="28"/>
          <w:szCs w:val="28"/>
        </w:rPr>
        <w:t>нажать кнопку «Отправить запрос»;</w:t>
      </w:r>
    </w:p>
    <w:p w:rsidR="00E50E9A" w:rsidRDefault="00C81BA6" w:rsidP="00C81BA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0ACD">
        <w:rPr>
          <w:rFonts w:ascii="Times New Roman" w:hAnsi="Times New Roman" w:cs="Times New Roman"/>
          <w:sz w:val="28"/>
          <w:szCs w:val="28"/>
        </w:rPr>
        <w:t>зайти в ЛК ребенка и подтвердить запрос.</w:t>
      </w:r>
    </w:p>
    <w:p w:rsidR="00E50E9A" w:rsidRPr="00E50E9A" w:rsidRDefault="00D956D6" w:rsidP="00D956D6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56D6">
        <w:rPr>
          <w:rFonts w:ascii="Times New Roman" w:hAnsi="Times New Roman" w:cs="Times New Roman"/>
          <w:sz w:val="28"/>
          <w:szCs w:val="28"/>
        </w:rPr>
        <w:t>Для оплаты налоговых платежей за ребенка</w:t>
      </w:r>
      <w:r>
        <w:rPr>
          <w:rFonts w:ascii="Times New Roman" w:hAnsi="Times New Roman" w:cs="Times New Roman"/>
          <w:sz w:val="28"/>
          <w:szCs w:val="28"/>
        </w:rPr>
        <w:t xml:space="preserve"> (за одного или нескольких)</w:t>
      </w:r>
      <w:r w:rsidRPr="00D956D6">
        <w:rPr>
          <w:rFonts w:ascii="Times New Roman" w:hAnsi="Times New Roman" w:cs="Times New Roman"/>
          <w:sz w:val="28"/>
          <w:szCs w:val="28"/>
        </w:rPr>
        <w:t xml:space="preserve"> необходимо воспользоваться списком в разделе «Налоги», в котором выбрать фамилию, имя и отчество ребенка. В этом же разделе также можно посмотреть информацию о деталях начислений, проверить налоговое уведомление и историю проведенных операций. Оплатить налоги можно с помощью банковской карты, через онлайн-банк или распечатав квитанцию.</w:t>
      </w:r>
    </w:p>
    <w:p w:rsidR="00E50E9A" w:rsidRPr="00E50E9A" w:rsidRDefault="00E50E9A" w:rsidP="00E50E9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956D6">
        <w:rPr>
          <w:rFonts w:ascii="Times New Roman" w:hAnsi="Times New Roman" w:cs="Times New Roman"/>
          <w:sz w:val="28"/>
          <w:szCs w:val="28"/>
        </w:rPr>
        <w:t>Отметим,</w:t>
      </w:r>
      <w:r w:rsidRPr="00E50E9A">
        <w:rPr>
          <w:rFonts w:ascii="Times New Roman" w:hAnsi="Times New Roman" w:cs="Times New Roman"/>
          <w:sz w:val="28"/>
          <w:szCs w:val="28"/>
        </w:rPr>
        <w:t xml:space="preserve"> добавленный в </w:t>
      </w:r>
      <w:r w:rsidR="00D956D6">
        <w:rPr>
          <w:rFonts w:ascii="Times New Roman" w:hAnsi="Times New Roman" w:cs="Times New Roman"/>
          <w:sz w:val="28"/>
          <w:szCs w:val="28"/>
        </w:rPr>
        <w:t>ЛК</w:t>
      </w:r>
      <w:r w:rsidRPr="00E50E9A">
        <w:rPr>
          <w:rFonts w:ascii="Times New Roman" w:hAnsi="Times New Roman" w:cs="Times New Roman"/>
          <w:sz w:val="28"/>
          <w:szCs w:val="28"/>
        </w:rPr>
        <w:t xml:space="preserve"> родителя несовершеннолетний ребенок автоматически удалится оттуда по достижении совершеннолетия. Также отвязать ЛК ребенка от своего мо</w:t>
      </w:r>
      <w:r w:rsidR="00D956D6">
        <w:rPr>
          <w:rFonts w:ascii="Times New Roman" w:hAnsi="Times New Roman" w:cs="Times New Roman"/>
          <w:sz w:val="28"/>
          <w:szCs w:val="28"/>
        </w:rPr>
        <w:t>жно самостоятельно в любое время</w:t>
      </w:r>
      <w:r w:rsidRPr="00E50E9A">
        <w:rPr>
          <w:rFonts w:ascii="Times New Roman" w:hAnsi="Times New Roman" w:cs="Times New Roman"/>
          <w:sz w:val="28"/>
          <w:szCs w:val="28"/>
        </w:rPr>
        <w:t>.</w:t>
      </w:r>
    </w:p>
    <w:p w:rsidR="00CB67D1" w:rsidRDefault="00CB67D1" w:rsidP="00E50E9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2B1E" w:rsidRPr="00E50E9A" w:rsidRDefault="00D956D6" w:rsidP="00D956D6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56D6">
        <w:rPr>
          <w:rFonts w:ascii="Times New Roman" w:hAnsi="Times New Roman" w:cs="Times New Roman"/>
          <w:sz w:val="28"/>
          <w:szCs w:val="28"/>
        </w:rPr>
        <w:t>При возникновении воп</w:t>
      </w:r>
      <w:r>
        <w:rPr>
          <w:rFonts w:ascii="Times New Roman" w:hAnsi="Times New Roman" w:cs="Times New Roman"/>
          <w:sz w:val="28"/>
          <w:szCs w:val="28"/>
        </w:rPr>
        <w:t>росов можно обратиться в УФНС России по Псковской области по номеру телефона: (8112) 331-394, доб. 3108 или 3175.</w:t>
      </w:r>
    </w:p>
    <w:sectPr w:rsidR="00552B1E" w:rsidRPr="00E50E9A" w:rsidSect="00D956D6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7646C"/>
    <w:multiLevelType w:val="hybridMultilevel"/>
    <w:tmpl w:val="BE0C62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19B27D0"/>
    <w:multiLevelType w:val="hybridMultilevel"/>
    <w:tmpl w:val="06E6E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3EC"/>
    <w:rsid w:val="001433EC"/>
    <w:rsid w:val="00477667"/>
    <w:rsid w:val="0048412A"/>
    <w:rsid w:val="00552B1E"/>
    <w:rsid w:val="00710A25"/>
    <w:rsid w:val="008A3444"/>
    <w:rsid w:val="008B16AE"/>
    <w:rsid w:val="00B96F19"/>
    <w:rsid w:val="00C40C4C"/>
    <w:rsid w:val="00C41F40"/>
    <w:rsid w:val="00C44B34"/>
    <w:rsid w:val="00C81BA6"/>
    <w:rsid w:val="00CB67D1"/>
    <w:rsid w:val="00D03310"/>
    <w:rsid w:val="00D90ACD"/>
    <w:rsid w:val="00D956D6"/>
    <w:rsid w:val="00E5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AC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40C4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40C4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AC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40C4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40C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nalog.gov.ru/rn7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fl2.nalog.ru/lkf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6000-12-113</dc:creator>
  <cp:lastModifiedBy>6000-12-113</cp:lastModifiedBy>
  <cp:revision>5</cp:revision>
  <dcterms:created xsi:type="dcterms:W3CDTF">2025-05-23T09:20:00Z</dcterms:created>
  <dcterms:modified xsi:type="dcterms:W3CDTF">2025-05-27T13:26:00Z</dcterms:modified>
</cp:coreProperties>
</file>