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55" w:rsidRPr="008A6E55" w:rsidRDefault="008A6E55" w:rsidP="008A6E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Прокуратура </w:t>
      </w:r>
      <w:proofErr w:type="spellStart"/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Пыталовского</w:t>
      </w:r>
      <w:proofErr w:type="spellEnd"/>
      <w:r w:rsidRPr="008A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разъясняет…</w:t>
      </w:r>
    </w:p>
    <w:p w:rsidR="008A6E55" w:rsidRPr="008A6E55" w:rsidRDefault="008A6E55" w:rsidP="008A6E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A509F" w:rsidRPr="00EA509F" w:rsidRDefault="00EA509F" w:rsidP="00EA509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2"/>
          <w:szCs w:val="36"/>
        </w:rPr>
      </w:pPr>
      <w:r w:rsidRPr="00EA509F">
        <w:rPr>
          <w:rFonts w:ascii="Arial" w:eastAsia="Times New Roman" w:hAnsi="Arial" w:cs="Arial"/>
          <w:b/>
          <w:bCs/>
          <w:color w:val="333333"/>
          <w:sz w:val="32"/>
          <w:szCs w:val="36"/>
        </w:rPr>
        <w:t>С 1 января 2024 года вступил в силу новый Федеральный закон «О занятости населения в Российской Федерации»</w:t>
      </w:r>
    </w:p>
    <w:p w:rsidR="00EA509F" w:rsidRPr="00EA509F" w:rsidRDefault="00EA509F" w:rsidP="00EA50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509F">
        <w:rPr>
          <w:rFonts w:ascii="Roboto" w:eastAsia="Times New Roman" w:hAnsi="Roboto" w:cs="Times New Roman"/>
          <w:color w:val="333333"/>
          <w:sz w:val="28"/>
          <w:szCs w:val="28"/>
        </w:rPr>
        <w:t>1 января 2024 года вступил в силу новый Федеральный закон «О занятости населения в РФ» (за исключением отдельных положений). Указанный закон постепенно заменит закон о занятости населения 1991 года.</w:t>
      </w:r>
    </w:p>
    <w:p w:rsidR="00EA509F" w:rsidRPr="00EA509F" w:rsidRDefault="00EA509F" w:rsidP="00EA50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509F">
        <w:rPr>
          <w:rFonts w:ascii="Roboto" w:eastAsia="Times New Roman" w:hAnsi="Roboto" w:cs="Times New Roman"/>
          <w:color w:val="333333"/>
          <w:sz w:val="28"/>
          <w:szCs w:val="28"/>
        </w:rPr>
        <w:t xml:space="preserve">С 01.01.2024 установлен срок, в который требуется информировать государственную службу занятости о принятии решения о ликвидации предприятия, сокращении численности штата работников и возможном расторжении трудовых договоров - не </w:t>
      </w:r>
      <w:proofErr w:type="gramStart"/>
      <w:r w:rsidRPr="00EA509F">
        <w:rPr>
          <w:rFonts w:ascii="Roboto" w:eastAsia="Times New Roman" w:hAnsi="Roboto" w:cs="Times New Roman"/>
          <w:color w:val="333333"/>
          <w:sz w:val="28"/>
          <w:szCs w:val="28"/>
        </w:rPr>
        <w:t>позднее</w:t>
      </w:r>
      <w:proofErr w:type="gramEnd"/>
      <w:r w:rsidRPr="00EA509F">
        <w:rPr>
          <w:rFonts w:ascii="Roboto" w:eastAsia="Times New Roman" w:hAnsi="Roboto" w:cs="Times New Roman"/>
          <w:color w:val="333333"/>
          <w:sz w:val="28"/>
          <w:szCs w:val="28"/>
        </w:rPr>
        <w:t xml:space="preserve"> чем за два месяца до начала проведения соответствующих мероприятий для работодателей-организаций и за две недели - для работодателя - индивидуального предпринимателя, а в случае угрозы массового увольнения работников - не позднее чем за три месяца.</w:t>
      </w:r>
    </w:p>
    <w:p w:rsidR="00EA509F" w:rsidRPr="00EA509F" w:rsidRDefault="00EA509F" w:rsidP="00EA50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proofErr w:type="gramStart"/>
      <w:r w:rsidRPr="00EA509F">
        <w:rPr>
          <w:rFonts w:ascii="Roboto" w:eastAsia="Times New Roman" w:hAnsi="Roboto" w:cs="Times New Roman"/>
          <w:color w:val="333333"/>
          <w:sz w:val="28"/>
          <w:szCs w:val="28"/>
        </w:rPr>
        <w:t>О введении режима неполного рабочего дня (смены) и (или) неполной рабочей недели, о простое, о временном переводе работников на дистанционную (удаленную) работу по инициативе работодателя, о применении в отношении работодателя процедур несостоятельности (банкротства), а также об изменении или отмене вышеуказанных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решения.</w:t>
      </w:r>
      <w:proofErr w:type="gramEnd"/>
    </w:p>
    <w:p w:rsidR="00EA509F" w:rsidRPr="00EA509F" w:rsidRDefault="00EA509F" w:rsidP="00EA50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509F">
        <w:rPr>
          <w:rFonts w:ascii="Roboto" w:eastAsia="Times New Roman" w:hAnsi="Roboto" w:cs="Times New Roman"/>
          <w:color w:val="333333"/>
          <w:sz w:val="28"/>
          <w:szCs w:val="28"/>
        </w:rPr>
        <w:t>О наличии свободных рабочих мест и вакантных должностей либо об изменении указанной информации работодатель обязан проинформировать государственную службу занятости в течение пяти рабочих дней.</w:t>
      </w:r>
    </w:p>
    <w:p w:rsidR="00EA509F" w:rsidRPr="00EA509F" w:rsidRDefault="00EA509F" w:rsidP="00EA50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509F">
        <w:rPr>
          <w:rFonts w:ascii="Roboto" w:eastAsia="Times New Roman" w:hAnsi="Roboto" w:cs="Times New Roman"/>
          <w:color w:val="333333"/>
          <w:sz w:val="28"/>
          <w:szCs w:val="28"/>
        </w:rPr>
        <w:t xml:space="preserve">За непредставление или несвоевременное представление вышеуказанных сведений ст. 19.7 </w:t>
      </w:r>
      <w:proofErr w:type="spellStart"/>
      <w:r w:rsidRPr="00EA509F">
        <w:rPr>
          <w:rFonts w:ascii="Roboto" w:eastAsia="Times New Roman" w:hAnsi="Roboto" w:cs="Times New Roman"/>
          <w:color w:val="333333"/>
          <w:sz w:val="28"/>
          <w:szCs w:val="28"/>
        </w:rPr>
        <w:t>КоАП</w:t>
      </w:r>
      <w:proofErr w:type="spellEnd"/>
      <w:r w:rsidRPr="00EA509F">
        <w:rPr>
          <w:rFonts w:ascii="Roboto" w:eastAsia="Times New Roman" w:hAnsi="Roboto" w:cs="Times New Roman"/>
          <w:color w:val="333333"/>
          <w:sz w:val="28"/>
          <w:szCs w:val="28"/>
        </w:rPr>
        <w:t xml:space="preserve"> РФ предусмотрена административная ответственность в виде предупреждения или наложения административного штрафа.</w:t>
      </w:r>
    </w:p>
    <w:p w:rsidR="00EA509F" w:rsidRPr="00EA509F" w:rsidRDefault="00EA509F" w:rsidP="00EA50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509F">
        <w:rPr>
          <w:rFonts w:ascii="Roboto" w:eastAsia="Times New Roman" w:hAnsi="Roboto" w:cs="Times New Roman"/>
          <w:color w:val="333333"/>
          <w:sz w:val="28"/>
          <w:szCs w:val="28"/>
        </w:rPr>
        <w:t>С 01.01.2025 появится общедоступный реестр работодателей, у которых выявлены факты нелегальной занятости.</w:t>
      </w:r>
    </w:p>
    <w:p w:rsidR="00EA509F" w:rsidRPr="00EA509F" w:rsidRDefault="00EA509F" w:rsidP="00EA50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509F">
        <w:rPr>
          <w:rFonts w:ascii="Roboto" w:eastAsia="Times New Roman" w:hAnsi="Roboto" w:cs="Times New Roman"/>
          <w:color w:val="333333"/>
          <w:sz w:val="28"/>
          <w:szCs w:val="28"/>
        </w:rPr>
        <w:t>Содействие в трудоустройстве будет оказываться органами службы занятости по согласованному с гражданином индивидуальному плану. Законом предусмотрены и другие нововведения.</w:t>
      </w:r>
    </w:p>
    <w:p w:rsidR="00F35411" w:rsidRPr="008A6E55" w:rsidRDefault="00F35411">
      <w:pPr>
        <w:rPr>
          <w:rFonts w:ascii="Times New Roman" w:hAnsi="Times New Roman" w:cs="Times New Roman"/>
          <w:sz w:val="28"/>
          <w:szCs w:val="28"/>
        </w:rPr>
      </w:pPr>
    </w:p>
    <w:sectPr w:rsidR="00F35411" w:rsidRPr="008A6E55" w:rsidSect="003E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C75"/>
    <w:multiLevelType w:val="multilevel"/>
    <w:tmpl w:val="5944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C6D29"/>
    <w:multiLevelType w:val="multilevel"/>
    <w:tmpl w:val="57B4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E55"/>
    <w:rsid w:val="00110C44"/>
    <w:rsid w:val="003E034E"/>
    <w:rsid w:val="00735E0A"/>
    <w:rsid w:val="00806C33"/>
    <w:rsid w:val="008A6E55"/>
    <w:rsid w:val="00EA509F"/>
    <w:rsid w:val="00F3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4E"/>
  </w:style>
  <w:style w:type="paragraph" w:styleId="2">
    <w:name w:val="heading 2"/>
    <w:basedOn w:val="a"/>
    <w:link w:val="20"/>
    <w:uiPriority w:val="9"/>
    <w:qFormat/>
    <w:rsid w:val="008A6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E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8A6E55"/>
  </w:style>
  <w:style w:type="character" w:customStyle="1" w:styleId="feeds-pagenavigationtooltip">
    <w:name w:val="feeds-page__navigation_tooltip"/>
    <w:basedOn w:val="a0"/>
    <w:rsid w:val="008A6E55"/>
  </w:style>
  <w:style w:type="paragraph" w:styleId="a3">
    <w:name w:val="Normal (Web)"/>
    <w:basedOn w:val="a"/>
    <w:uiPriority w:val="99"/>
    <w:semiHidden/>
    <w:unhideWhenUsed/>
    <w:rsid w:val="008A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0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7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6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960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7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00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48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499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38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4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4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9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4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0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Gogoleva.S.I</cp:lastModifiedBy>
  <cp:revision>2</cp:revision>
  <dcterms:created xsi:type="dcterms:W3CDTF">2024-02-27T08:22:00Z</dcterms:created>
  <dcterms:modified xsi:type="dcterms:W3CDTF">2024-02-27T08:22:00Z</dcterms:modified>
</cp:coreProperties>
</file>