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D54B43" w14:textId="297E0818" w:rsidR="0090026F" w:rsidRPr="003864C1" w:rsidRDefault="00FA38A0" w:rsidP="003864C1">
      <w:pPr>
        <w:shd w:val="clear" w:color="auto" w:fill="FFFFFF"/>
        <w:spacing w:after="0" w:line="240" w:lineRule="auto"/>
        <w:ind w:firstLine="709"/>
        <w:jc w:val="both"/>
        <w:rPr>
          <w:rFonts w:ascii="Times New Roman" w:eastAsia="Times New Roman" w:hAnsi="Times New Roman" w:cs="Times New Roman"/>
          <w:b/>
          <w:bCs/>
          <w:i/>
          <w:color w:val="333333"/>
          <w:kern w:val="0"/>
          <w:sz w:val="28"/>
          <w:szCs w:val="28"/>
          <w:lang w:eastAsia="ru-RU"/>
          <w14:ligatures w14:val="none"/>
        </w:rPr>
      </w:pPr>
      <w:r w:rsidRPr="003864C1">
        <w:rPr>
          <w:rFonts w:ascii="Times New Roman" w:hAnsi="Times New Roman" w:cs="Times New Roman"/>
          <w:b/>
          <w:sz w:val="28"/>
          <w:szCs w:val="28"/>
        </w:rPr>
        <w:t xml:space="preserve">Прокуратура Пыталовского района разъясняет: </w:t>
      </w:r>
      <w:r w:rsidR="003864C1" w:rsidRPr="003864C1">
        <w:rPr>
          <w:rFonts w:ascii="Times New Roman" w:eastAsia="Times New Roman" w:hAnsi="Times New Roman" w:cs="Times New Roman"/>
          <w:b/>
          <w:bCs/>
          <w:i/>
          <w:color w:val="333333"/>
          <w:kern w:val="0"/>
          <w:sz w:val="28"/>
          <w:szCs w:val="28"/>
          <w:lang w:eastAsia="ru-RU"/>
          <w14:ligatures w14:val="none"/>
        </w:rPr>
        <w:t>Ответственность</w:t>
      </w:r>
      <w:r w:rsidR="00503D9C" w:rsidRPr="00503D9C">
        <w:rPr>
          <w:rFonts w:ascii="Times New Roman" w:eastAsia="Times New Roman" w:hAnsi="Times New Roman" w:cs="Times New Roman"/>
          <w:b/>
          <w:bCs/>
          <w:i/>
          <w:color w:val="333333"/>
          <w:kern w:val="0"/>
          <w:sz w:val="28"/>
          <w:szCs w:val="28"/>
          <w:lang w:eastAsia="ru-RU"/>
          <w14:ligatures w14:val="none"/>
        </w:rPr>
        <w:t xml:space="preserve"> за приведение в негодность объектов жизнеобеспечения (ст. 215.2 УК РФ)</w:t>
      </w:r>
    </w:p>
    <w:p w14:paraId="58BFE7CA" w14:textId="77777777" w:rsidR="003864C1" w:rsidRPr="003864C1" w:rsidRDefault="003864C1" w:rsidP="003864C1">
      <w:pPr>
        <w:shd w:val="clear" w:color="auto" w:fill="FFFFFF"/>
        <w:spacing w:after="0" w:line="240" w:lineRule="auto"/>
        <w:ind w:firstLine="709"/>
        <w:jc w:val="both"/>
        <w:rPr>
          <w:rFonts w:ascii="Times New Roman" w:eastAsia="Times New Roman" w:hAnsi="Times New Roman" w:cs="Times New Roman"/>
          <w:i/>
          <w:color w:val="333333"/>
          <w:kern w:val="0"/>
          <w:sz w:val="28"/>
          <w:szCs w:val="28"/>
          <w:lang w:eastAsia="ru-RU"/>
          <w14:ligatures w14:val="none"/>
        </w:rPr>
      </w:pPr>
    </w:p>
    <w:p w14:paraId="4E458909" w14:textId="77777777" w:rsidR="00503D9C" w:rsidRPr="00503D9C" w:rsidRDefault="00503D9C" w:rsidP="00503D9C">
      <w:pPr>
        <w:shd w:val="clear" w:color="auto" w:fill="FFFFFF"/>
        <w:spacing w:after="0" w:line="240" w:lineRule="auto"/>
        <w:ind w:firstLine="709"/>
        <w:jc w:val="both"/>
        <w:rPr>
          <w:rFonts w:ascii="Times New Roman" w:eastAsia="Times New Roman" w:hAnsi="Times New Roman" w:cs="Times New Roman"/>
          <w:color w:val="000000" w:themeColor="text1"/>
          <w:kern w:val="0"/>
          <w:sz w:val="28"/>
          <w:szCs w:val="28"/>
          <w:shd w:val="clear" w:color="auto" w:fill="FFFFFF"/>
          <w:lang w:eastAsia="ru-RU"/>
          <w14:ligatures w14:val="none"/>
        </w:rPr>
      </w:pPr>
      <w:r w:rsidRPr="00503D9C">
        <w:rPr>
          <w:rFonts w:ascii="Times New Roman" w:eastAsia="Times New Roman" w:hAnsi="Times New Roman" w:cs="Times New Roman"/>
          <w:color w:val="000000" w:themeColor="text1"/>
          <w:kern w:val="0"/>
          <w:sz w:val="28"/>
          <w:szCs w:val="28"/>
          <w:shd w:val="clear" w:color="auto" w:fill="FFFFFF"/>
          <w:lang w:eastAsia="ru-RU"/>
          <w14:ligatures w14:val="none"/>
        </w:rPr>
        <w:t>Основной объект преступления - общественная безопасность в установленной законом сфере функционирования объектов энергетики, электросвязи, жилищного и коммунального хозяйства и других объектов жизнеобеспечения: электростанции, системы, обеспечивающие электроснабжение, газоснабжение, водоснабжение, канализацию, транспорт, связь и т.д. </w:t>
      </w:r>
    </w:p>
    <w:p w14:paraId="5CA70119" w14:textId="77777777" w:rsidR="00503D9C" w:rsidRPr="00503D9C" w:rsidRDefault="00503D9C" w:rsidP="00503D9C">
      <w:pPr>
        <w:shd w:val="clear" w:color="auto" w:fill="FFFFFF"/>
        <w:spacing w:after="0" w:line="240" w:lineRule="auto"/>
        <w:ind w:firstLine="709"/>
        <w:jc w:val="both"/>
        <w:rPr>
          <w:rFonts w:ascii="Times New Roman" w:eastAsia="Times New Roman" w:hAnsi="Times New Roman" w:cs="Times New Roman"/>
          <w:color w:val="000000" w:themeColor="text1"/>
          <w:kern w:val="0"/>
          <w:sz w:val="28"/>
          <w:szCs w:val="28"/>
          <w:shd w:val="clear" w:color="auto" w:fill="FFFFFF"/>
          <w:lang w:eastAsia="ru-RU"/>
          <w14:ligatures w14:val="none"/>
        </w:rPr>
      </w:pPr>
      <w:r w:rsidRPr="00503D9C">
        <w:rPr>
          <w:rFonts w:ascii="Times New Roman" w:eastAsia="Times New Roman" w:hAnsi="Times New Roman" w:cs="Times New Roman"/>
          <w:color w:val="000000" w:themeColor="text1"/>
          <w:kern w:val="0"/>
          <w:sz w:val="28"/>
          <w:szCs w:val="28"/>
          <w:shd w:val="clear" w:color="auto" w:fill="FFFFFF"/>
          <w:lang w:eastAsia="ru-RU"/>
          <w14:ligatures w14:val="none"/>
        </w:rPr>
        <w:t>Объективная сторона преступления выражается в следующих альтернативных действиях (бездействии): 1) разрушение; 2) повреждение; 3) приведение иным способом в непригодное для эксплуатации состояние объектов энергетики, электросвязи, жилищного и коммунального хозяйства или других объектов жизнеобеспечения. </w:t>
      </w:r>
    </w:p>
    <w:p w14:paraId="0DE20C54" w14:textId="77777777" w:rsidR="00503D9C" w:rsidRPr="00503D9C" w:rsidRDefault="00503D9C" w:rsidP="00503D9C">
      <w:pPr>
        <w:shd w:val="clear" w:color="auto" w:fill="FFFFFF"/>
        <w:spacing w:after="0" w:line="240" w:lineRule="auto"/>
        <w:ind w:firstLine="709"/>
        <w:jc w:val="both"/>
        <w:rPr>
          <w:rFonts w:ascii="Times New Roman" w:eastAsia="Times New Roman" w:hAnsi="Times New Roman" w:cs="Times New Roman"/>
          <w:color w:val="000000" w:themeColor="text1"/>
          <w:kern w:val="0"/>
          <w:sz w:val="28"/>
          <w:szCs w:val="28"/>
          <w:shd w:val="clear" w:color="auto" w:fill="FFFFFF"/>
          <w:lang w:eastAsia="ru-RU"/>
          <w14:ligatures w14:val="none"/>
        </w:rPr>
      </w:pPr>
      <w:r w:rsidRPr="00503D9C">
        <w:rPr>
          <w:rFonts w:ascii="Times New Roman" w:eastAsia="Times New Roman" w:hAnsi="Times New Roman" w:cs="Times New Roman"/>
          <w:color w:val="000000" w:themeColor="text1"/>
          <w:kern w:val="0"/>
          <w:sz w:val="28"/>
          <w:szCs w:val="28"/>
          <w:shd w:val="clear" w:color="auto" w:fill="FFFFFF"/>
          <w:lang w:eastAsia="ru-RU"/>
          <w14:ligatures w14:val="none"/>
        </w:rPr>
        <w:t>Объектами энергетики являются электростанции, линии электропередачи, электроподстанции и т.д. </w:t>
      </w:r>
    </w:p>
    <w:p w14:paraId="33FFA9BD" w14:textId="77777777" w:rsidR="00503D9C" w:rsidRPr="00503D9C" w:rsidRDefault="00503D9C" w:rsidP="00503D9C">
      <w:pPr>
        <w:shd w:val="clear" w:color="auto" w:fill="FFFFFF"/>
        <w:spacing w:after="0" w:line="240" w:lineRule="auto"/>
        <w:ind w:firstLine="709"/>
        <w:jc w:val="both"/>
        <w:rPr>
          <w:rFonts w:ascii="Times New Roman" w:eastAsia="Times New Roman" w:hAnsi="Times New Roman" w:cs="Times New Roman"/>
          <w:color w:val="000000" w:themeColor="text1"/>
          <w:kern w:val="0"/>
          <w:sz w:val="28"/>
          <w:szCs w:val="28"/>
          <w:shd w:val="clear" w:color="auto" w:fill="FFFFFF"/>
          <w:lang w:eastAsia="ru-RU"/>
          <w14:ligatures w14:val="none"/>
        </w:rPr>
      </w:pPr>
      <w:r w:rsidRPr="00503D9C">
        <w:rPr>
          <w:rFonts w:ascii="Times New Roman" w:eastAsia="Times New Roman" w:hAnsi="Times New Roman" w:cs="Times New Roman"/>
          <w:color w:val="000000" w:themeColor="text1"/>
          <w:kern w:val="0"/>
          <w:sz w:val="28"/>
          <w:szCs w:val="28"/>
          <w:shd w:val="clear" w:color="auto" w:fill="FFFFFF"/>
          <w:lang w:eastAsia="ru-RU"/>
          <w14:ligatures w14:val="none"/>
        </w:rPr>
        <w:t>Объектами электросвязи являются сооружения, установки, станции телефонной (видеотелефонной), телеграфной, факсимильной, телекодовой связи и т.д. </w:t>
      </w:r>
    </w:p>
    <w:p w14:paraId="721F8C7A" w14:textId="77777777" w:rsidR="00503D9C" w:rsidRPr="00503D9C" w:rsidRDefault="00503D9C" w:rsidP="00503D9C">
      <w:pPr>
        <w:shd w:val="clear" w:color="auto" w:fill="FFFFFF"/>
        <w:spacing w:after="0" w:line="240" w:lineRule="auto"/>
        <w:ind w:firstLine="709"/>
        <w:jc w:val="both"/>
        <w:rPr>
          <w:rFonts w:ascii="Times New Roman" w:eastAsia="Times New Roman" w:hAnsi="Times New Roman" w:cs="Times New Roman"/>
          <w:color w:val="000000" w:themeColor="text1"/>
          <w:kern w:val="0"/>
          <w:sz w:val="28"/>
          <w:szCs w:val="28"/>
          <w:shd w:val="clear" w:color="auto" w:fill="FFFFFF"/>
          <w:lang w:eastAsia="ru-RU"/>
          <w14:ligatures w14:val="none"/>
        </w:rPr>
      </w:pPr>
      <w:r w:rsidRPr="00503D9C">
        <w:rPr>
          <w:rFonts w:ascii="Times New Roman" w:eastAsia="Times New Roman" w:hAnsi="Times New Roman" w:cs="Times New Roman"/>
          <w:color w:val="000000" w:themeColor="text1"/>
          <w:kern w:val="0"/>
          <w:sz w:val="28"/>
          <w:szCs w:val="28"/>
          <w:shd w:val="clear" w:color="auto" w:fill="FFFFFF"/>
          <w:lang w:eastAsia="ru-RU"/>
          <w14:ligatures w14:val="none"/>
        </w:rPr>
        <w:t>Объектами жилищно-коммунального хозяйства являются здания, строения предприятий, служб, обеспечивающих обслуживание населения, благоустройство, очистку от мусора, поставку тепла, газа, электричества, их коммуникации, жилой фонд, гостиницы, бассейны, пляжи, специальный транспорт и т.д. </w:t>
      </w:r>
    </w:p>
    <w:p w14:paraId="3F5D15D6" w14:textId="77777777" w:rsidR="00503D9C" w:rsidRPr="00503D9C" w:rsidRDefault="00503D9C" w:rsidP="00503D9C">
      <w:pPr>
        <w:shd w:val="clear" w:color="auto" w:fill="FFFFFF"/>
        <w:spacing w:after="0" w:line="240" w:lineRule="auto"/>
        <w:ind w:firstLine="709"/>
        <w:jc w:val="both"/>
        <w:rPr>
          <w:rFonts w:ascii="Times New Roman" w:eastAsia="Times New Roman" w:hAnsi="Times New Roman" w:cs="Times New Roman"/>
          <w:color w:val="000000" w:themeColor="text1"/>
          <w:kern w:val="0"/>
          <w:sz w:val="28"/>
          <w:szCs w:val="28"/>
          <w:shd w:val="clear" w:color="auto" w:fill="FFFFFF"/>
          <w:lang w:eastAsia="ru-RU"/>
          <w14:ligatures w14:val="none"/>
        </w:rPr>
      </w:pPr>
      <w:r w:rsidRPr="00503D9C">
        <w:rPr>
          <w:rFonts w:ascii="Times New Roman" w:eastAsia="Times New Roman" w:hAnsi="Times New Roman" w:cs="Times New Roman"/>
          <w:color w:val="000000" w:themeColor="text1"/>
          <w:kern w:val="0"/>
          <w:sz w:val="28"/>
          <w:szCs w:val="28"/>
          <w:shd w:val="clear" w:color="auto" w:fill="FFFFFF"/>
          <w:lang w:eastAsia="ru-RU"/>
          <w14:ligatures w14:val="none"/>
        </w:rPr>
        <w:t>Другими объектами жизнеобеспечения являются дороги, мосты, здания больниц, школ, детских садов, продуктовых магазинов и складов и т.д. </w:t>
      </w:r>
    </w:p>
    <w:p w14:paraId="711B93C6" w14:textId="77777777" w:rsidR="00503D9C" w:rsidRPr="00503D9C" w:rsidRDefault="00503D9C" w:rsidP="00503D9C">
      <w:pPr>
        <w:shd w:val="clear" w:color="auto" w:fill="FFFFFF"/>
        <w:spacing w:after="0" w:line="240" w:lineRule="auto"/>
        <w:ind w:firstLine="709"/>
        <w:jc w:val="both"/>
        <w:rPr>
          <w:rFonts w:ascii="Times New Roman" w:eastAsia="Times New Roman" w:hAnsi="Times New Roman" w:cs="Times New Roman"/>
          <w:color w:val="000000" w:themeColor="text1"/>
          <w:kern w:val="0"/>
          <w:sz w:val="28"/>
          <w:szCs w:val="28"/>
          <w:shd w:val="clear" w:color="auto" w:fill="FFFFFF"/>
          <w:lang w:eastAsia="ru-RU"/>
          <w14:ligatures w14:val="none"/>
        </w:rPr>
      </w:pPr>
      <w:r w:rsidRPr="00503D9C">
        <w:rPr>
          <w:rFonts w:ascii="Times New Roman" w:eastAsia="Times New Roman" w:hAnsi="Times New Roman" w:cs="Times New Roman"/>
          <w:color w:val="000000" w:themeColor="text1"/>
          <w:kern w:val="0"/>
          <w:sz w:val="28"/>
          <w:szCs w:val="28"/>
          <w:shd w:val="clear" w:color="auto" w:fill="FFFFFF"/>
          <w:lang w:eastAsia="ru-RU"/>
          <w14:ligatures w14:val="none"/>
        </w:rPr>
        <w:t>Под разрушением понимается приведение указанных в законе объектов жизнеобеспечения в полную негодность, что делает невозможным их восстановление, использование по прямому назначению. </w:t>
      </w:r>
    </w:p>
    <w:p w14:paraId="4A00F563" w14:textId="77777777" w:rsidR="00503D9C" w:rsidRPr="00503D9C" w:rsidRDefault="00503D9C" w:rsidP="00503D9C">
      <w:pPr>
        <w:shd w:val="clear" w:color="auto" w:fill="FFFFFF"/>
        <w:spacing w:after="0" w:line="240" w:lineRule="auto"/>
        <w:ind w:firstLine="709"/>
        <w:jc w:val="both"/>
        <w:rPr>
          <w:rFonts w:ascii="Times New Roman" w:eastAsia="Times New Roman" w:hAnsi="Times New Roman" w:cs="Times New Roman"/>
          <w:color w:val="000000" w:themeColor="text1"/>
          <w:kern w:val="0"/>
          <w:sz w:val="28"/>
          <w:szCs w:val="28"/>
          <w:shd w:val="clear" w:color="auto" w:fill="FFFFFF"/>
          <w:lang w:eastAsia="ru-RU"/>
          <w14:ligatures w14:val="none"/>
        </w:rPr>
      </w:pPr>
      <w:r w:rsidRPr="00503D9C">
        <w:rPr>
          <w:rFonts w:ascii="Times New Roman" w:eastAsia="Times New Roman" w:hAnsi="Times New Roman" w:cs="Times New Roman"/>
          <w:color w:val="000000" w:themeColor="text1"/>
          <w:kern w:val="0"/>
          <w:sz w:val="28"/>
          <w:szCs w:val="28"/>
          <w:shd w:val="clear" w:color="auto" w:fill="FFFFFF"/>
          <w:lang w:eastAsia="ru-RU"/>
          <w14:ligatures w14:val="none"/>
        </w:rPr>
        <w:t>Под повреждением понимается частичное приведение в негодность объектов жизнеобеспечения, когда они могут быть восстановлены проведением определенных ремонтных, восстановительных работ и в дальнейшем использоваться по целевому назначению. </w:t>
      </w:r>
    </w:p>
    <w:p w14:paraId="21D2A485" w14:textId="77777777" w:rsidR="00503D9C" w:rsidRPr="00503D9C" w:rsidRDefault="00503D9C" w:rsidP="00503D9C">
      <w:pPr>
        <w:shd w:val="clear" w:color="auto" w:fill="FFFFFF"/>
        <w:spacing w:after="0" w:line="240" w:lineRule="auto"/>
        <w:ind w:firstLine="709"/>
        <w:jc w:val="both"/>
        <w:rPr>
          <w:rFonts w:ascii="Times New Roman" w:eastAsia="Times New Roman" w:hAnsi="Times New Roman" w:cs="Times New Roman"/>
          <w:color w:val="000000" w:themeColor="text1"/>
          <w:kern w:val="0"/>
          <w:sz w:val="28"/>
          <w:szCs w:val="28"/>
          <w:shd w:val="clear" w:color="auto" w:fill="FFFFFF"/>
          <w:lang w:eastAsia="ru-RU"/>
          <w14:ligatures w14:val="none"/>
        </w:rPr>
      </w:pPr>
      <w:r w:rsidRPr="00503D9C">
        <w:rPr>
          <w:rFonts w:ascii="Times New Roman" w:eastAsia="Times New Roman" w:hAnsi="Times New Roman" w:cs="Times New Roman"/>
          <w:color w:val="000000" w:themeColor="text1"/>
          <w:kern w:val="0"/>
          <w:sz w:val="28"/>
          <w:szCs w:val="28"/>
          <w:shd w:val="clear" w:color="auto" w:fill="FFFFFF"/>
          <w:lang w:eastAsia="ru-RU"/>
          <w14:ligatures w14:val="none"/>
        </w:rPr>
        <w:t>Под иным способом понимаются любые действия (бездействие), в результате которых объекты жизнеобеспечения приводятся в негодное для эксплуатации состояние, их нельзя использовать по своему назначению, например, отключение подачи тепла зимой, в результате чего отопительная система жилых домов была разморожена. </w:t>
      </w:r>
    </w:p>
    <w:p w14:paraId="28FE35B8" w14:textId="77777777" w:rsidR="00503D9C" w:rsidRPr="00503D9C" w:rsidRDefault="00503D9C" w:rsidP="00503D9C">
      <w:pPr>
        <w:shd w:val="clear" w:color="auto" w:fill="FFFFFF"/>
        <w:spacing w:after="0" w:line="240" w:lineRule="auto"/>
        <w:ind w:firstLine="709"/>
        <w:jc w:val="both"/>
        <w:rPr>
          <w:rFonts w:ascii="Times New Roman" w:eastAsia="Times New Roman" w:hAnsi="Times New Roman" w:cs="Times New Roman"/>
          <w:color w:val="000000" w:themeColor="text1"/>
          <w:kern w:val="0"/>
          <w:sz w:val="28"/>
          <w:szCs w:val="28"/>
          <w:shd w:val="clear" w:color="auto" w:fill="FFFFFF"/>
          <w:lang w:eastAsia="ru-RU"/>
          <w14:ligatures w14:val="none"/>
        </w:rPr>
      </w:pPr>
      <w:r w:rsidRPr="00503D9C">
        <w:rPr>
          <w:rFonts w:ascii="Times New Roman" w:eastAsia="Times New Roman" w:hAnsi="Times New Roman" w:cs="Times New Roman"/>
          <w:color w:val="000000" w:themeColor="text1"/>
          <w:kern w:val="0"/>
          <w:sz w:val="28"/>
          <w:szCs w:val="28"/>
          <w:shd w:val="clear" w:color="auto" w:fill="FFFFFF"/>
          <w:lang w:eastAsia="ru-RU"/>
          <w14:ligatures w14:val="none"/>
        </w:rPr>
        <w:t>Уголовная ответственность наступает с 16 лет.</w:t>
      </w:r>
    </w:p>
    <w:p w14:paraId="60105D8B" w14:textId="4BFBE5B1" w:rsidR="00FA38A0" w:rsidRPr="00503D9C" w:rsidRDefault="00503D9C" w:rsidP="00503D9C">
      <w:pPr>
        <w:shd w:val="clear" w:color="auto" w:fill="FFFFFF"/>
        <w:spacing w:after="0" w:line="240" w:lineRule="auto"/>
        <w:ind w:firstLine="709"/>
        <w:jc w:val="both"/>
        <w:rPr>
          <w:rFonts w:ascii="Times New Roman" w:eastAsia="Times New Roman" w:hAnsi="Times New Roman" w:cs="Times New Roman"/>
          <w:color w:val="000000" w:themeColor="text1"/>
          <w:kern w:val="0"/>
          <w:sz w:val="28"/>
          <w:szCs w:val="28"/>
          <w:shd w:val="clear" w:color="auto" w:fill="FFFFFF"/>
          <w:lang w:eastAsia="ru-RU"/>
          <w14:ligatures w14:val="none"/>
        </w:rPr>
      </w:pPr>
      <w:r w:rsidRPr="00503D9C">
        <w:rPr>
          <w:rFonts w:ascii="Times New Roman" w:eastAsia="Times New Roman" w:hAnsi="Times New Roman" w:cs="Times New Roman"/>
          <w:color w:val="000000" w:themeColor="text1"/>
          <w:kern w:val="0"/>
          <w:sz w:val="28"/>
          <w:szCs w:val="28"/>
          <w:shd w:val="clear" w:color="auto" w:fill="FFFFFF"/>
          <w:lang w:eastAsia="ru-RU"/>
          <w14:ligatures w14:val="none"/>
        </w:rPr>
        <w:t>Санкция статьи предусматривает наказание в виде штрафа в размере от ста тысяч до пятисот тысяч рублей или в размере заработной платы или иного дохода осужденного за период от одного года до трех лет, либо обязательных работ на срок до четырехсот восьмидесяти часов, либо исправительных работ на срок до двух лет, либо принудительных работ на срок до трех лет, либо лишением свободы на тот же срок.</w:t>
      </w:r>
      <w:bookmarkStart w:id="0" w:name="_GoBack"/>
      <w:bookmarkEnd w:id="0"/>
    </w:p>
    <w:sectPr w:rsidR="00FA38A0" w:rsidRPr="00503D9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3C3465" w14:textId="77777777" w:rsidR="00D951CD" w:rsidRDefault="00D951CD" w:rsidP="00CF504E">
      <w:pPr>
        <w:spacing w:after="0" w:line="240" w:lineRule="auto"/>
      </w:pPr>
      <w:r>
        <w:separator/>
      </w:r>
    </w:p>
  </w:endnote>
  <w:endnote w:type="continuationSeparator" w:id="0">
    <w:p w14:paraId="5A0DC613" w14:textId="77777777" w:rsidR="00D951CD" w:rsidRDefault="00D951CD" w:rsidP="00CF5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CE4AF4" w14:textId="77777777" w:rsidR="00D951CD" w:rsidRDefault="00D951CD" w:rsidP="00CF504E">
      <w:pPr>
        <w:spacing w:after="0" w:line="240" w:lineRule="auto"/>
      </w:pPr>
      <w:r>
        <w:separator/>
      </w:r>
    </w:p>
  </w:footnote>
  <w:footnote w:type="continuationSeparator" w:id="0">
    <w:p w14:paraId="35FAC7B9" w14:textId="77777777" w:rsidR="00D951CD" w:rsidRDefault="00D951CD" w:rsidP="00CF50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A74417"/>
    <w:multiLevelType w:val="multilevel"/>
    <w:tmpl w:val="D1F09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6233A2"/>
    <w:multiLevelType w:val="multilevel"/>
    <w:tmpl w:val="F4C25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CFB"/>
    <w:rsid w:val="00025785"/>
    <w:rsid w:val="002C3066"/>
    <w:rsid w:val="002F2CFB"/>
    <w:rsid w:val="00322C7B"/>
    <w:rsid w:val="003864C1"/>
    <w:rsid w:val="004507FE"/>
    <w:rsid w:val="004707CE"/>
    <w:rsid w:val="00503D9C"/>
    <w:rsid w:val="005574BE"/>
    <w:rsid w:val="00680BB5"/>
    <w:rsid w:val="0090026F"/>
    <w:rsid w:val="00AB5E3B"/>
    <w:rsid w:val="00BE633B"/>
    <w:rsid w:val="00CF504E"/>
    <w:rsid w:val="00D32167"/>
    <w:rsid w:val="00D951CD"/>
    <w:rsid w:val="00EC36BE"/>
    <w:rsid w:val="00FA38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72538"/>
  <w15:chartTrackingRefBased/>
  <w15:docId w15:val="{B0BE7BC4-B368-406A-9322-8BE2BFC6B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504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F504E"/>
  </w:style>
  <w:style w:type="paragraph" w:styleId="a5">
    <w:name w:val="footer"/>
    <w:basedOn w:val="a"/>
    <w:link w:val="a6"/>
    <w:uiPriority w:val="99"/>
    <w:unhideWhenUsed/>
    <w:rsid w:val="00CF504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F504E"/>
  </w:style>
  <w:style w:type="paragraph" w:styleId="a7">
    <w:name w:val="Normal (Web)"/>
    <w:basedOn w:val="a"/>
    <w:uiPriority w:val="99"/>
    <w:unhideWhenUsed/>
    <w:rsid w:val="00FA38A0"/>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8">
    <w:name w:val="Hyperlink"/>
    <w:basedOn w:val="a0"/>
    <w:uiPriority w:val="99"/>
    <w:semiHidden/>
    <w:unhideWhenUsed/>
    <w:rsid w:val="003864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262440">
      <w:bodyDiv w:val="1"/>
      <w:marLeft w:val="0"/>
      <w:marRight w:val="0"/>
      <w:marTop w:val="0"/>
      <w:marBottom w:val="0"/>
      <w:divBdr>
        <w:top w:val="none" w:sz="0" w:space="0" w:color="auto"/>
        <w:left w:val="none" w:sz="0" w:space="0" w:color="auto"/>
        <w:bottom w:val="none" w:sz="0" w:space="0" w:color="auto"/>
        <w:right w:val="none" w:sz="0" w:space="0" w:color="auto"/>
      </w:divBdr>
    </w:div>
    <w:div w:id="236794896">
      <w:bodyDiv w:val="1"/>
      <w:marLeft w:val="0"/>
      <w:marRight w:val="0"/>
      <w:marTop w:val="0"/>
      <w:marBottom w:val="0"/>
      <w:divBdr>
        <w:top w:val="none" w:sz="0" w:space="0" w:color="auto"/>
        <w:left w:val="none" w:sz="0" w:space="0" w:color="auto"/>
        <w:bottom w:val="none" w:sz="0" w:space="0" w:color="auto"/>
        <w:right w:val="none" w:sz="0" w:space="0" w:color="auto"/>
      </w:divBdr>
    </w:div>
    <w:div w:id="405997150">
      <w:bodyDiv w:val="1"/>
      <w:marLeft w:val="0"/>
      <w:marRight w:val="0"/>
      <w:marTop w:val="0"/>
      <w:marBottom w:val="0"/>
      <w:divBdr>
        <w:top w:val="none" w:sz="0" w:space="0" w:color="auto"/>
        <w:left w:val="none" w:sz="0" w:space="0" w:color="auto"/>
        <w:bottom w:val="none" w:sz="0" w:space="0" w:color="auto"/>
        <w:right w:val="none" w:sz="0" w:space="0" w:color="auto"/>
      </w:divBdr>
      <w:divsChild>
        <w:div w:id="1108626361">
          <w:marLeft w:val="0"/>
          <w:marRight w:val="0"/>
          <w:marTop w:val="0"/>
          <w:marBottom w:val="960"/>
          <w:divBdr>
            <w:top w:val="none" w:sz="0" w:space="0" w:color="auto"/>
            <w:left w:val="none" w:sz="0" w:space="0" w:color="auto"/>
            <w:bottom w:val="none" w:sz="0" w:space="0" w:color="auto"/>
            <w:right w:val="none" w:sz="0" w:space="0" w:color="auto"/>
          </w:divBdr>
        </w:div>
      </w:divsChild>
    </w:div>
    <w:div w:id="587546791">
      <w:bodyDiv w:val="1"/>
      <w:marLeft w:val="0"/>
      <w:marRight w:val="0"/>
      <w:marTop w:val="0"/>
      <w:marBottom w:val="0"/>
      <w:divBdr>
        <w:top w:val="none" w:sz="0" w:space="0" w:color="auto"/>
        <w:left w:val="none" w:sz="0" w:space="0" w:color="auto"/>
        <w:bottom w:val="none" w:sz="0" w:space="0" w:color="auto"/>
        <w:right w:val="none" w:sz="0" w:space="0" w:color="auto"/>
      </w:divBdr>
    </w:div>
    <w:div w:id="740099282">
      <w:bodyDiv w:val="1"/>
      <w:marLeft w:val="0"/>
      <w:marRight w:val="0"/>
      <w:marTop w:val="0"/>
      <w:marBottom w:val="0"/>
      <w:divBdr>
        <w:top w:val="none" w:sz="0" w:space="0" w:color="auto"/>
        <w:left w:val="none" w:sz="0" w:space="0" w:color="auto"/>
        <w:bottom w:val="none" w:sz="0" w:space="0" w:color="auto"/>
        <w:right w:val="none" w:sz="0" w:space="0" w:color="auto"/>
      </w:divBdr>
    </w:div>
    <w:div w:id="814612613">
      <w:bodyDiv w:val="1"/>
      <w:marLeft w:val="0"/>
      <w:marRight w:val="0"/>
      <w:marTop w:val="0"/>
      <w:marBottom w:val="0"/>
      <w:divBdr>
        <w:top w:val="none" w:sz="0" w:space="0" w:color="auto"/>
        <w:left w:val="none" w:sz="0" w:space="0" w:color="auto"/>
        <w:bottom w:val="none" w:sz="0" w:space="0" w:color="auto"/>
        <w:right w:val="none" w:sz="0" w:space="0" w:color="auto"/>
      </w:divBdr>
    </w:div>
    <w:div w:id="889154083">
      <w:bodyDiv w:val="1"/>
      <w:marLeft w:val="0"/>
      <w:marRight w:val="0"/>
      <w:marTop w:val="0"/>
      <w:marBottom w:val="0"/>
      <w:divBdr>
        <w:top w:val="none" w:sz="0" w:space="0" w:color="auto"/>
        <w:left w:val="none" w:sz="0" w:space="0" w:color="auto"/>
        <w:bottom w:val="none" w:sz="0" w:space="0" w:color="auto"/>
        <w:right w:val="none" w:sz="0" w:space="0" w:color="auto"/>
      </w:divBdr>
      <w:divsChild>
        <w:div w:id="1554658455">
          <w:marLeft w:val="0"/>
          <w:marRight w:val="0"/>
          <w:marTop w:val="0"/>
          <w:marBottom w:val="960"/>
          <w:divBdr>
            <w:top w:val="none" w:sz="0" w:space="0" w:color="auto"/>
            <w:left w:val="none" w:sz="0" w:space="0" w:color="auto"/>
            <w:bottom w:val="none" w:sz="0" w:space="0" w:color="auto"/>
            <w:right w:val="none" w:sz="0" w:space="0" w:color="auto"/>
          </w:divBdr>
        </w:div>
      </w:divsChild>
    </w:div>
    <w:div w:id="1534269444">
      <w:bodyDiv w:val="1"/>
      <w:marLeft w:val="0"/>
      <w:marRight w:val="0"/>
      <w:marTop w:val="0"/>
      <w:marBottom w:val="0"/>
      <w:divBdr>
        <w:top w:val="none" w:sz="0" w:space="0" w:color="auto"/>
        <w:left w:val="none" w:sz="0" w:space="0" w:color="auto"/>
        <w:bottom w:val="none" w:sz="0" w:space="0" w:color="auto"/>
        <w:right w:val="none" w:sz="0" w:space="0" w:color="auto"/>
      </w:divBdr>
      <w:divsChild>
        <w:div w:id="1202286358">
          <w:marLeft w:val="0"/>
          <w:marRight w:val="0"/>
          <w:marTop w:val="0"/>
          <w:marBottom w:val="960"/>
          <w:divBdr>
            <w:top w:val="none" w:sz="0" w:space="0" w:color="auto"/>
            <w:left w:val="none" w:sz="0" w:space="0" w:color="auto"/>
            <w:bottom w:val="none" w:sz="0" w:space="0" w:color="auto"/>
            <w:right w:val="none" w:sz="0" w:space="0" w:color="auto"/>
          </w:divBdr>
        </w:div>
      </w:divsChild>
    </w:div>
    <w:div w:id="1722054619">
      <w:bodyDiv w:val="1"/>
      <w:marLeft w:val="0"/>
      <w:marRight w:val="0"/>
      <w:marTop w:val="0"/>
      <w:marBottom w:val="0"/>
      <w:divBdr>
        <w:top w:val="none" w:sz="0" w:space="0" w:color="auto"/>
        <w:left w:val="none" w:sz="0" w:space="0" w:color="auto"/>
        <w:bottom w:val="none" w:sz="0" w:space="0" w:color="auto"/>
        <w:right w:val="none" w:sz="0" w:space="0" w:color="auto"/>
      </w:divBdr>
    </w:div>
    <w:div w:id="2046713096">
      <w:bodyDiv w:val="1"/>
      <w:marLeft w:val="0"/>
      <w:marRight w:val="0"/>
      <w:marTop w:val="0"/>
      <w:marBottom w:val="0"/>
      <w:divBdr>
        <w:top w:val="none" w:sz="0" w:space="0" w:color="auto"/>
        <w:left w:val="none" w:sz="0" w:space="0" w:color="auto"/>
        <w:bottom w:val="none" w:sz="0" w:space="0" w:color="auto"/>
        <w:right w:val="none" w:sz="0" w:space="0" w:color="auto"/>
      </w:divBdr>
      <w:divsChild>
        <w:div w:id="1748916467">
          <w:marLeft w:val="0"/>
          <w:marRight w:val="0"/>
          <w:marTop w:val="0"/>
          <w:marBottom w:val="9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CC56A-9581-4342-9939-795BA4C44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390</Words>
  <Characters>2227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 Б</dc:creator>
  <cp:keywords/>
  <dc:description/>
  <cp:lastModifiedBy>Ольга</cp:lastModifiedBy>
  <cp:revision>2</cp:revision>
  <dcterms:created xsi:type="dcterms:W3CDTF">2024-06-15T15:41:00Z</dcterms:created>
  <dcterms:modified xsi:type="dcterms:W3CDTF">2024-06-15T15:41:00Z</dcterms:modified>
</cp:coreProperties>
</file>